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防喷器</w:t>
      </w:r>
      <w:r>
        <w:rPr>
          <w:rFonts w:hint="eastAsia"/>
          <w:b/>
          <w:sz w:val="32"/>
          <w:szCs w:val="32"/>
          <w:lang w:val="en-US" w:eastAsia="zh-CN"/>
        </w:rPr>
        <w:t>压力</w:t>
      </w:r>
      <w:r>
        <w:rPr>
          <w:rFonts w:hint="eastAsia"/>
          <w:b/>
          <w:sz w:val="32"/>
          <w:szCs w:val="32"/>
        </w:rPr>
        <w:t>测量不确定度评定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 w:ascii="宋体" w:hAnsi="宋体"/>
          <w:sz w:val="24"/>
          <w:lang w:val="en-US" w:eastAsia="zh-CN"/>
        </w:rPr>
        <w:t>防喷器压力</w:t>
      </w:r>
      <w:r>
        <w:rPr>
          <w:rFonts w:hint="eastAsia" w:ascii="宋体" w:hAnsi="宋体"/>
          <w:sz w:val="24"/>
        </w:rPr>
        <w:t>检测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测量方法：API_7-1旋转钻柱构件规范</w:t>
      </w:r>
    </w:p>
    <w:p>
      <w:pPr>
        <w:spacing w:line="360" w:lineRule="auto"/>
        <w:rPr>
          <w:rFonts w:hint="default" w:ascii="宋体" w:hAnsi="宋体"/>
          <w:color w:val="FF0000"/>
          <w:sz w:val="24"/>
          <w:lang w:val="en-US"/>
        </w:rPr>
      </w:pPr>
      <w:r>
        <w:rPr>
          <w:rFonts w:hint="eastAsia" w:ascii="宋体" w:hAnsi="宋体"/>
          <w:sz w:val="24"/>
        </w:rPr>
        <w:t>测量设备：</w:t>
      </w:r>
      <w:r>
        <w:rPr>
          <w:rFonts w:hint="eastAsia" w:ascii="宋体" w:hAnsi="宋体"/>
          <w:sz w:val="24"/>
          <w:lang w:eastAsia="zh-CN"/>
        </w:rPr>
        <w:t>压力变送器（</w:t>
      </w:r>
      <w:r>
        <w:rPr>
          <w:rFonts w:hint="eastAsia" w:ascii="宋体" w:hAnsi="宋体"/>
          <w:sz w:val="24"/>
          <w:lang w:val="en-US" w:eastAsia="zh-CN"/>
        </w:rPr>
        <w:t>0-200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MPa/U=0.15%FS k=2</w:t>
      </w:r>
      <w:bookmarkStart w:id="0" w:name="_GoBack"/>
      <w:bookmarkEnd w:id="0"/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</w:p>
    <w:p>
      <w:pPr>
        <w:autoSpaceDE w:val="0"/>
        <w:autoSpaceDN w:val="0"/>
        <w:adjustRightInd w:val="0"/>
        <w:spacing w:line="600" w:lineRule="exact"/>
        <w:ind w:firstLine="1080" w:firstLineChars="4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式中：f为</w:t>
      </w:r>
      <w:r>
        <w:rPr>
          <w:rFonts w:hint="eastAsia" w:ascii="宋体" w:hAnsi="宋体" w:cs="宋体"/>
          <w:kern w:val="0"/>
          <w:sz w:val="24"/>
          <w:lang w:eastAsia="zh-CN"/>
        </w:rPr>
        <w:t>防喷器压力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</w:t>
      </w:r>
      <w:r>
        <w:rPr>
          <w:rFonts w:hint="eastAsia" w:ascii="宋体" w:hAnsi="宋体" w:cs="宋体"/>
          <w:kern w:val="0"/>
          <w:sz w:val="24"/>
          <w:lang w:eastAsia="zh-CN"/>
        </w:rPr>
        <w:t>压力变送器显示值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打压</w:t>
      </w:r>
      <w:r>
        <w:rPr>
          <w:rFonts w:hint="eastAsia" w:ascii="宋体" w:hAnsi="宋体"/>
          <w:sz w:val="24"/>
          <w:lang w:val="en-US" w:eastAsia="zh-CN"/>
        </w:rPr>
        <w:t>100MPa，</w:t>
      </w:r>
      <w:r>
        <w:rPr>
          <w:rFonts w:hint="eastAsia" w:ascii="宋体" w:hAnsi="宋体"/>
          <w:sz w:val="24"/>
        </w:rPr>
        <w:t>连续测量10次，</w:t>
      </w:r>
      <w:r>
        <w:rPr>
          <w:rFonts w:hint="eastAsia" w:ascii="宋体" w:hAnsi="宋体"/>
          <w:sz w:val="24"/>
          <w:lang w:eastAsia="zh-CN"/>
        </w:rPr>
        <w:t>保压</w:t>
      </w:r>
      <w:r>
        <w:rPr>
          <w:rFonts w:hint="eastAsia" w:ascii="宋体" w:hAnsi="宋体"/>
          <w:sz w:val="24"/>
          <w:lang w:val="en-US" w:eastAsia="zh-CN"/>
        </w:rPr>
        <w:t>6分钟，压力变送器</w:t>
      </w:r>
      <w:r>
        <w:rPr>
          <w:rFonts w:hint="eastAsia" w:ascii="宋体" w:hAnsi="宋体"/>
          <w:sz w:val="24"/>
        </w:rPr>
        <w:t>得到一组</w:t>
      </w:r>
      <w:r>
        <w:rPr>
          <w:rFonts w:hint="eastAsia" w:ascii="宋体" w:hAnsi="宋体"/>
          <w:sz w:val="24"/>
          <w:lang w:eastAsia="zh-CN"/>
        </w:rPr>
        <w:t>数据</w:t>
      </w:r>
      <w:r>
        <w:rPr>
          <w:rFonts w:hint="eastAsia" w:ascii="宋体" w:hAnsi="宋体"/>
          <w:sz w:val="24"/>
        </w:rPr>
        <w:t>列为：</w:t>
      </w:r>
      <w:r>
        <w:rPr>
          <w:rFonts w:hint="eastAsia" w:ascii="宋体" w:hAnsi="宋体"/>
          <w:sz w:val="24"/>
          <w:lang w:val="en-US" w:eastAsia="zh-CN"/>
        </w:rPr>
        <w:t>99.6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99.4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99.5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99.9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99.6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99.7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99.8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99.7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99.5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99.8MPa</w:t>
      </w:r>
      <w:r>
        <w:rPr>
          <w:rFonts w:hint="eastAsia" w:ascii="宋体" w:hAnsi="宋体"/>
          <w:sz w:val="24"/>
        </w:rPr>
        <w:t>。其单次标准差为：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 w:eastAsia="宋体" w:cs="Times New Roman"/>
          <w:kern w:val="2"/>
          <w:position w:val="-32"/>
          <w:sz w:val="24"/>
          <w:szCs w:val="24"/>
          <w:lang w:val="en-US" w:eastAsia="zh-CN" w:bidi="ar-SA"/>
        </w:rPr>
        <w:pict>
          <v:shape id="_x0000_i1025" o:spt="75" type="#_x0000_t75" style="height:54.35pt;width:70.65pt;" fillcolor="#FFFFFF" filled="f" o:preferrelative="t" stroked="f" coordsize="21600,21600">
            <v:path/>
            <v:fill on="f" color2="#FFFFFF" focussize="0,0"/>
            <v:stroke on="f"/>
            <v:imagedata r:id="rId6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0.15MPa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 w:eastAsia="宋体" w:cs="Times New Roman"/>
          <w:kern w:val="2"/>
          <w:position w:val="-28"/>
          <w:sz w:val="24"/>
          <w:szCs w:val="24"/>
          <w:lang w:val="en-US" w:eastAsia="zh-CN" w:bidi="ar-SA"/>
        </w:rPr>
        <w:pict>
          <v:shape id="_x0000_i1026" o:spt="75" type="#_x0000_t75" style="height:33.3pt;width:21.05pt;" fillcolor="#FFFFFF" filled="f" o:preferrelative="t" stroked="f" coordsize="21600,21600">
            <v:path/>
            <v:fill on="f" color2="#FFFFFF" focussize="0,0"/>
            <v:stroke on="f"/>
            <v:imagedata r:id="rId7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sz w:val="24"/>
        </w:rPr>
        <w:t>= 0.</w:t>
      </w:r>
      <w:r>
        <w:rPr>
          <w:rFonts w:hint="eastAsia" w:ascii="宋体" w:hAnsi="宋体"/>
          <w:sz w:val="24"/>
          <w:lang w:val="en-US" w:eastAsia="zh-CN"/>
        </w:rPr>
        <w:t>047MPa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  <w:lang w:eastAsia="zh-CN"/>
        </w:rPr>
        <w:t>压力变送器</w:t>
      </w:r>
      <w:r>
        <w:rPr>
          <w:rFonts w:hint="eastAsia" w:ascii="宋体" w:hAnsi="宋体"/>
          <w:sz w:val="24"/>
        </w:rPr>
        <w:t>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压力变送器</w:t>
      </w:r>
      <w:r>
        <w:rPr>
          <w:rFonts w:hint="eastAsia" w:ascii="宋体" w:hAnsi="宋体"/>
          <w:sz w:val="24"/>
        </w:rPr>
        <w:t>的扩展不确定度U为</w:t>
      </w:r>
      <w:r>
        <w:rPr>
          <w:rFonts w:hint="eastAsia"/>
          <w:lang w:val="en-US" w:eastAsia="zh-CN"/>
        </w:rPr>
        <w:t>0.15%FS</w:t>
      </w:r>
      <w:r>
        <w:rPr>
          <w:rFonts w:hint="eastAsia" w:ascii="宋体" w:hAnsi="宋体"/>
          <w:sz w:val="24"/>
        </w:rPr>
        <w:t>，k=2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所以u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U</w:t>
      </w:r>
      <w:r>
        <w:rPr>
          <w:rFonts w:hint="eastAsia" w:ascii="Arial" w:hAnsi="Arial" w:cs="Arial"/>
          <w:sz w:val="24"/>
          <w:lang w:val="en-US" w:eastAsia="zh-CN"/>
        </w:rPr>
        <w:t>/</w:t>
      </w:r>
      <w:r>
        <w:rPr>
          <w:rFonts w:hint="default" w:ascii="Arial" w:hAnsi="Arial" w:cs="Arial"/>
          <w:sz w:val="24"/>
          <w:lang w:val="en-US" w:eastAsia="zh-CN"/>
        </w:rPr>
        <w:t>K</w: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0.3/2=0.15MPa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hint="default" w:ascii="宋体" w:hAnsi="宋体"/>
          <w:sz w:val="24"/>
          <w:lang w:val="en-US"/>
        </w:rPr>
      </w:pP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 w:eastAsia="宋体"/>
          <w:position w:val="-20"/>
          <w:sz w:val="24"/>
          <w:lang w:eastAsia="zh-CN"/>
        </w:rPr>
        <w:object>
          <v:shape id="_x0000_i1027" o:spt="75" type="#_x0000_t75" style="height:26pt;width:78.9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5" r:id="rId8">
            <o:LockedField>false</o:LockedField>
          </o:OLEObject>
        </w:object>
      </w:r>
      <w:r>
        <w:rPr>
          <w:rFonts w:hint="eastAsia" w:ascii="宋体" w:hAnsi="宋体"/>
          <w:sz w:val="24"/>
          <w:lang w:val="en-US" w:eastAsia="zh-CN"/>
        </w:rPr>
        <w:t>=0.15MPa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</w:t>
      </w:r>
    </w:p>
    <w:p>
      <w:pPr>
        <w:spacing w:line="360" w:lineRule="auto"/>
        <w:ind w:firstLine="240" w:firstLineChars="1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扩展不确定度为: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=k×</w:t>
      </w:r>
      <w:r>
        <w:rPr>
          <w:rFonts w:ascii="宋体" w:hAnsi="宋体" w:eastAsia="宋体" w:cs="Times New Roman"/>
          <w:kern w:val="2"/>
          <w:position w:val="-12"/>
          <w:sz w:val="24"/>
          <w:szCs w:val="24"/>
          <w:lang w:val="en-US" w:eastAsia="zh-CN" w:bidi="ar-SA"/>
        </w:rPr>
        <w:object>
          <v:shape id="_x0000_i1028" o:spt="75" type="#_x0000_t75" style="height:18.35pt;width:14.95pt;" o:ole="t" fillcolor="#FFFFFF" filled="f" o:preferrelative="t" stroked="f" coordsize="21600,21600">
            <v:path/>
            <v:fill on="f" color2="#FFFFFF" focussize="0,0"/>
            <v:stroke on="f"/>
            <v:imagedata r:id="rId11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28" DrawAspect="Content" ObjectID="_1468075726" r:id="rId10">
            <o:LockedField>false</o:LockedField>
          </o:OLEObject>
        </w:object>
      </w:r>
      <w:r>
        <w:rPr>
          <w:rFonts w:hint="eastAsia" w:ascii="宋体" w:hAnsi="宋体"/>
          <w:sz w:val="24"/>
        </w:rPr>
        <w:t>=2×</w:t>
      </w:r>
      <w:r>
        <w:rPr>
          <w:rFonts w:hint="eastAsia" w:ascii="宋体" w:hAnsi="宋体"/>
          <w:sz w:val="24"/>
          <w:lang w:val="en-US" w:eastAsia="zh-CN"/>
        </w:rPr>
        <w:t>0.15</w: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0.3MPa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color w:val="FF0000"/>
      </w:rPr>
    </w:pPr>
    <w:r>
      <w:rPr>
        <w:rFonts w:hint="eastAsia"/>
      </w:rPr>
      <w:t>版本/修订号：A/0</w:t>
    </w:r>
    <w:r>
      <w:rPr>
        <w:rFonts w:hint="eastAsia"/>
        <w:lang w:val="en-US" w:eastAsia="zh-CN"/>
      </w:rPr>
      <w:t xml:space="preserve">                             记录代号：JH/MSN-JH-12        </w:t>
    </w:r>
    <w:r>
      <w:rPr>
        <w:rFonts w:hint="eastAsia"/>
        <w:color w:val="FF0000"/>
        <w:lang w:val="en-US" w:eastAsia="zh-CN"/>
      </w:rPr>
      <w:t xml:space="preserve">  </w:t>
    </w:r>
    <w:r>
      <w:rPr>
        <w:rFonts w:hint="eastAsia"/>
        <w:lang w:val="en-US" w:eastAsia="zh-CN"/>
      </w:rPr>
      <w:t>保存期限：3</w:t>
    </w:r>
    <w:r>
      <w:rPr>
        <w:rFonts w:hint="eastAsia"/>
        <w:color w:val="auto"/>
        <w:lang w:val="en-US" w:eastAsia="zh-CN"/>
      </w:rPr>
      <w:t>年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67E4685"/>
    <w:rsid w:val="37635241"/>
    <w:rsid w:val="54817A65"/>
    <w:rsid w:val="7A416D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image" Target="media/image2.wmf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88</Words>
  <Characters>507</Characters>
  <Lines>4</Lines>
  <Paragraphs>1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2016-12-16T06:28:00Z</dcterms:created>
  <dc:creator>user</dc:creator>
  <cp:lastModifiedBy>白鹭</cp:lastModifiedBy>
  <cp:lastPrinted>2021-01-24T05:59:00Z</cp:lastPrinted>
  <dcterms:modified xsi:type="dcterms:W3CDTF">2021-01-26T05:30:50Z</dcterms:modified>
  <dc:title>附录B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