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82091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</w:t>
      </w:r>
      <w:r>
        <w:rPr>
          <w:rFonts w:ascii="宋体" w:hAnsi="宋体" w:cs="宋体" w:hint="eastAsia"/>
          <w:b/>
          <w:bCs/>
          <w:sz w:val="32"/>
          <w:szCs w:val="32"/>
        </w:rPr>
        <w:t>组成员</w:t>
      </w:r>
      <w:r>
        <w:rPr>
          <w:rFonts w:ascii="宋体" w:hAnsi="宋体" w:cs="宋体" w:hint="eastAsia"/>
          <w:b/>
          <w:bCs/>
          <w:sz w:val="32"/>
          <w:szCs w:val="32"/>
        </w:rPr>
        <w:t>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restart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982091"/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687"/>
        </w:trPr>
        <w:tc>
          <w:tcPr>
            <w:tcW w:w="1776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W w:w="0" w:type="auto"/>
          <w:tblLook w:val="04A0"/>
        </w:tblPrEx>
        <w:trPr>
          <w:trHeight w:val="402"/>
        </w:trPr>
        <w:tc>
          <w:tcPr>
            <w:tcW w:w="1776" w:type="dxa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审核类型：</w:t>
            </w:r>
            <w:r>
              <w:rPr>
                <w:rFonts w:ascii="宋体" w:hAnsi="宋体" w:cs="宋体" w:hint="eastAsia"/>
                <w:sz w:val="24"/>
              </w:rPr>
              <w:t xml:space="preserve">     </w:t>
            </w:r>
          </w:p>
        </w:tc>
        <w:tc>
          <w:tcPr>
            <w:tcW w:w="8186" w:type="dxa"/>
            <w:gridSpan w:val="8"/>
          </w:tcPr>
          <w:p w:rsidR="00982091">
            <w:pPr>
              <w:jc w:val="left"/>
              <w:rPr>
                <w:rFonts w:ascii="宋体" w:hAnsi="宋体" w:cs="宋体"/>
                <w:sz w:val="24"/>
              </w:rPr>
            </w:pPr>
            <w:bookmarkStart w:id="0" w:name="初审"/>
            <w:r>
              <w:rPr>
                <w:rFonts w:ascii="宋体" w:hAnsi="宋体" w:cs="宋体" w:hint="eastAsia"/>
                <w:sz w:val="24"/>
              </w:rPr>
              <w:t>□</w:t>
            </w:r>
            <w:bookmarkEnd w:id="0"/>
            <w:r>
              <w:rPr>
                <w:rFonts w:ascii="宋体" w:hAnsi="宋体" w:cs="宋体" w:hint="eastAsia"/>
                <w:sz w:val="24"/>
              </w:rPr>
              <w:t>初审</w:t>
            </w:r>
            <w:r>
              <w:rPr>
                <w:rFonts w:ascii="宋体" w:hAnsi="宋体" w:cs="宋体" w:hint="eastAsia"/>
                <w:sz w:val="24"/>
              </w:rPr>
              <w:t xml:space="preserve">    </w:t>
            </w:r>
            <w:bookmarkStart w:id="1" w:name="监督勾选"/>
            <w:r>
              <w:rPr>
                <w:rFonts w:ascii="宋体" w:hAnsi="宋体" w:cs="宋体" w:hint="eastAsia"/>
                <w:sz w:val="24"/>
              </w:rPr>
              <w:t>■</w:t>
            </w:r>
            <w:bookmarkEnd w:id="1"/>
            <w:r>
              <w:rPr>
                <w:rFonts w:ascii="宋体" w:hAnsi="宋体" w:cs="宋体" w:hint="eastAsia"/>
                <w:sz w:val="24"/>
              </w:rPr>
              <w:t>第（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2" w:name="监督次数"/>
            <w:r>
              <w:rPr>
                <w:rFonts w:ascii="宋体" w:hAnsi="宋体" w:cs="宋体" w:hint="eastAsia"/>
                <w:sz w:val="24"/>
              </w:rPr>
              <w:t>一</w:t>
            </w:r>
            <w:bookmarkEnd w:id="2"/>
            <w:r>
              <w:rPr>
                <w:rFonts w:ascii="宋体" w:hAnsi="宋体" w:cs="宋体" w:hint="eastAsia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）次监督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3" w:name="再认证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3"/>
            <w:r>
              <w:rPr>
                <w:rFonts w:ascii="宋体" w:hAnsi="宋体" w:cs="宋体" w:hint="eastAsia"/>
                <w:sz w:val="24"/>
              </w:rPr>
              <w:t>再认证</w:t>
            </w:r>
            <w:r>
              <w:rPr>
                <w:rFonts w:ascii="宋体" w:hAnsi="宋体" w:cs="宋体" w:hint="eastAsia"/>
                <w:sz w:val="24"/>
              </w:rPr>
              <w:t xml:space="preserve">   </w:t>
            </w:r>
          </w:p>
        </w:tc>
      </w:tr>
      <w:tr>
        <w:tblPrEx>
          <w:tblW w:w="0" w:type="auto"/>
          <w:tblLook w:val="04A0"/>
        </w:tblPrEx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4" w:name="Q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4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QMS  </w:t>
            </w:r>
            <w:bookmarkStart w:id="5" w:name="QJ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5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6" w:name="E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6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EMS   </w:t>
            </w:r>
            <w:bookmarkStart w:id="7" w:name="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OHSMS</w:t>
            </w:r>
            <w:bookmarkStart w:id="8" w:name="EnM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E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n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MS  </w:t>
            </w:r>
            <w:bookmarkStart w:id="9" w:name="F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FSMS</w:t>
            </w:r>
            <w:bookmarkStart w:id="10" w:name="H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HACCP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9"/>
            <w:shd w:val="clear" w:color="auto" w:fill="CFCDCD" w:themeFill="background2" w:themeFillShade="E5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2096" w:type="dxa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远程审核能力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931"/>
        </w:trPr>
        <w:tc>
          <w:tcPr>
            <w:tcW w:w="1776" w:type="dxa"/>
            <w:vMerge/>
          </w:tcPr>
          <w:p w:rsidR="00982091"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 w:rsidR="00982091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ascii="宋体" w:hAnsi="宋体" w:cs="宋体" w:hint="eastAsia"/>
                <w:sz w:val="28"/>
                <w:szCs w:val="28"/>
              </w:rPr>
              <w:t>情况说明：</w:t>
            </w: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982091">
            <w:pPr>
              <w:jc w:val="left"/>
              <w:rPr>
                <w:rFonts w:ascii="宋体" w:hAnsi="宋体" w:cs="宋体"/>
                <w:sz w:val="24"/>
              </w:rPr>
            </w:pPr>
            <w:bookmarkStart w:id="11" w:name="_GoBack"/>
            <w:bookmarkStart w:id="12" w:name="总组长"/>
            <w:r>
              <w:rPr>
                <w:rFonts w:ascii="宋体" w:hAnsi="宋体" w:cs="宋体"/>
                <w:sz w:val="24"/>
              </w:rPr>
              <w:t>李京田</w:t>
            </w:r>
            <w:bookmarkEnd w:id="12"/>
            <w:bookmarkEnd w:id="11"/>
          </w:p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982091"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 w:rsidR="00982091"/>
    <w:sectPr w:rsidSect="00982091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2091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Cs w:val="18"/>
      </w:rPr>
    </w:pPr>
    <w:r>
      <w:rPr>
        <w:noProof/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1.75pt;margin-left:387.7pt;margin-top:5.95pt;position:absolute;width:82.6pt;z-index:251658240" stroked="f">
          <v:textbox>
            <w:txbxContent>
              <w:p w:rsidR="0098209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363EF3">
      <w:rPr>
        <w:rStyle w:val="CharChar1"/>
        <w:rFonts w:hint="default"/>
        <w:szCs w:val="18"/>
      </w:rPr>
      <w:t>北京国标联合认证有限公司</w:t>
    </w:r>
    <w:r w:rsidR="00363EF3">
      <w:rPr>
        <w:rStyle w:val="CharChar1"/>
        <w:rFonts w:hint="default"/>
        <w:szCs w:val="18"/>
      </w:rPr>
      <w:tab/>
    </w:r>
    <w:r w:rsidR="00363EF3">
      <w:rPr>
        <w:rStyle w:val="CharChar1"/>
        <w:rFonts w:hint="default"/>
        <w:szCs w:val="18"/>
      </w:rPr>
      <w:tab/>
    </w:r>
    <w:r w:rsidR="00363EF3">
      <w:rPr>
        <w:rStyle w:val="CharChar1"/>
        <w:rFonts w:hint="default"/>
        <w:szCs w:val="18"/>
      </w:rPr>
      <w:tab/>
    </w:r>
  </w:p>
  <w:p w:rsidR="00982091" w:rsidP="00D95061">
    <w:pPr>
      <w:pStyle w:val="Header"/>
      <w:pBdr>
        <w:bottom w:val="single" w:sz="4" w:space="1" w:color="auto"/>
      </w:pBdr>
      <w:spacing w:line="320" w:lineRule="exact"/>
      <w:ind w:firstLine="926" w:firstLineChars="441"/>
      <w:jc w:val="left"/>
    </w:pPr>
    <w:r>
      <w:rPr>
        <w:rStyle w:val="CharChar1"/>
        <w:rFonts w:hint="default"/>
        <w:w w:val="90"/>
        <w:sz w:val="18"/>
        <w:szCs w:val="18"/>
      </w:rPr>
      <w:t xml:space="preserve">Beijing International </w:t>
    </w:r>
    <w:r>
      <w:rPr>
        <w:rStyle w:val="CharChar1"/>
        <w:rFonts w:hint="default"/>
        <w:w w:val="90"/>
        <w:sz w:val="18"/>
        <w:szCs w:val="18"/>
      </w:rPr>
      <w:t>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82091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98209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982091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98209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98209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admin</cp:lastModifiedBy>
  <cp:revision>2</cp:revision>
  <dcterms:created xsi:type="dcterms:W3CDTF">2021-06-10T07:50:00Z</dcterms:created>
  <dcterms:modified xsi:type="dcterms:W3CDTF">2021-11-10T07:15:00Z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