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1338-2021-EO</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2"/>
        <w:rPr>
          <w:rFonts w:hint="eastAsia"/>
        </w:rPr>
      </w:pPr>
    </w:p>
    <w:p>
      <w:pPr>
        <w:pStyle w:val="2"/>
        <w:rPr>
          <w:rFonts w:hint="eastAsia"/>
        </w:rPr>
      </w:pPr>
    </w:p>
    <w:p>
      <w:pPr>
        <w:pStyle w:val="2"/>
        <w:rPr>
          <w:rFonts w:hint="eastAsia"/>
        </w:rPr>
      </w:pPr>
    </w:p>
    <w:p>
      <w:pPr>
        <w:pStyle w:val="2"/>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河北大亚橡塑制品有限公司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5" w:name="F勾选"/>
      <w:r>
        <w:rPr>
          <w:rFonts w:hint="eastAsia"/>
          <w:sz w:val="28"/>
          <w:szCs w:val="28"/>
        </w:rPr>
        <w:t>□</w:t>
      </w:r>
      <w:bookmarkEnd w:id="5"/>
      <w:r>
        <w:rPr>
          <w:rFonts w:hint="eastAsia"/>
          <w:sz w:val="28"/>
          <w:szCs w:val="28"/>
        </w:rPr>
        <w:t>食品安全管理体系（FSMS）</w:t>
      </w:r>
    </w:p>
    <w:p>
      <w:pPr>
        <w:jc w:val="left"/>
        <w:rPr>
          <w:sz w:val="28"/>
          <w:szCs w:val="28"/>
        </w:rPr>
      </w:pPr>
      <w:bookmarkStart w:id="6" w:name="H勾选"/>
      <w:r>
        <w:rPr>
          <w:rFonts w:hint="eastAsia"/>
          <w:sz w:val="28"/>
          <w:szCs w:val="28"/>
        </w:rPr>
        <w:t>□</w:t>
      </w:r>
      <w:bookmarkEnd w:id="6"/>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7" w:name="组织名称Add1"/>
            <w:r>
              <w:t>河北大亚橡塑制品有限公司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8" w:name="注册地址"/>
            <w:r>
              <w:t>衡水市冀州区滏阳西路1368号</w:t>
            </w:r>
            <w:bookmarkEnd w:id="8"/>
          </w:p>
        </w:tc>
        <w:tc>
          <w:tcPr>
            <w:tcW w:w="1242" w:type="dxa"/>
            <w:vMerge w:val="restart"/>
            <w:vAlign w:val="center"/>
          </w:tcPr>
          <w:p>
            <w:r>
              <w:rPr>
                <w:rFonts w:hint="eastAsia"/>
              </w:rPr>
              <w:t>邮编</w:t>
            </w:r>
          </w:p>
        </w:tc>
        <w:tc>
          <w:tcPr>
            <w:tcW w:w="1771" w:type="dxa"/>
          </w:tcPr>
          <w:p>
            <w:bookmarkStart w:id="9" w:name="注册邮编"/>
            <w:r>
              <w:t>053200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10" w:name="生产地址"/>
            <w:r>
              <w:t>衡水市冀州区滏阳西路1368号</w:t>
            </w:r>
            <w:bookmarkEnd w:id="10"/>
          </w:p>
        </w:tc>
        <w:tc>
          <w:tcPr>
            <w:tcW w:w="1242" w:type="dxa"/>
            <w:vMerge w:val="continue"/>
            <w:vAlign w:val="center"/>
          </w:tcPr>
          <w:p/>
        </w:tc>
        <w:tc>
          <w:tcPr>
            <w:tcW w:w="1771" w:type="dxa"/>
          </w:tcPr>
          <w:p>
            <w:bookmarkStart w:id="11" w:name="办公邮编"/>
            <w:r>
              <w:t>053200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2" w:name="联系人"/>
            <w:r>
              <w:t>陈玉良</w:t>
            </w:r>
            <w:bookmarkEnd w:id="12"/>
          </w:p>
        </w:tc>
        <w:tc>
          <w:tcPr>
            <w:tcW w:w="1313" w:type="dxa"/>
            <w:vAlign w:val="center"/>
          </w:tcPr>
          <w:p>
            <w:r>
              <w:rPr>
                <w:rFonts w:hint="eastAsia"/>
              </w:rPr>
              <w:t>电话.</w:t>
            </w:r>
          </w:p>
        </w:tc>
        <w:tc>
          <w:tcPr>
            <w:tcW w:w="2180" w:type="dxa"/>
            <w:vAlign w:val="center"/>
          </w:tcPr>
          <w:p>
            <w:bookmarkStart w:id="13" w:name="联系人电话"/>
            <w:r>
              <w:t>15931381665</w:t>
            </w:r>
            <w:bookmarkEnd w:id="13"/>
          </w:p>
        </w:tc>
        <w:tc>
          <w:tcPr>
            <w:tcW w:w="1242" w:type="dxa"/>
            <w:vAlign w:val="center"/>
          </w:tcPr>
          <w:p>
            <w:r>
              <w:rPr>
                <w:rFonts w:hint="eastAsia"/>
              </w:rPr>
              <w:t>传真</w:t>
            </w:r>
          </w:p>
        </w:tc>
        <w:tc>
          <w:tcPr>
            <w:tcW w:w="1771" w:type="dxa"/>
          </w:tcPr>
          <w:p>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5" w:name="法人"/>
            <w:r>
              <w:t>司文洲</w:t>
            </w:r>
            <w:bookmarkEnd w:id="15"/>
          </w:p>
        </w:tc>
        <w:tc>
          <w:tcPr>
            <w:tcW w:w="1313" w:type="dxa"/>
            <w:vAlign w:val="center"/>
          </w:tcPr>
          <w:p>
            <w:r>
              <w:rPr>
                <w:rFonts w:hint="eastAsia"/>
              </w:rPr>
              <w:t>管理者代表</w:t>
            </w:r>
          </w:p>
        </w:tc>
        <w:tc>
          <w:tcPr>
            <w:tcW w:w="2180" w:type="dxa"/>
          </w:tcPr>
          <w:p>
            <w:bookmarkStart w:id="16" w:name="管理者代表"/>
            <w:r>
              <w:t>陈玉良</w:t>
            </w:r>
            <w:bookmarkEnd w:id="16"/>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sz w:val="21"/>
                <w:szCs w:val="21"/>
              </w:rPr>
              <w:t>钢芯机械加工</w:t>
            </w:r>
            <w:r>
              <w:rPr>
                <w:rFonts w:hint="eastAsia"/>
                <w:sz w:val="21"/>
                <w:szCs w:val="21"/>
                <w:lang w:eastAsia="zh-CN"/>
              </w:rPr>
              <w:t>—</w:t>
            </w:r>
            <w:r>
              <w:rPr>
                <w:rFonts w:hint="eastAsia"/>
                <w:sz w:val="21"/>
                <w:szCs w:val="21"/>
              </w:rPr>
              <w:t>钢芯与胶体复合（胶体：混合、过滤、固化）</w:t>
            </w:r>
            <w:r>
              <w:rPr>
                <w:rFonts w:hint="eastAsia"/>
                <w:sz w:val="21"/>
                <w:szCs w:val="21"/>
                <w:lang w:eastAsia="zh-CN"/>
              </w:rPr>
              <w:t>—</w:t>
            </w:r>
            <w:r>
              <w:rPr>
                <w:rFonts w:hint="eastAsia"/>
                <w:sz w:val="21"/>
                <w:szCs w:val="21"/>
              </w:rPr>
              <w:t>研磨、抛光</w:t>
            </w:r>
            <w:r>
              <w:rPr>
                <w:rFonts w:hint="eastAsia"/>
                <w:sz w:val="21"/>
                <w:szCs w:val="21"/>
                <w:lang w:eastAsia="zh-CN"/>
              </w:rPr>
              <w:t>—</w:t>
            </w:r>
            <w:r>
              <w:rPr>
                <w:rFonts w:hint="eastAsia"/>
                <w:sz w:val="21"/>
                <w:szCs w:val="21"/>
              </w:rPr>
              <w:t>检验</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7" w:name="审核日期"/>
            <w:r>
              <w:rPr>
                <w:rFonts w:hint="eastAsia"/>
              </w:rPr>
              <w:t>2021年12月28日 下午至2021年12月30日 下午</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8" w:name="初审"/>
            <w:r>
              <w:rPr>
                <w:rFonts w:hint="eastAsia"/>
              </w:rPr>
              <w:t>■</w:t>
            </w:r>
            <w:bookmarkEnd w:id="18"/>
            <w:r>
              <w:rPr>
                <w:rFonts w:hint="eastAsia"/>
              </w:rPr>
              <w:t>初审二阶段：评价组织管理体系建立、实施运行的符合性及有效性，以确定是否推荐认证注册。</w:t>
            </w:r>
          </w:p>
          <w:p>
            <w:bookmarkStart w:id="19" w:name="监督勾选"/>
            <w:r>
              <w:rPr>
                <w:rFonts w:hint="eastAsia"/>
              </w:rPr>
              <w:t>□</w:t>
            </w:r>
            <w:bookmarkEnd w:id="19"/>
            <w:r>
              <w:rPr>
                <w:rFonts w:hint="eastAsia"/>
              </w:rPr>
              <w:t>监督审核：评价组织管理体系的持续符合性和有效性，以确定是否推荐保持认证证书。</w:t>
            </w:r>
          </w:p>
          <w:p>
            <w:bookmarkStart w:id="20" w:name="再认证勾选"/>
            <w:r>
              <w:rPr>
                <w:rFonts w:hint="eastAsia"/>
              </w:rPr>
              <w:t>□</w:t>
            </w:r>
            <w:bookmarkEnd w:id="20"/>
            <w:r>
              <w:rPr>
                <w:rFonts w:hint="eastAsia"/>
              </w:rPr>
              <w:t>再认证：评价组织管理体系整体的持续符合性和有效性，以确定是否推荐更新认证并换发认证证书。</w:t>
            </w:r>
          </w:p>
          <w:p>
            <w:bookmarkStart w:id="21" w:name="扩项勾选"/>
            <w:r>
              <w:rPr>
                <w:rFonts w:hint="eastAsia"/>
              </w:rPr>
              <w:t>□</w:t>
            </w:r>
            <w:bookmarkEnd w:id="21"/>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9" w:hRule="exact"/>
        </w:trPr>
        <w:tc>
          <w:tcPr>
            <w:tcW w:w="1632" w:type="dxa"/>
            <w:gridSpan w:val="2"/>
          </w:tcPr>
          <w:p>
            <w:r>
              <w:rPr>
                <w:rFonts w:hint="eastAsia"/>
              </w:rPr>
              <w:t>审核准则</w:t>
            </w:r>
          </w:p>
          <w:p/>
        </w:tc>
        <w:tc>
          <w:tcPr>
            <w:tcW w:w="7831" w:type="dxa"/>
            <w:gridSpan w:val="3"/>
            <w:tcMar>
              <w:left w:w="113" w:type="dxa"/>
            </w:tcMar>
          </w:tcPr>
          <w:p>
            <w:bookmarkStart w:id="22" w:name="Q勾选Add1"/>
            <w:r>
              <w:rPr>
                <w:rFonts w:hint="eastAsia"/>
                <w:lang w:val="de-DE"/>
              </w:rPr>
              <w:t>□</w:t>
            </w:r>
            <w:bookmarkEnd w:id="22"/>
            <w:r>
              <w:rPr>
                <w:rFonts w:hint="eastAsia"/>
                <w:lang w:val="de-DE"/>
              </w:rPr>
              <w:t>GB/T19001-2016</w:t>
            </w:r>
            <w:r>
              <w:rPr>
                <w:rFonts w:hint="eastAsia"/>
              </w:rPr>
              <w:t xml:space="preserve">/ISO 9001:2015  </w:t>
            </w:r>
            <w:bookmarkStart w:id="23" w:name="QJ勾选"/>
            <w:r>
              <w:rPr>
                <w:rFonts w:hint="eastAsia"/>
                <w:lang w:val="de-DE"/>
              </w:rPr>
              <w:t>□</w:t>
            </w:r>
            <w:bookmarkEnd w:id="23"/>
            <w:r>
              <w:rPr>
                <w:rFonts w:hint="eastAsia"/>
                <w:lang w:val="de-DE"/>
              </w:rPr>
              <w:t>GB/T 50430-2017</w:t>
            </w:r>
          </w:p>
          <w:p>
            <w:pPr>
              <w:rPr>
                <w:lang w:val="de-DE"/>
              </w:rPr>
            </w:pPr>
            <w:bookmarkStart w:id="24" w:name="E勾选Add1"/>
            <w:r>
              <w:rPr>
                <w:rFonts w:hint="eastAsia"/>
                <w:lang w:val="de-DE"/>
              </w:rPr>
              <w:t>■</w:t>
            </w:r>
            <w:bookmarkEnd w:id="24"/>
            <w:r>
              <w:rPr>
                <w:rFonts w:hint="eastAsia"/>
                <w:lang w:val="de-DE"/>
              </w:rPr>
              <w:t>GB/T24001-2016</w:t>
            </w:r>
            <w:r>
              <w:rPr>
                <w:rFonts w:hint="eastAsia"/>
              </w:rPr>
              <w:t xml:space="preserve">/ISO 14001:2015 </w:t>
            </w:r>
            <w:bookmarkStart w:id="25" w:name="S勾选Add1"/>
            <w:r>
              <w:rPr>
                <w:rFonts w:hint="eastAsia"/>
                <w:lang w:val="de-DE"/>
              </w:rPr>
              <w:t>■</w:t>
            </w:r>
            <w:bookmarkEnd w:id="25"/>
            <w:r>
              <w:rPr>
                <w:rFonts w:hint="eastAsia"/>
              </w:rPr>
              <w:t>GB/T 45001-2020/</w:t>
            </w:r>
            <w:r>
              <w:rPr>
                <w:rFonts w:hint="eastAsia"/>
                <w:lang w:val="de-DE"/>
              </w:rPr>
              <w:t>ISO45001：2018</w:t>
            </w:r>
          </w:p>
          <w:p>
            <w:pPr>
              <w:jc w:val="left"/>
              <w:rPr>
                <w:lang w:val="de-DE"/>
              </w:rPr>
            </w:pPr>
            <w:r>
              <w:rPr>
                <w:rFonts w:hint="eastAsia"/>
                <w:lang w:val="de-DE"/>
              </w:rPr>
              <w:t>FSMS：</w:t>
            </w:r>
            <w:bookmarkStart w:id="26" w:name="F勾选Add1"/>
            <w:r>
              <w:rPr>
                <w:rFonts w:hint="eastAsia"/>
                <w:lang w:val="de-DE"/>
              </w:rPr>
              <w:t>□</w:t>
            </w:r>
            <w:bookmarkEnd w:id="26"/>
            <w:r>
              <w:rPr>
                <w:rFonts w:hint="eastAsia"/>
                <w:lang w:val="de-DE"/>
              </w:rPr>
              <w:t>ISO</w:t>
            </w:r>
            <w:r>
              <w:rPr>
                <w:rFonts w:hint="eastAsia"/>
              </w:rPr>
              <w:t>22</w:t>
            </w:r>
            <w:r>
              <w:rPr>
                <w:rFonts w:hint="eastAsia"/>
                <w:lang w:val="de-DE"/>
              </w:rPr>
              <w:t>00</w:t>
            </w:r>
            <w:r>
              <w:rPr>
                <w:rFonts w:hint="eastAsia"/>
              </w:rPr>
              <w:t>0</w:t>
            </w:r>
            <w:r>
              <w:rPr>
                <w:rFonts w:hint="eastAsia"/>
                <w:lang w:val="de-DE"/>
              </w:rPr>
              <w:t>：2018</w:t>
            </w:r>
          </w:p>
          <w:p>
            <w:pPr>
              <w:jc w:val="left"/>
              <w:rPr>
                <w:lang w:val="de-DE"/>
              </w:rPr>
            </w:pPr>
            <w:r>
              <w:rPr>
                <w:rFonts w:hint="eastAsia"/>
                <w:lang w:val="de-DE"/>
              </w:rPr>
              <w:t>HACCP：</w:t>
            </w:r>
            <w:bookmarkStart w:id="27" w:name="H勾选Add1"/>
            <w:r>
              <w:rPr>
                <w:rFonts w:hint="eastAsia"/>
                <w:lang w:val="de-DE"/>
              </w:rPr>
              <w:t>□</w:t>
            </w:r>
            <w:bookmarkEnd w:id="27"/>
            <w:r>
              <w:rPr>
                <w:rFonts w:hint="eastAsia"/>
                <w:lang w:val="de-DE"/>
              </w:rPr>
              <w:t xml:space="preserve"> GB/T27341-2009□ GB 14881-2013 □《危害分析与关键控制点（HACCP体系）认证补充要求 1.0》</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8" w:name="二阶段勾选"/>
            <w:r>
              <w:rPr>
                <w:rFonts w:hint="eastAsia"/>
              </w:rPr>
              <w:t>■</w:t>
            </w:r>
            <w:bookmarkEnd w:id="28"/>
            <w:r>
              <w:rPr>
                <w:rFonts w:hint="eastAsia"/>
              </w:rPr>
              <w:t>初审二阶段</w:t>
            </w:r>
            <w:bookmarkStart w:id="29" w:name="监督勾选Add1"/>
            <w:r>
              <w:rPr>
                <w:rFonts w:hint="eastAsia"/>
              </w:rPr>
              <w:t>□</w:t>
            </w:r>
            <w:bookmarkEnd w:id="29"/>
            <w:r>
              <w:rPr>
                <w:rFonts w:hint="eastAsia"/>
              </w:rPr>
              <w:t>监督第</w:t>
            </w:r>
            <w:bookmarkStart w:id="30" w:name="监督次数"/>
            <w:bookmarkEnd w:id="30"/>
            <w:r>
              <w:rPr>
                <w:rFonts w:hint="eastAsia"/>
              </w:rPr>
              <w:t>次监督审核</w:t>
            </w:r>
            <w:bookmarkStart w:id="31" w:name="再认证勾选Add1"/>
            <w:r>
              <w:rPr>
                <w:rFonts w:hint="eastAsia"/>
              </w:rPr>
              <w:t>□</w:t>
            </w:r>
            <w:bookmarkEnd w:id="31"/>
            <w:r>
              <w:rPr>
                <w:rFonts w:hint="eastAsia"/>
              </w:rPr>
              <w:t>再认证</w:t>
            </w:r>
            <w:bookmarkStart w:id="32" w:name="扩项勾选Add1"/>
            <w:r>
              <w:rPr>
                <w:rFonts w:hint="eastAsia"/>
              </w:rPr>
              <w:t>□</w:t>
            </w:r>
            <w:bookmarkEnd w:id="32"/>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衡水市冀州区滏阳西路1368号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33" w:name="审核范围"/>
            <w:r>
              <w:t>E：胶辊（钢辊）及其配套橡胶件的生产所涉及场所的相关环境管理活动</w:t>
            </w:r>
          </w:p>
          <w:p>
            <w:r>
              <w:t>O：胶辊（钢辊）及其配套橡胶件的生产所涉及场所的相关职业健康安全管理活动</w:t>
            </w:r>
            <w:bookmarkEnd w:id="33"/>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23" w:type="dxa"/>
            <w:vMerge w:val="continue"/>
            <w:tcBorders>
              <w:bottom w:val="single" w:color="auto" w:sz="4" w:space="0"/>
            </w:tcBorders>
            <w:vAlign w:val="center"/>
          </w:tcPr>
          <w:p/>
        </w:tc>
        <w:tc>
          <w:tcPr>
            <w:tcW w:w="5625" w:type="dxa"/>
            <w:gridSpan w:val="3"/>
            <w:vMerge w:val="continue"/>
            <w:tcBorders>
              <w:bottom w:val="single" w:color="auto" w:sz="4" w:space="0"/>
            </w:tcBorders>
            <w:vAlign w:val="center"/>
          </w:tcPr>
          <w:p/>
        </w:tc>
        <w:tc>
          <w:tcPr>
            <w:tcW w:w="3215" w:type="dxa"/>
            <w:tcBorders>
              <w:bottom w:val="single" w:color="auto" w:sz="4" w:space="0"/>
            </w:tcBorders>
            <w:vAlign w:val="center"/>
          </w:tcPr>
          <w:p>
            <w:pPr>
              <w:rPr>
                <w:rFonts w:hint="eastAsia" w:eastAsia="宋体"/>
                <w:lang w:eastAsia="zh-CN"/>
              </w:rPr>
            </w:pPr>
            <w:bookmarkStart w:id="34" w:name="专业代码"/>
            <w:r>
              <w:t>E：</w:t>
            </w:r>
            <w:bookmarkStart w:id="41" w:name="_GoBack"/>
            <w:r>
              <w:rPr>
                <w:rFonts w:hint="eastAsia"/>
                <w:lang w:eastAsia="zh-CN"/>
              </w:rPr>
              <w:t>14.01.02</w:t>
            </w:r>
            <w:bookmarkEnd w:id="41"/>
            <w:r>
              <w:rPr>
                <w:rFonts w:hint="eastAsia"/>
                <w:lang w:eastAsia="zh-CN"/>
              </w:rPr>
              <w:t>；17.10.02</w:t>
            </w:r>
          </w:p>
          <w:p>
            <w:pPr>
              <w:rPr>
                <w:rFonts w:hint="eastAsia" w:eastAsia="宋体"/>
                <w:lang w:eastAsia="zh-CN"/>
              </w:rPr>
            </w:pPr>
            <w:r>
              <w:t>O：</w:t>
            </w:r>
            <w:bookmarkEnd w:id="34"/>
            <w:r>
              <w:rPr>
                <w:rFonts w:hint="eastAsia"/>
                <w:lang w:eastAsia="zh-CN"/>
              </w:rPr>
              <w:t>14.01.02；17.10.02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3</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035"/>
        <w:gridCol w:w="1909"/>
        <w:gridCol w:w="782"/>
        <w:gridCol w:w="2073"/>
        <w:gridCol w:w="1778"/>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19"/>
              <w:spacing w:before="0" w:after="0"/>
              <w:rPr>
                <w:rFonts w:eastAsia="黑体" w:cs="Arial"/>
                <w:bCs/>
                <w:sz w:val="21"/>
                <w:szCs w:val="21"/>
                <w:lang w:val="en-US" w:eastAsia="zh-CN"/>
              </w:rPr>
            </w:pPr>
            <w:r>
              <w:rPr>
                <w:rFonts w:eastAsia="黑体" w:cs="Arial"/>
                <w:sz w:val="21"/>
                <w:szCs w:val="21"/>
                <w:lang w:eastAsia="zh-CN"/>
              </w:rPr>
              <w:t>场所编号</w:t>
            </w:r>
          </w:p>
        </w:tc>
        <w:tc>
          <w:tcPr>
            <w:tcW w:w="2035"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909"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经营场所的地址</w:t>
            </w:r>
          </w:p>
        </w:tc>
        <w:tc>
          <w:tcPr>
            <w:tcW w:w="782"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员工人数</w:t>
            </w:r>
          </w:p>
        </w:tc>
        <w:tc>
          <w:tcPr>
            <w:tcW w:w="2073" w:type="dxa"/>
            <w:shd w:val="clear" w:color="auto" w:fill="F3F3F3"/>
            <w:tcMar>
              <w:left w:w="57" w:type="dxa"/>
              <w:right w:w="57" w:type="dxa"/>
            </w:tcMar>
          </w:tcPr>
          <w:p>
            <w:pPr>
              <w:pStyle w:val="19"/>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778"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035" w:type="dxa"/>
          </w:tcPr>
          <w:p>
            <w:pPr>
              <w:spacing w:before="40" w:after="40"/>
              <w:rPr>
                <w:rFonts w:hint="eastAsia" w:eastAsia="黑体"/>
                <w:szCs w:val="21"/>
                <w:lang w:val="de-DE" w:eastAsia="ja-JP"/>
              </w:rPr>
            </w:pPr>
            <w:r>
              <w:rPr>
                <w:rFonts w:hint="eastAsia" w:eastAsia="黑体"/>
                <w:szCs w:val="21"/>
                <w:lang w:val="de-DE" w:eastAsia="ja-JP"/>
              </w:rPr>
              <w:t>河北大亚橡塑制品有限公司</w:t>
            </w:r>
          </w:p>
          <w:p>
            <w:pPr>
              <w:spacing w:before="40" w:after="40"/>
              <w:rPr>
                <w:rFonts w:eastAsia="黑体"/>
                <w:szCs w:val="21"/>
                <w:lang w:val="de-DE" w:eastAsia="ja-JP"/>
              </w:rPr>
            </w:pPr>
            <w:r>
              <w:rPr>
                <w:rFonts w:hint="eastAsia" w:eastAsia="黑体"/>
                <w:szCs w:val="21"/>
                <w:lang w:val="de-DE" w:eastAsia="ja-JP"/>
              </w:rPr>
              <w:t>衡水市冀州区滏阳西路1368号</w:t>
            </w:r>
          </w:p>
        </w:tc>
        <w:tc>
          <w:tcPr>
            <w:tcW w:w="1909" w:type="dxa"/>
          </w:tcPr>
          <w:p>
            <w:pPr>
              <w:spacing w:before="40" w:after="40"/>
              <w:rPr>
                <w:rFonts w:eastAsia="黑体"/>
                <w:szCs w:val="21"/>
                <w:lang w:val="de-DE" w:eastAsia="ja-JP"/>
              </w:rPr>
            </w:pPr>
            <w:r>
              <w:rPr>
                <w:rFonts w:hint="eastAsia" w:eastAsia="黑体"/>
                <w:szCs w:val="21"/>
                <w:lang w:val="de-DE" w:eastAsia="ja-JP"/>
              </w:rPr>
              <w:t>衡水市冀州区滏阳西路1368号</w:t>
            </w:r>
          </w:p>
        </w:tc>
        <w:tc>
          <w:tcPr>
            <w:tcW w:w="782" w:type="dxa"/>
            <w:vAlign w:val="center"/>
          </w:tcPr>
          <w:p>
            <w:pPr>
              <w:spacing w:before="40" w:after="40"/>
              <w:rPr>
                <w:rFonts w:hint="default" w:eastAsia="黑体"/>
                <w:szCs w:val="21"/>
                <w:lang w:val="en-US" w:eastAsia="zh-CN"/>
              </w:rPr>
            </w:pPr>
            <w:r>
              <w:rPr>
                <w:rFonts w:hint="eastAsia" w:eastAsia="黑体"/>
                <w:szCs w:val="21"/>
                <w:lang w:val="en-US" w:eastAsia="zh-CN"/>
              </w:rPr>
              <w:t>60</w:t>
            </w:r>
          </w:p>
        </w:tc>
        <w:tc>
          <w:tcPr>
            <w:tcW w:w="2073" w:type="dxa"/>
            <w:vAlign w:val="center"/>
          </w:tcPr>
          <w:p>
            <w:pPr>
              <w:pStyle w:val="20"/>
              <w:rPr>
                <w:rFonts w:eastAsia="黑体" w:cs="Arial"/>
                <w:sz w:val="21"/>
                <w:szCs w:val="21"/>
                <w:lang w:val="en-US" w:eastAsia="ja-JP"/>
              </w:rPr>
            </w:pPr>
            <w:r>
              <w:rPr>
                <w:sz w:val="21"/>
                <w:szCs w:val="21"/>
              </w:rPr>
              <w:t>胶辊（钢辊）及其配套橡胶件的生产</w:t>
            </w:r>
          </w:p>
        </w:tc>
        <w:tc>
          <w:tcPr>
            <w:tcW w:w="1778" w:type="dxa"/>
            <w:vAlign w:val="center"/>
          </w:tcPr>
          <w:p>
            <w:pPr>
              <w:rPr>
                <w:rFonts w:ascii="宋体" w:hAnsi="宋体"/>
                <w:b/>
                <w:color w:val="000000"/>
                <w:szCs w:val="21"/>
                <w:lang w:val="de-DE"/>
              </w:rPr>
            </w:pPr>
            <w:r>
              <w:rPr>
                <w:rFonts w:hint="eastAsia" w:ascii="宋体" w:hAnsi="宋体"/>
                <w:b/>
                <w:color w:val="000000"/>
                <w:szCs w:val="21"/>
                <w:lang w:val="de-DE"/>
              </w:rPr>
              <w:t>GB/T24001-2016</w:t>
            </w:r>
          </w:p>
          <w:p>
            <w:pPr>
              <w:rPr>
                <w:rFonts w:eastAsia="黑体"/>
                <w:szCs w:val="21"/>
                <w:lang w:eastAsia="ja-JP"/>
              </w:rPr>
            </w:pPr>
            <w:r>
              <w:rPr>
                <w:rFonts w:hint="eastAsia" w:ascii="宋体" w:hAnsi="宋体"/>
                <w:b/>
                <w:color w:val="000000"/>
                <w:szCs w:val="21"/>
                <w:lang w:val="de-DE"/>
              </w:rPr>
              <w:t>GB/T45001</w:t>
            </w:r>
            <w:r>
              <w:rPr>
                <w:rFonts w:hint="eastAsia" w:ascii="宋体" w:hAnsi="宋体"/>
                <w:b/>
                <w:color w:val="000000"/>
                <w:szCs w:val="21"/>
                <w:lang w:val="en-US" w:eastAsia="zh-CN"/>
              </w:rPr>
              <w:t>-2020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吉洁</w:t>
            </w:r>
          </w:p>
        </w:tc>
        <w:tc>
          <w:tcPr>
            <w:tcW w:w="1089" w:type="dxa"/>
            <w:vAlign w:val="center"/>
          </w:tcPr>
          <w:p>
            <w:r>
              <w:t>组长</w:t>
            </w:r>
          </w:p>
        </w:tc>
        <w:tc>
          <w:tcPr>
            <w:tcW w:w="711" w:type="dxa"/>
            <w:vAlign w:val="center"/>
          </w:tcPr>
          <w:p>
            <w:r>
              <w:t>女</w:t>
            </w:r>
          </w:p>
        </w:tc>
        <w:tc>
          <w:tcPr>
            <w:tcW w:w="3870" w:type="dxa"/>
            <w:vAlign w:val="center"/>
          </w:tcPr>
          <w:p>
            <w:r>
              <w:t>2020-N1EMS-3022240</w:t>
            </w:r>
          </w:p>
          <w:p>
            <w:r>
              <w:t>2020-N1OHSMS-3022240</w:t>
            </w:r>
          </w:p>
        </w:tc>
        <w:tc>
          <w:tcPr>
            <w:tcW w:w="2179" w:type="dxa"/>
            <w:vAlign w:val="center"/>
          </w:tcPr>
          <w:p>
            <w:pPr>
              <w:rPr>
                <w:rFonts w:hint="eastAsia" w:eastAsia="宋体"/>
                <w:lang w:eastAsia="zh-CN"/>
              </w:rPr>
            </w:pPr>
            <w:r>
              <w:t>E:</w:t>
            </w:r>
            <w:r>
              <w:rPr>
                <w:rFonts w:hint="eastAsia"/>
                <w:lang w:eastAsia="zh-CN"/>
              </w:rPr>
              <w:t>14.01.02；17.10.02</w:t>
            </w:r>
          </w:p>
          <w:p>
            <w:pPr>
              <w:rPr>
                <w:rFonts w:hint="eastAsia" w:eastAsia="宋体"/>
                <w:lang w:eastAsia="zh-CN"/>
              </w:rPr>
            </w:pPr>
            <w:r>
              <w:t>O:</w:t>
            </w:r>
            <w:r>
              <w:rPr>
                <w:rFonts w:hint="eastAsia"/>
                <w:lang w:eastAsia="zh-CN"/>
              </w:rPr>
              <w:t>14.01.02；17.10.02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组员</w:t>
            </w:r>
          </w:p>
        </w:tc>
        <w:tc>
          <w:tcPr>
            <w:tcW w:w="711" w:type="dxa"/>
            <w:vAlign w:val="center"/>
          </w:tcPr>
          <w:p>
            <w:r>
              <w:t>男</w:t>
            </w:r>
          </w:p>
        </w:tc>
        <w:tc>
          <w:tcPr>
            <w:tcW w:w="3870" w:type="dxa"/>
            <w:vAlign w:val="center"/>
          </w:tcPr>
          <w:p>
            <w:r>
              <w:t>2021-N1EMS-1244880</w:t>
            </w:r>
          </w:p>
        </w:tc>
        <w:tc>
          <w:tcPr>
            <w:tcW w:w="2179" w:type="dxa"/>
            <w:vAlign w:val="center"/>
          </w:tcPr>
          <w:p>
            <w:pPr>
              <w:rPr>
                <w:rFonts w:hint="eastAsia" w:eastAsia="宋体"/>
                <w:lang w:eastAsia="zh-CN"/>
              </w:rPr>
            </w:pPr>
            <w:r>
              <w:t>E:</w:t>
            </w:r>
            <w:r>
              <w:rPr>
                <w:rFonts w:hint="eastAsia"/>
                <w:lang w:eastAsia="zh-CN"/>
              </w:rPr>
              <w:t>14.01.02；17.10.02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（见□QMS □EcMS </w:t>
      </w:r>
      <w:r>
        <w:rPr>
          <w:rFonts w:hint="eastAsia"/>
          <w:lang w:eastAsia="zh-CN"/>
        </w:rPr>
        <w:t>☑</w:t>
      </w:r>
      <w:r>
        <w:rPr>
          <w:rFonts w:hint="eastAsia"/>
        </w:rPr>
        <w:t>EMS</w:t>
      </w:r>
      <w:r>
        <w:rPr>
          <w:rFonts w:hint="eastAsia"/>
          <w:lang w:eastAsia="zh-CN"/>
        </w:rPr>
        <w:t>☑</w:t>
      </w:r>
      <w:r>
        <w:rPr>
          <w:rFonts w:hint="eastAsia"/>
        </w:rPr>
        <w:t>OHSMS□EnMS□FSMS□HACCP的附件）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5" w:name="Q勾选Add2"/>
            <w:r>
              <w:rPr>
                <w:rFonts w:hint="eastAsia"/>
              </w:rPr>
              <w:t>□</w:t>
            </w:r>
            <w:bookmarkEnd w:id="35"/>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6" w:name="E勾选Add2"/>
            <w:r>
              <w:rPr>
                <w:rFonts w:hint="eastAsia"/>
              </w:rPr>
              <w:t>■</w:t>
            </w:r>
            <w:bookmarkEnd w:id="36"/>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7" w:name="S勾选Add2"/>
            <w:r>
              <w:rPr>
                <w:rFonts w:hint="eastAsia"/>
              </w:rPr>
              <w:t>■</w:t>
            </w:r>
            <w:bookmarkEnd w:id="37"/>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8" w:name="F勾选Add2"/>
            <w:r>
              <w:rPr>
                <w:rFonts w:hint="eastAsia"/>
              </w:rPr>
              <w:t>□</w:t>
            </w:r>
            <w:bookmarkEnd w:id="38"/>
            <w:r>
              <w:rPr>
                <w:rFonts w:hint="eastAsia"/>
              </w:rPr>
              <w:t>FSMS基本满足ISO22000:2018标准的要求，建立了自我完善机制，能源管理体系运行基本有效。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9" w:name="H勾选Add2"/>
            <w:r>
              <w:rPr>
                <w:rFonts w:hint="eastAsia"/>
              </w:rPr>
              <w:t>□</w:t>
            </w:r>
            <w:bookmarkEnd w:id="39"/>
            <w:r>
              <w:rPr>
                <w:rFonts w:hint="eastAsia"/>
              </w:rPr>
              <w:t>HACCP基本满足GB/T 27341&amp;GB 14881标准的要求，建立了自我完善机制，能源管理体系运行基本有效。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pPr>
              <w:rPr>
                <w:rFonts w:hint="eastAsia"/>
              </w:rPr>
            </w:pP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FSMS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HACCP</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eastAsia="宋体"/>
                <w:sz w:val="21"/>
                <w:lang w:eastAsia="zh-CN"/>
              </w:rPr>
              <w:drawing>
                <wp:anchor distT="0" distB="0" distL="114300" distR="114300" simplePos="0" relativeHeight="251662336" behindDoc="0" locked="0" layoutInCell="1" allowOverlap="1">
                  <wp:simplePos x="0" y="0"/>
                  <wp:positionH relativeFrom="column">
                    <wp:posOffset>48260</wp:posOffset>
                  </wp:positionH>
                  <wp:positionV relativeFrom="paragraph">
                    <wp:posOffset>363855</wp:posOffset>
                  </wp:positionV>
                  <wp:extent cx="796290" cy="383540"/>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6"/>
                          <a:stretch>
                            <a:fillRect/>
                          </a:stretch>
                        </pic:blipFill>
                        <pic:spPr>
                          <a:xfrm>
                            <a:off x="0" y="0"/>
                            <a:ext cx="796290" cy="383540"/>
                          </a:xfrm>
                          <a:prstGeom prst="rect">
                            <a:avLst/>
                          </a:prstGeom>
                          <a:noFill/>
                          <a:ln>
                            <a:noFill/>
                          </a:ln>
                        </pic:spPr>
                      </pic:pic>
                    </a:graphicData>
                  </a:graphic>
                </wp:anchor>
              </w:drawing>
            </w: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2021年12月30日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lang w:eastAsia="zh-CN"/>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w:t>
            </w:r>
            <w:r>
              <w:rPr>
                <w:rFonts w:hint="eastAsia"/>
                <w:lang w:eastAsia="zh-CN"/>
              </w:rPr>
              <w:t>☑</w:t>
            </w:r>
            <w:r>
              <w:rPr>
                <w:rFonts w:hint="eastAsia"/>
              </w:rPr>
              <w:t>达标排放</w:t>
            </w:r>
            <w:r>
              <w:rPr>
                <w:rFonts w:hint="eastAsia"/>
                <w:lang w:eastAsia="zh-CN"/>
              </w:rPr>
              <w:t>☑</w:t>
            </w:r>
            <w:r>
              <w:rPr>
                <w:rFonts w:hint="eastAsia"/>
              </w:rPr>
              <w:t>消防控制</w:t>
            </w:r>
            <w:r>
              <w:rPr>
                <w:rFonts w:hint="eastAsia"/>
                <w:lang w:eastAsia="zh-CN"/>
              </w:rPr>
              <w:t>☑</w:t>
            </w:r>
            <w:r>
              <w:rPr>
                <w:rFonts w:hint="eastAsia"/>
              </w:rPr>
              <w:t>危化品管理</w:t>
            </w:r>
            <w:r>
              <w:rPr>
                <w:rFonts w:hint="eastAsia"/>
                <w:lang w:eastAsia="zh-CN"/>
              </w:rPr>
              <w:t>☑</w:t>
            </w:r>
            <w:r>
              <w:rPr>
                <w:rFonts w:hint="eastAsia"/>
              </w:rPr>
              <w:t>特种设备管理</w:t>
            </w:r>
          </w:p>
          <w:p>
            <w:pPr>
              <w:shd w:val="clear" w:color="auto" w:fill="EBF1DE" w:themeFill="accent3" w:themeFillTint="32"/>
              <w:spacing w:before="40" w:after="40"/>
            </w:pPr>
            <w:r>
              <w:rPr>
                <w:rFonts w:hint="eastAsia"/>
                <w:lang w:eastAsia="zh-CN"/>
              </w:rPr>
              <w:t>☑</w:t>
            </w: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pacing w:line="400" w:lineRule="exact"/>
              <w:rPr>
                <w:rFonts w:ascii="宋体" w:hAnsi="宋体"/>
                <w:szCs w:val="21"/>
              </w:rPr>
            </w:pPr>
            <w:bookmarkStart w:id="40" w:name="_Hlk90309811"/>
            <w:r>
              <w:rPr>
                <w:rFonts w:hint="eastAsia" w:ascii="宋体" w:hAnsi="宋体"/>
                <w:szCs w:val="21"/>
              </w:rPr>
              <w:t>优质产品</w:t>
            </w:r>
            <w:bookmarkEnd w:id="40"/>
            <w:r>
              <w:rPr>
                <w:rFonts w:hint="eastAsia" w:ascii="宋体" w:hAnsi="宋体"/>
                <w:szCs w:val="21"/>
              </w:rPr>
              <w:t>质量为先，预防污染保护环境；</w:t>
            </w:r>
          </w:p>
          <w:p>
            <w:pPr>
              <w:rPr>
                <w:rFonts w:hint="eastAsia" w:eastAsia="宋体"/>
                <w:u w:val="single"/>
                <w:lang w:eastAsia="zh-CN"/>
              </w:rPr>
            </w:pPr>
            <w:r>
              <w:rPr>
                <w:rFonts w:hint="eastAsia" w:ascii="宋体" w:hAnsi="宋体"/>
                <w:szCs w:val="21"/>
              </w:rPr>
              <w:t>关爱员工健康安全，持续改进追求卓越</w:t>
            </w:r>
            <w:r>
              <w:rPr>
                <w:rFonts w:hint="eastAsia" w:ascii="宋体" w:hAnsi="宋体"/>
                <w:szCs w:val="21"/>
                <w:lang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综合办公室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ascii="宋体" w:hAnsi="宋体"/>
                      <w:szCs w:val="21"/>
                    </w:rPr>
                    <w:t>公司环保资质及设施较为齐全，但管理制度尚不够健全</w:t>
                  </w:r>
                </w:p>
              </w:tc>
              <w:tc>
                <w:tcPr>
                  <w:tcW w:w="3965" w:type="dxa"/>
                </w:tcPr>
                <w:p>
                  <w:pPr>
                    <w:shd w:val="clear" w:color="auto" w:fill="EBF1DE" w:themeFill="accent3" w:themeFillTint="32"/>
                  </w:pPr>
                  <w:r>
                    <w:rPr>
                      <w:rFonts w:ascii="宋体" w:hAnsi="宋体"/>
                      <w:szCs w:val="21"/>
                    </w:rPr>
                    <w:t>建立健全环保制度，严格落实执行</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固体废弃物</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分类收集，100处理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环境污染事故发生率0；</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ascii="宋体" w:hAnsi="宋体"/>
                      <w:lang w:val="en-US" w:eastAsia="zh-CN"/>
                    </w:rPr>
                    <w:t>固废分类收集处理、环境卫生保持干净、定期清扫不污染环境、应急演练</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w:t>
            </w:r>
            <w:r>
              <w:rPr>
                <w:rFonts w:hint="eastAsia"/>
                <w:lang w:eastAsia="zh-CN"/>
              </w:rPr>
              <w:t>☑</w:t>
            </w:r>
            <w:r>
              <w:rPr>
                <w:rFonts w:hint="eastAsia"/>
              </w:rPr>
              <w:t>废水排放</w:t>
            </w:r>
            <w:r>
              <w:rPr>
                <w:rFonts w:hint="eastAsia"/>
                <w:lang w:eastAsia="zh-CN"/>
              </w:rPr>
              <w:t>☑</w:t>
            </w:r>
            <w:r>
              <w:rPr>
                <w:rFonts w:hint="eastAsia"/>
              </w:rPr>
              <w:t>废气排放□粉尘排放</w:t>
            </w:r>
            <w:r>
              <w:rPr>
                <w:rFonts w:hint="eastAsia"/>
                <w:lang w:eastAsia="zh-CN"/>
              </w:rPr>
              <w:t>☑</w:t>
            </w:r>
            <w:r>
              <w:rPr>
                <w:rFonts w:hint="eastAsia"/>
              </w:rPr>
              <w:t>危废排放</w:t>
            </w:r>
            <w:r>
              <w:rPr>
                <w:rFonts w:hint="eastAsia"/>
                <w:lang w:eastAsia="zh-CN"/>
              </w:rPr>
              <w:t>☑</w:t>
            </w:r>
            <w:r>
              <w:rPr>
                <w:rFonts w:hint="eastAsia"/>
              </w:rPr>
              <w:t>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rPr>
                <w:rFonts w:hint="default" w:eastAsia="宋体"/>
                <w:lang w:val="en-US" w:eastAsia="zh-CN"/>
              </w:rPr>
            </w:pPr>
            <w:r>
              <w:rPr>
                <w:rFonts w:hint="eastAsia"/>
                <w:lang w:eastAsia="zh-CN"/>
              </w:rPr>
              <w:t>☑</w:t>
            </w:r>
            <w:r>
              <w:rPr>
                <w:rFonts w:hint="eastAsia"/>
              </w:rPr>
              <w:t>环境影响报告书日期：</w:t>
            </w:r>
            <w:r>
              <w:rPr>
                <w:rFonts w:hint="eastAsia"/>
                <w:lang w:val="en-US" w:eastAsia="zh-CN"/>
              </w:rPr>
              <w:t>2020年12月</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w:t>
            </w:r>
            <w:r>
              <w:rPr>
                <w:rFonts w:hint="eastAsia"/>
                <w:lang w:eastAsia="zh-CN"/>
              </w:rPr>
              <w:t>☑</w:t>
            </w:r>
            <w:r>
              <w:rPr>
                <w:rFonts w:hint="eastAsia"/>
              </w:rPr>
              <w:t>设备降噪</w:t>
            </w:r>
            <w:r>
              <w:rPr>
                <w:rFonts w:hint="eastAsia"/>
                <w:lang w:eastAsia="zh-CN"/>
              </w:rPr>
              <w:t>☑</w:t>
            </w:r>
            <w:r>
              <w:rPr>
                <w:rFonts w:hint="eastAsia"/>
              </w:rPr>
              <w:t>危废合法处置□使用节能设备□危化品控制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szCs w:val="21"/>
                    </w:rPr>
                    <w:t xml:space="preserve">废弃物分类收集处理率100%； </w:t>
                  </w:r>
                </w:p>
              </w:tc>
              <w:tc>
                <w:tcPr>
                  <w:tcW w:w="3136" w:type="dxa"/>
                  <w:shd w:val="clear" w:color="auto" w:fill="auto"/>
                  <w:vAlign w:val="center"/>
                </w:tcPr>
                <w:p>
                  <w:pPr>
                    <w:shd w:val="clear" w:color="auto" w:fill="EBF1DE" w:themeFill="accent3" w:themeFillTint="32"/>
                    <w:rPr>
                      <w:lang w:val="en-GB"/>
                    </w:rPr>
                  </w:pPr>
                  <w:r>
                    <w:rPr>
                      <w:rFonts w:hint="eastAsia" w:ascii="宋体" w:hAnsi="宋体" w:eastAsia="宋体" w:cs="Times New Roman"/>
                      <w:szCs w:val="21"/>
                    </w:rPr>
                    <w:t>生产现场、办公区配置垃圾收集点，分类收集；</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综合办公室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szCs w:val="21"/>
                    </w:rPr>
                    <w:t>火灾事故为0</w:t>
                  </w:r>
                </w:p>
              </w:tc>
              <w:tc>
                <w:tcPr>
                  <w:tcW w:w="3136" w:type="dxa"/>
                  <w:shd w:val="clear" w:color="auto" w:fill="auto"/>
                  <w:vAlign w:val="center"/>
                </w:tcPr>
                <w:p>
                  <w:pPr>
                    <w:shd w:val="clear" w:color="auto" w:fill="EBF1DE" w:themeFill="accent3" w:themeFillTint="32"/>
                    <w:rPr>
                      <w:rFonts w:hint="eastAsia" w:ascii="宋体" w:hAnsi="宋体" w:eastAsia="宋体" w:cs="Times New Roman"/>
                      <w:szCs w:val="21"/>
                    </w:rPr>
                  </w:pPr>
                  <w:r>
                    <w:rPr>
                      <w:rFonts w:hint="eastAsia" w:ascii="宋体" w:hAnsi="宋体" w:eastAsia="宋体" w:cs="Times New Roman"/>
                      <w:szCs w:val="21"/>
                    </w:rPr>
                    <w:t>组织消防演练、急救培训；悬挂警示标示；配备灭火器</w:t>
                  </w: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生产技术部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szCs w:val="21"/>
                    </w:rPr>
                    <w:t>噪声达标排放</w:t>
                  </w:r>
                </w:p>
              </w:tc>
              <w:tc>
                <w:tcPr>
                  <w:tcW w:w="3136" w:type="dxa"/>
                  <w:shd w:val="clear" w:color="auto" w:fill="auto"/>
                  <w:vAlign w:val="center"/>
                </w:tcPr>
                <w:p>
                  <w:pPr>
                    <w:shd w:val="clear" w:color="auto" w:fill="EBF1DE" w:themeFill="accent3" w:themeFillTint="32"/>
                    <w:rPr>
                      <w:rFonts w:hint="eastAsia" w:ascii="宋体" w:hAnsi="宋体" w:eastAsia="宋体" w:cs="Times New Roman"/>
                      <w:szCs w:val="21"/>
                    </w:rPr>
                  </w:pPr>
                  <w:r>
                    <w:rPr>
                      <w:rFonts w:hint="eastAsia" w:ascii="宋体" w:hAnsi="宋体" w:eastAsia="宋体" w:cs="Times New Roman"/>
                      <w:szCs w:val="21"/>
                    </w:rPr>
                    <w:t>高噪声设备采取隔声减振措施，并尽量远离厂界布置</w:t>
                  </w:r>
                </w:p>
              </w:tc>
              <w:tc>
                <w:tcPr>
                  <w:tcW w:w="1350" w:type="dxa"/>
                  <w:shd w:val="clear" w:color="auto" w:fill="auto"/>
                  <w:vAlign w:val="center"/>
                </w:tcPr>
                <w:p>
                  <w:pPr>
                    <w:shd w:val="clear" w:color="auto" w:fill="EBF1DE" w:themeFill="accent3" w:themeFillTint="32"/>
                    <w:rPr>
                      <w:rFonts w:ascii="宋体" w:hAnsi="宋体"/>
                    </w:rPr>
                  </w:pPr>
                  <w:r>
                    <w:rPr>
                      <w:rFonts w:hint="eastAsia" w:ascii="宋体" w:hAnsi="宋体"/>
                      <w:lang w:val="en-US" w:eastAsia="zh-CN"/>
                    </w:rPr>
                    <w:t>生产技术部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szCs w:val="21"/>
                    </w:rPr>
                    <w:t>废气达标排放</w:t>
                  </w:r>
                </w:p>
              </w:tc>
              <w:tc>
                <w:tcPr>
                  <w:tcW w:w="3136" w:type="dxa"/>
                  <w:shd w:val="clear" w:color="auto" w:fill="auto"/>
                  <w:vAlign w:val="center"/>
                </w:tcPr>
                <w:p>
                  <w:pPr>
                    <w:shd w:val="clear" w:color="auto" w:fill="EBF1DE" w:themeFill="accent3" w:themeFillTint="32"/>
                    <w:rPr>
                      <w:rFonts w:hint="eastAsia" w:ascii="宋体" w:hAnsi="宋体" w:eastAsia="宋体" w:cs="Times New Roman"/>
                      <w:szCs w:val="21"/>
                    </w:rPr>
                  </w:pPr>
                  <w:r>
                    <w:rPr>
                      <w:rFonts w:hint="eastAsia" w:ascii="宋体" w:hAnsi="宋体" w:eastAsia="宋体" w:cs="Times New Roman"/>
                      <w:szCs w:val="21"/>
                    </w:rPr>
                    <w:t>使用管道集气+布袋除尘的方式处理后经车间18m排气筒排放</w:t>
                  </w:r>
                </w:p>
              </w:tc>
              <w:tc>
                <w:tcPr>
                  <w:tcW w:w="1350" w:type="dxa"/>
                  <w:shd w:val="clear" w:color="auto" w:fill="auto"/>
                  <w:vAlign w:val="center"/>
                </w:tcPr>
                <w:p>
                  <w:pPr>
                    <w:shd w:val="clear" w:color="auto" w:fill="EBF1DE" w:themeFill="accent3" w:themeFillTint="32"/>
                    <w:rPr>
                      <w:rFonts w:ascii="宋体" w:hAnsi="宋体"/>
                    </w:rPr>
                  </w:pPr>
                  <w:r>
                    <w:rPr>
                      <w:rFonts w:hint="eastAsia" w:ascii="宋体" w:hAnsi="宋体"/>
                      <w:lang w:val="en-US" w:eastAsia="zh-CN"/>
                    </w:rPr>
                    <w:t>生产技术部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US" w:eastAsia="zh-CN"/>
                    </w:rPr>
                    <w:t>已完成</w:t>
                  </w:r>
                </w:p>
              </w:tc>
            </w:tr>
          </w:tbl>
          <w:p>
            <w:pPr>
              <w:shd w:val="clear" w:color="auto" w:fill="EBF1DE" w:themeFill="accent3" w:themeFillTint="32"/>
            </w:pPr>
            <w:r>
              <w:rPr>
                <w:rFonts w:hint="eastAsia" w:ascii="Wingdings" w:hAnsi="Wingdings"/>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13000</w:t>
            </w:r>
            <w:r>
              <w:rPr>
                <w:rFonts w:hint="eastAsia"/>
              </w:rPr>
              <w:t>平方米；生产车间</w:t>
            </w:r>
            <w:r>
              <w:rPr>
                <w:rFonts w:hint="eastAsia"/>
                <w:lang w:val="en-US" w:eastAsia="zh-CN"/>
              </w:rPr>
              <w:t>4</w:t>
            </w:r>
            <w:r>
              <w:rPr>
                <w:rFonts w:hint="eastAsia"/>
              </w:rPr>
              <w:t>个；库房</w:t>
            </w:r>
            <w:r>
              <w:rPr>
                <w:rFonts w:hint="eastAsia"/>
                <w:lang w:val="en-US" w:eastAsia="zh-CN"/>
              </w:rPr>
              <w:t>1</w:t>
            </w:r>
            <w:r>
              <w:rPr>
                <w:rFonts w:hint="eastAsia"/>
              </w:rPr>
              <w:t>个；实验室个；</w:t>
            </w:r>
          </w:p>
          <w:p>
            <w:pPr>
              <w:shd w:val="clear" w:color="auto" w:fill="EBF1DE" w:themeFill="accent3" w:themeFillTint="32"/>
              <w:rPr>
                <w:rFonts w:hint="eastAsia" w:ascii="宋体" w:hAnsi="宋体"/>
                <w:szCs w:val="21"/>
              </w:rPr>
            </w:pPr>
            <w:r>
              <w:rPr>
                <w:rFonts w:hint="eastAsia"/>
              </w:rPr>
              <w:t>主要生产设备有：</w:t>
            </w:r>
            <w:r>
              <w:rPr>
                <w:rFonts w:hint="eastAsia" w:ascii="宋体" w:hAnsi="宋体"/>
                <w:szCs w:val="21"/>
              </w:rPr>
              <w:t>缠绕机、切胶机、橡胶加热烘箱、平板硫化机、橡胶过滤机</w:t>
            </w:r>
          </w:p>
          <w:p>
            <w:pPr>
              <w:shd w:val="clear" w:color="auto" w:fill="EBF1DE" w:themeFill="accent3" w:themeFillTint="32"/>
              <w:rPr>
                <w:rFonts w:hint="default" w:eastAsia="宋体"/>
                <w:u w:val="single"/>
                <w:lang w:val="en-US" w:eastAsia="zh-CN"/>
              </w:rPr>
            </w:pPr>
            <w:r>
              <w:rPr>
                <w:rFonts w:hint="eastAsia"/>
              </w:rPr>
              <w:t>主要环保设备有：</w:t>
            </w:r>
            <w:r>
              <w:rPr>
                <w:rFonts w:hint="eastAsia"/>
                <w:u w:val="single"/>
                <w:lang w:val="en-US" w:eastAsia="zh-CN"/>
              </w:rPr>
              <w:t>集气罩、布袋除尘器、排气筒、灭火器</w:t>
            </w:r>
          </w:p>
          <w:p>
            <w:pPr>
              <w:shd w:val="clear" w:color="auto" w:fill="EBF1DE" w:themeFill="accent3" w:themeFillTint="32"/>
            </w:pPr>
            <w:r>
              <w:rPr>
                <w:rFonts w:hint="eastAsia"/>
              </w:rPr>
              <w:t>特种设备：</w:t>
            </w:r>
            <w:r>
              <w:rPr>
                <w:rFonts w:hint="eastAsia" w:ascii="Wingdings" w:hAnsi="Wingdings"/>
              </w:rPr>
              <w:t>¨</w:t>
            </w:r>
            <w:r>
              <w:rPr>
                <w:rFonts w:hint="eastAsia"/>
              </w:rPr>
              <w:t>行车</w:t>
            </w:r>
          </w:p>
          <w:p>
            <w:pPr>
              <w:shd w:val="clear" w:color="auto" w:fill="EBF1DE" w:themeFill="accent3" w:themeFillTint="32"/>
            </w:pPr>
            <w:r>
              <w:rPr>
                <w:rFonts w:hint="eastAsia"/>
              </w:rPr>
              <w:t>辅助场所：</w:t>
            </w:r>
            <w:r>
              <w:rPr>
                <w:rFonts w:hint="eastAsia" w:ascii="Wingdings" w:hAnsi="Wingdings"/>
              </w:rPr>
              <w:t>¨</w:t>
            </w:r>
            <w:r>
              <w:rPr>
                <w:rFonts w:hint="eastAsia"/>
              </w:rPr>
              <w:t>低压配电室</w:t>
            </w:r>
            <w:r>
              <w:rPr>
                <w:rFonts w:hint="eastAsia" w:ascii="Wingdings" w:hAnsi="Wingdings"/>
              </w:rPr>
              <w:t>¨</w:t>
            </w:r>
            <w:r>
              <w:rPr>
                <w:rFonts w:hint="eastAsia"/>
              </w:rPr>
              <w:t>危废库</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rFonts w:hint="eastAsia" w:eastAsia="宋体"/>
                <w:u w:val="single"/>
                <w:lang w:eastAsia="zh-CN"/>
              </w:rPr>
            </w:pPr>
            <w:r>
              <w:rPr>
                <w:rFonts w:hint="eastAsia"/>
              </w:rPr>
              <w:t>环境监测的计量器具有：</w:t>
            </w:r>
            <w:r>
              <w:rPr>
                <w:rFonts w:hint="eastAsia"/>
                <w:u w:val="single"/>
                <w:lang w:val="en-US" w:eastAsia="zh-CN"/>
              </w:rPr>
              <w:t>无</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rPr>
                <w:rFonts w:hint="eastAsia" w:eastAsia="宋体"/>
                <w:lang w:eastAsia="zh-CN"/>
              </w:rPr>
            </w:pPr>
            <w:r>
              <w:rPr>
                <w:rFonts w:hint="eastAsia"/>
              </w:rPr>
              <w:t>特种作业人员：</w:t>
            </w:r>
            <w:r>
              <w:rPr>
                <w:rFonts w:hint="eastAsia" w:ascii="Wingdings" w:hAnsi="Wingdings"/>
                <w:lang w:val="en-US" w:eastAsia="zh-CN"/>
              </w:rPr>
              <w:t>无</w:t>
            </w:r>
          </w:p>
          <w:p>
            <w:pPr>
              <w:shd w:val="clear" w:color="auto" w:fill="EBF1DE" w:themeFill="accent3" w:themeFillTint="32"/>
              <w:rPr>
                <w:rFonts w:hint="eastAsia" w:eastAsia="宋体"/>
                <w:lang w:eastAsia="zh-CN"/>
              </w:rPr>
            </w:pPr>
            <w:r>
              <w:rPr>
                <w:rFonts w:hint="eastAsia"/>
              </w:rPr>
              <w:t>特种设备作业人员：</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MSDS</w:t>
            </w:r>
            <w:r>
              <w:rPr>
                <w:rFonts w:hint="eastAsia" w:ascii="Wingdings" w:hAnsi="Wingdings"/>
              </w:rPr>
              <w:t>¨</w:t>
            </w:r>
            <w:r>
              <w:rPr>
                <w:rFonts w:hint="eastAsia"/>
              </w:rPr>
              <w:t>EMS认证证书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rPr>
                <w:rFonts w:hint="default" w:eastAsia="宋体"/>
                <w:lang w:val="en-US" w:eastAsia="zh-CN"/>
              </w:rPr>
            </w:pPr>
            <w:r>
              <w:rPr>
                <w:rFonts w:hint="eastAsia"/>
              </w:rPr>
              <w:t>外部提供包括：</w:t>
            </w:r>
            <w:r>
              <w:rPr>
                <w:rFonts w:hint="eastAsia"/>
                <w:lang w:val="en-US" w:eastAsia="zh-CN"/>
              </w:rPr>
              <w:t>原材料采购、危废处置</w:t>
            </w:r>
          </w:p>
          <w:p>
            <w:pPr>
              <w:shd w:val="clear" w:color="auto" w:fill="EBF1DE" w:themeFill="accent3" w:themeFillTint="32"/>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val="en-US" w:eastAsia="zh-CN"/>
              </w:rPr>
              <w:t>未提供对危废处置方施加环境方面影响的证据，已开具不符合报告</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优化设备，节能降耗</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利用可再生资源</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循环利用</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r>
                    <w:rPr>
                      <w:rFonts w:hint="eastAsia" w:ascii="宋体" w:hAnsi="宋体" w:eastAsia="宋体" w:cs="Times New Roman"/>
                      <w:szCs w:val="21"/>
                    </w:rPr>
                    <w:t>使用管道集气+布袋除尘的方式处理后经车间18m排气筒排放</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r>
                    <w:rPr>
                      <w:rFonts w:hint="eastAsia" w:ascii="宋体" w:hAnsi="宋体" w:eastAsia="宋体" w:cs="Times New Roman"/>
                      <w:szCs w:val="21"/>
                    </w:rPr>
                    <w:t>高噪声设备采取隔声减振措施，并尽量远离厂界布置</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ascii="宋体" w:hAnsi="宋体" w:eastAsia="宋体" w:cs="Times New Roman"/>
                      <w:szCs w:val="21"/>
                    </w:rPr>
                    <w:t>生产现场、办公区配置垃圾收集点，分类收集；</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r>
                    <w:rPr>
                      <w:rFonts w:hint="eastAsia" w:ascii="宋体" w:hAnsi="宋体" w:eastAsia="宋体" w:cs="Times New Roman"/>
                      <w:szCs w:val="21"/>
                    </w:rPr>
                    <w:t>使用管道集气+布袋除尘的方式处理后经车间18m排气筒排放</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center"/>
                </w:tcPr>
                <w:p>
                  <w:pPr>
                    <w:shd w:val="clear" w:color="auto" w:fill="EBF1DE" w:themeFill="accent3" w:themeFillTint="32"/>
                    <w:rPr>
                      <w:rFonts w:ascii="Times New Roman" w:hAnsi="Times New Roman" w:eastAsia="宋体" w:cs="Times New Roman"/>
                      <w:kern w:val="2"/>
                      <w:sz w:val="21"/>
                      <w:szCs w:val="24"/>
                      <w:lang w:val="en-GB" w:eastAsia="zh-CN" w:bidi="ar-SA"/>
                    </w:rPr>
                  </w:pPr>
                  <w:r>
                    <w:rPr>
                      <w:rFonts w:hint="eastAsia" w:ascii="宋体" w:hAnsi="宋体" w:eastAsia="宋体" w:cs="Times New Roman"/>
                      <w:szCs w:val="21"/>
                    </w:rPr>
                    <w:t>组织消防演练、急救培训；悬挂警示标示；配备灭火器</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vAlign w:val="center"/>
                </w:tcPr>
                <w:p>
                  <w:pPr>
                    <w:shd w:val="clear" w:color="auto" w:fill="EBF1DE" w:themeFill="accent3" w:themeFillTint="32"/>
                    <w:rPr>
                      <w:rFonts w:hint="eastAsia" w:ascii="宋体" w:hAnsi="宋体" w:eastAsia="宋体" w:cs="Times New Roman"/>
                      <w:kern w:val="2"/>
                      <w:sz w:val="21"/>
                      <w:szCs w:val="21"/>
                      <w:lang w:val="en-US" w:eastAsia="zh-CN" w:bidi="ar-SA"/>
                    </w:rPr>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进行了定期检验：</w:t>
            </w:r>
          </w:p>
          <w:p>
            <w:pPr>
              <w:shd w:val="clear" w:color="auto" w:fill="EBF1DE" w:themeFill="accent3" w:themeFillTint="32"/>
              <w:rPr>
                <w:rFonts w:hint="default" w:eastAsia="宋体"/>
                <w:lang w:val="en-US" w:eastAsia="zh-CN"/>
              </w:rPr>
            </w:pPr>
            <w:r>
              <w:rPr>
                <w:rFonts w:hint="eastAsia"/>
              </w:rPr>
              <w:t>特种设备检测报告，如：</w:t>
            </w:r>
            <w:r>
              <w:rPr>
                <w:rFonts w:hint="eastAsia"/>
                <w:u w:val="single"/>
                <w:lang w:val="en-US" w:eastAsia="zh-CN"/>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rPr>
                <w:rFonts w:hint="eastAsia" w:eastAsia="宋体"/>
                <w:lang w:eastAsia="zh-CN"/>
              </w:rPr>
            </w:pPr>
            <w:r>
              <w:rPr>
                <w:rFonts w:hint="eastAsia"/>
              </w:rPr>
              <w:t>已发生的更改包括：</w:t>
            </w:r>
            <w:r>
              <w:rPr>
                <w:rFonts w:hint="eastAsia" w:ascii="Wingdings" w:hAnsi="Wingdings"/>
                <w:lang w:val="en-US" w:eastAsia="zh-CN"/>
              </w:rPr>
              <w:t>无</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t>¨</w:t>
            </w:r>
            <w:r>
              <w:rPr>
                <w:rFonts w:hint="eastAsia"/>
              </w:rPr>
              <w:t>火灾控制</w:t>
            </w:r>
            <w:r>
              <w:rPr>
                <w:rFonts w:hint="eastAsia" w:ascii="Wingdings" w:hAnsi="Wingdings"/>
              </w:rPr>
              <w:t>¨</w:t>
            </w:r>
            <w:r>
              <w:rPr>
                <w:rFonts w:hint="eastAsia"/>
              </w:rPr>
              <w:t>危化品泄露</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未发生。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4</w:t>
            </w:r>
            <w:r>
              <w:rPr>
                <w:rFonts w:hint="eastAsia"/>
              </w:rPr>
              <w:t>月</w:t>
            </w:r>
            <w:r>
              <w:rPr>
                <w:rFonts w:hint="eastAsia"/>
                <w:lang w:val="en-US" w:eastAsia="zh-CN"/>
              </w:rPr>
              <w:t>25</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w:t>
            </w:r>
            <w:r>
              <w:rPr>
                <w:rFonts w:hint="eastAsia"/>
                <w:lang w:val="en-US" w:eastAsia="zh-CN"/>
              </w:rPr>
              <w:t>2021</w:t>
            </w:r>
            <w:r>
              <w:rPr>
                <w:rFonts w:hint="eastAsia"/>
              </w:rPr>
              <w:t>年</w:t>
            </w:r>
            <w:r>
              <w:rPr>
                <w:rFonts w:hint="eastAsia"/>
                <w:lang w:val="en-US" w:eastAsia="zh-CN"/>
              </w:rPr>
              <w:t>3</w:t>
            </w:r>
            <w:r>
              <w:rPr>
                <w:rFonts w:hint="eastAsia"/>
              </w:rPr>
              <w:t>月</w:t>
            </w:r>
            <w:r>
              <w:rPr>
                <w:rFonts w:hint="eastAsia"/>
                <w:lang w:val="en-US" w:eastAsia="zh-CN"/>
              </w:rPr>
              <w:t>19</w:t>
            </w:r>
            <w:r>
              <w:rPr>
                <w:rFonts w:hint="eastAsia"/>
              </w:rPr>
              <w:t>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pPr>
              <w:shd w:val="clear" w:color="auto" w:fill="EBF1DE" w:themeFill="accent3" w:themeFillTint="32"/>
              <w:rPr>
                <w:color w:val="auto"/>
              </w:rPr>
            </w:pPr>
          </w:p>
          <w:p>
            <w:pPr>
              <w:shd w:val="clear" w:color="auto" w:fill="EBF1DE" w:themeFill="accent3" w:themeFillTint="32"/>
              <w:rPr>
                <w:color w:val="auto"/>
              </w:rPr>
            </w:pPr>
            <w:r>
              <w:rPr>
                <w:rFonts w:hint="eastAsia"/>
                <w:color w:val="auto"/>
              </w:rPr>
              <w:t>《环境监测报告》编号：</w:t>
            </w:r>
            <w:r>
              <w:rPr>
                <w:rFonts w:hint="eastAsia" w:ascii="宋体" w:hAnsi="宋体"/>
                <w:color w:val="auto"/>
                <w:szCs w:val="21"/>
              </w:rPr>
              <w:t>Y</w:t>
            </w:r>
            <w:r>
              <w:rPr>
                <w:rFonts w:hint="eastAsia" w:ascii="宋体" w:hAnsi="宋体"/>
                <w:color w:val="auto"/>
                <w:szCs w:val="21"/>
                <w:lang w:val="en-US" w:eastAsia="zh-CN"/>
              </w:rPr>
              <w:t>S202108-0010-J</w:t>
            </w:r>
            <w:r>
              <w:rPr>
                <w:rFonts w:hint="eastAsia"/>
                <w:color w:val="auto"/>
              </w:rPr>
              <w:t>。</w:t>
            </w:r>
          </w:p>
          <w:p>
            <w:pPr>
              <w:shd w:val="clear" w:color="auto" w:fill="EBF1DE" w:themeFill="accent3" w:themeFillTint="32"/>
            </w:pPr>
            <w:r>
              <w:rPr>
                <w:rFonts w:hint="eastAsia"/>
              </w:rPr>
              <w:t>达标评价：</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5</w:t>
            </w:r>
            <w:r>
              <w:rPr>
                <w:rFonts w:hint="eastAsia"/>
              </w:rPr>
              <w:t>日实施了环境管理体系内部审核，对环境管理体系的符合性和有效性进行了审核。内审发现的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20</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检测结果不合格</w:t>
            </w:r>
            <w:r>
              <w:rPr>
                <w:rFonts w:hint="eastAsia" w:ascii="Wingdings" w:hAnsi="Wingdings"/>
              </w:rPr>
              <w:t>¨</w:t>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lang w:eastAsia="zh-CN"/>
              </w:rPr>
              <w:t>☑</w:t>
            </w:r>
            <w:r>
              <w:rPr>
                <w:rFonts w:hint="eastAsia"/>
              </w:rPr>
              <w:t>安全作业控制</w:t>
            </w:r>
            <w:r>
              <w:rPr>
                <w:rFonts w:hint="eastAsia"/>
                <w:lang w:eastAsia="zh-CN"/>
              </w:rPr>
              <w:t>☑</w:t>
            </w:r>
            <w:r>
              <w:rPr>
                <w:rFonts w:hint="eastAsia"/>
              </w:rPr>
              <w:t>职业危害管理</w:t>
            </w:r>
            <w:r>
              <w:rPr>
                <w:rFonts w:hint="eastAsia"/>
                <w:lang w:eastAsia="zh-CN"/>
              </w:rPr>
              <w:t>☑</w:t>
            </w:r>
            <w:r>
              <w:rPr>
                <w:rFonts w:hint="eastAsia"/>
              </w:rPr>
              <w:t>消防控制□危化品管理</w:t>
            </w:r>
            <w:r>
              <w:rPr>
                <w:rFonts w:hint="eastAsia"/>
                <w:lang w:eastAsia="zh-CN"/>
              </w:rPr>
              <w:t>☑</w:t>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lang w:eastAsia="zh-CN"/>
              </w:rPr>
              <w:t>☑</w:t>
            </w:r>
            <w:r>
              <w:rPr>
                <w:rFonts w:hint="eastAsia"/>
              </w:rPr>
              <w:t>危险废物处置□消防检测□生产/服务过程□安全监测□产品运输□设备维修</w:t>
            </w:r>
          </w:p>
          <w:p>
            <w:pPr>
              <w:spacing w:before="40" w:after="40"/>
            </w:pPr>
            <w:r>
              <w:rPr>
                <w:rFonts w:hint="eastAsia"/>
              </w:rPr>
              <w:t>□人员培训</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ascii="Times New Roman" w:hAnsi="Times New Roman" w:eastAsia="宋体" w:cs="Times New Roman"/>
              </w:rPr>
            </w:pPr>
            <w:r>
              <w:rPr>
                <w:rFonts w:hint="eastAsia" w:ascii="Times New Roman" w:hAnsi="Times New Roman" w:eastAsia="宋体" w:cs="Times New Roman"/>
              </w:rPr>
              <w:t>最高管理者制定了文件化的职业健康安全管理体系方针：</w:t>
            </w:r>
          </w:p>
          <w:p>
            <w:pPr>
              <w:rPr>
                <w:rFonts w:hint="eastAsia" w:ascii="Times New Roman" w:hAnsi="Times New Roman" w:eastAsia="宋体" w:cs="Times New Roman"/>
              </w:rPr>
            </w:pPr>
            <w:r>
              <w:rPr>
                <w:rFonts w:hint="eastAsia" w:ascii="Times New Roman" w:hAnsi="Times New Roman" w:eastAsia="宋体" w:cs="Times New Roman"/>
              </w:rPr>
              <w:t>优质产品质量为先，预防污染保护环境；</w:t>
            </w:r>
          </w:p>
          <w:p>
            <w:pPr>
              <w:rPr>
                <w:rFonts w:hint="eastAsia" w:ascii="Times New Roman" w:hAnsi="Times New Roman" w:eastAsia="宋体" w:cs="Times New Roman"/>
                <w:lang w:eastAsia="zh-CN"/>
              </w:rPr>
            </w:pPr>
            <w:r>
              <w:rPr>
                <w:rFonts w:hint="eastAsia" w:ascii="Times New Roman" w:hAnsi="Times New Roman" w:eastAsia="宋体" w:cs="Times New Roman"/>
              </w:rPr>
              <w:t>关爱员工健康安全，持续改进追求卓越</w:t>
            </w:r>
            <w:r>
              <w:rPr>
                <w:rFonts w:hint="eastAsia" w:ascii="Times New Roman" w:hAnsi="Times New Roman" w:eastAsia="宋体" w:cs="Times New Roman"/>
                <w:lang w:eastAsia="zh-CN"/>
              </w:rPr>
              <w:t>。</w:t>
            </w:r>
          </w:p>
          <w:p>
            <w:pPr>
              <w:rPr>
                <w:lang w:val="en-GB"/>
              </w:rPr>
            </w:pPr>
            <w:r>
              <w:rPr>
                <w:rFonts w:hint="eastAsia" w:ascii="Times New Roman" w:hAnsi="Times New Roman" w:eastAsia="宋体" w:cs="Times New Roman"/>
              </w:rPr>
              <w:t>职业健康安全</w:t>
            </w:r>
            <w:r>
              <w:rPr>
                <w:rFonts w:hint="eastAsia" w:ascii="Times New Roman" w:hAnsi="Times New Roman" w:eastAsia="宋体" w:cs="Times New Roman"/>
                <w:lang w:val="en-GB"/>
              </w:rPr>
              <w:t>方针合理恰当并为相应的</w:t>
            </w:r>
            <w:r>
              <w:rPr>
                <w:rFonts w:hint="eastAsia" w:ascii="Times New Roman" w:hAnsi="Times New Roman" w:eastAsia="宋体" w:cs="Times New Roman"/>
              </w:rPr>
              <w:t>职业</w:t>
            </w:r>
            <w:r>
              <w:rPr>
                <w:rFonts w:hint="eastAsia"/>
              </w:rPr>
              <w:t>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综合办公室</w:t>
            </w:r>
          </w:p>
          <w:p>
            <w:pPr>
              <w:rPr>
                <w:rFonts w:hint="eastAsia" w:eastAsia="宋体"/>
                <w:lang w:val="en-US" w:eastAsia="zh-CN"/>
              </w:rPr>
            </w:pPr>
            <w:r>
              <w:rPr>
                <w:rFonts w:hint="eastAsia"/>
              </w:rPr>
              <w:t>安全的主管部门是——</w:t>
            </w:r>
            <w:r>
              <w:rPr>
                <w:rFonts w:hint="eastAsia"/>
                <w:lang w:val="en-US" w:eastAsia="zh-CN"/>
              </w:rPr>
              <w:t>生产技术部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ascii="Times New Roman" w:hAnsi="Times New Roman" w:eastAsia="宋体" w:cs="Times New Roman"/>
              </w:rPr>
              <w:t>—张永胜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火灾</w:t>
                  </w:r>
                </w:p>
              </w:tc>
              <w:tc>
                <w:tcPr>
                  <w:tcW w:w="3965" w:type="dxa"/>
                </w:tcPr>
                <w:p>
                  <w:pPr>
                    <w:rPr>
                      <w:rFonts w:hint="default" w:eastAsia="宋体"/>
                      <w:lang w:val="en-US" w:eastAsia="zh-CN"/>
                    </w:rPr>
                  </w:pPr>
                  <w:r>
                    <w:rPr>
                      <w:rFonts w:hint="eastAsia"/>
                      <w:lang w:val="en-US" w:eastAsia="zh-CN"/>
                    </w:rPr>
                    <w:t>配置灭火器、应急演练 日常检查</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lang w:val="en-US" w:eastAsia="zh-CN"/>
                    </w:rPr>
                  </w:pPr>
                  <w:r>
                    <w:rPr>
                      <w:rFonts w:hint="eastAsia"/>
                      <w:lang w:val="en-US" w:eastAsia="zh-CN"/>
                    </w:rPr>
                    <w:t>触电</w:t>
                  </w:r>
                </w:p>
              </w:tc>
              <w:tc>
                <w:tcPr>
                  <w:tcW w:w="3965" w:type="dxa"/>
                </w:tcPr>
                <w:p>
                  <w:pPr>
                    <w:rPr>
                      <w:rFonts w:hint="default" w:eastAsia="宋体"/>
                      <w:lang w:val="en-US" w:eastAsia="zh-CN"/>
                    </w:rPr>
                  </w:pPr>
                  <w:r>
                    <w:rPr>
                      <w:rFonts w:hint="eastAsia"/>
                      <w:lang w:val="en-US" w:eastAsia="zh-CN"/>
                    </w:rPr>
                    <w:t>定期检查 用电常识培训</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意外伤害</w:t>
                  </w:r>
                </w:p>
              </w:tc>
              <w:tc>
                <w:tcPr>
                  <w:tcW w:w="3965" w:type="dxa"/>
                </w:tcPr>
                <w:p>
                  <w:pPr>
                    <w:rPr>
                      <w:rFonts w:hint="default" w:eastAsia="宋体"/>
                      <w:lang w:val="en-US" w:eastAsia="zh-CN"/>
                    </w:rPr>
                  </w:pPr>
                  <w:r>
                    <w:rPr>
                      <w:rFonts w:hint="eastAsia"/>
                      <w:lang w:val="en-US" w:eastAsia="zh-CN"/>
                    </w:rPr>
                    <w:t>安全知识培训  定期检查</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lang w:val="en-US" w:eastAsia="zh-CN"/>
                    </w:rPr>
                  </w:pPr>
                  <w:r>
                    <w:rPr>
                      <w:rFonts w:hint="eastAsia"/>
                      <w:lang w:val="en-US" w:eastAsia="zh-CN"/>
                    </w:rPr>
                    <w:t>职业病</w:t>
                  </w:r>
                </w:p>
              </w:tc>
              <w:tc>
                <w:tcPr>
                  <w:tcW w:w="3965" w:type="dxa"/>
                </w:tcPr>
                <w:p>
                  <w:pPr>
                    <w:rPr>
                      <w:rFonts w:hint="default" w:eastAsia="宋体"/>
                      <w:lang w:val="en-US" w:eastAsia="zh-CN"/>
                    </w:rPr>
                  </w:pPr>
                  <w:r>
                    <w:rPr>
                      <w:rFonts w:hint="eastAsia"/>
                      <w:lang w:val="en-US" w:eastAsia="zh-CN"/>
                    </w:rPr>
                    <w:t>发放劳保用品，定期体检</w:t>
                  </w:r>
                </w:p>
              </w:tc>
              <w:tc>
                <w:tcPr>
                  <w:tcW w:w="1717" w:type="dxa"/>
                </w:tcPr>
                <w:p>
                  <w:pPr>
                    <w:rPr>
                      <w:rFonts w:hint="eastAsia" w:eastAsia="宋体"/>
                      <w:lang w:val="en-US" w:eastAsia="zh-CN"/>
                    </w:rPr>
                  </w:pPr>
                  <w:r>
                    <w:rPr>
                      <w:rFonts w:hint="eastAsia"/>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机械伤害</w:t>
            </w:r>
            <w:r>
              <w:rPr>
                <w:rFonts w:hint="eastAsia"/>
                <w:lang w:eastAsia="zh-CN"/>
              </w:rPr>
              <w:t>☑</w:t>
            </w:r>
            <w:r>
              <w:rPr>
                <w:rFonts w:hint="eastAsia"/>
              </w:rPr>
              <w:t>触电</w:t>
            </w:r>
            <w:r>
              <w:rPr>
                <w:rFonts w:hint="eastAsia"/>
                <w:lang w:eastAsia="zh-CN"/>
              </w:rPr>
              <w:t>☑</w:t>
            </w:r>
            <w:r>
              <w:rPr>
                <w:rFonts w:hint="eastAsia"/>
              </w:rPr>
              <w:t>化学伤害</w:t>
            </w:r>
            <w:r>
              <w:rPr>
                <w:rFonts w:hint="eastAsia"/>
                <w:lang w:eastAsia="zh-CN"/>
              </w:rPr>
              <w:t>☑</w:t>
            </w:r>
            <w:r>
              <w:rPr>
                <w:rFonts w:hint="eastAsia"/>
              </w:rPr>
              <w:t>噪声□粉尘</w:t>
            </w:r>
            <w:r>
              <w:rPr>
                <w:rFonts w:hint="eastAsia"/>
                <w:lang w:eastAsia="zh-CN"/>
              </w:rPr>
              <w:t>☑</w:t>
            </w:r>
            <w:r>
              <w:rPr>
                <w:rFonts w:hint="eastAsia"/>
              </w:rPr>
              <w:t>危险作业□高低温□危化品泄露□压力容器爆炸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pPr>
              <w:rPr>
                <w:rFonts w:hint="default" w:eastAsia="宋体"/>
                <w:lang w:val="en-US" w:eastAsia="zh-CN"/>
              </w:rPr>
            </w:pPr>
            <w:r>
              <w:rPr>
                <w:rFonts w:hint="eastAsia"/>
                <w:lang w:eastAsia="zh-CN"/>
              </w:rPr>
              <w:t>☑</w:t>
            </w:r>
            <w:r>
              <w:rPr>
                <w:rFonts w:hint="eastAsia"/>
              </w:rPr>
              <w:t>职业病体检报告书日期：</w:t>
            </w:r>
            <w:r>
              <w:rPr>
                <w:rFonts w:hint="eastAsia"/>
                <w:lang w:val="en-US" w:eastAsia="zh-CN"/>
              </w:rPr>
              <w:t>2021年9月29日</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安全装置</w:t>
            </w:r>
            <w:r>
              <w:rPr>
                <w:rFonts w:hint="eastAsia"/>
                <w:lang w:eastAsia="zh-CN"/>
              </w:rPr>
              <w:t>☑</w:t>
            </w:r>
            <w:r>
              <w:rPr>
                <w:rFonts w:hint="eastAsia"/>
              </w:rPr>
              <w:t>除尘设备</w:t>
            </w:r>
            <w:r>
              <w:rPr>
                <w:rFonts w:hint="eastAsia"/>
                <w:lang w:eastAsia="zh-CN"/>
              </w:rPr>
              <w:t>☑</w:t>
            </w:r>
            <w:r>
              <w:rPr>
                <w:rFonts w:hint="eastAsia"/>
              </w:rPr>
              <w:t>漏电保护</w:t>
            </w:r>
            <w:r>
              <w:rPr>
                <w:rFonts w:hint="eastAsia"/>
                <w:lang w:eastAsia="zh-CN"/>
              </w:rPr>
              <w:t>☑</w:t>
            </w:r>
            <w:r>
              <w:rPr>
                <w:rFonts w:hint="eastAsia"/>
              </w:rPr>
              <w:t>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p>
            <w:pPr>
              <w:rPr>
                <w:rFonts w:hint="eastAsia" w:ascii="Times New Roman" w:hAnsi="Times New Roman" w:eastAsia="宋体" w:cs="Times New Roman"/>
              </w:rPr>
            </w:pPr>
            <w:r>
              <w:rPr>
                <w:rFonts w:hint="eastAsia" w:ascii="Times New Roman" w:hAnsi="Times New Roman" w:eastAsia="宋体" w:cs="Times New Roman"/>
              </w:rPr>
              <w:t>1、杜绝火灾、职业病发生；</w:t>
            </w:r>
          </w:p>
          <w:p>
            <w:pPr>
              <w:rPr>
                <w:rFonts w:hint="eastAsia" w:ascii="Times New Roman" w:hAnsi="Times New Roman" w:eastAsia="宋体" w:cs="Times New Roman"/>
              </w:rPr>
            </w:pPr>
            <w:r>
              <w:rPr>
                <w:rFonts w:hint="eastAsia" w:ascii="Times New Roman" w:hAnsi="Times New Roman" w:eastAsia="宋体" w:cs="Times New Roman"/>
              </w:rPr>
              <w:t>2、重大安全生产事故不得发生；指标：人员死亡0，重伤0，轻伤小于1‰</w:t>
            </w:r>
          </w:p>
          <w:p>
            <w:r>
              <w:rPr>
                <w:rFonts w:hint="eastAsia" w:ascii="Times New Roman" w:hAnsi="Times New Roman" w:eastAsia="宋体" w:cs="Times New Roman"/>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13000</w:t>
            </w:r>
            <w:r>
              <w:rPr>
                <w:rFonts w:hint="eastAsia"/>
              </w:rPr>
              <w:t>平方米；生产车间</w:t>
            </w:r>
            <w:r>
              <w:rPr>
                <w:rFonts w:hint="eastAsia"/>
                <w:lang w:val="en-US" w:eastAsia="zh-CN"/>
              </w:rPr>
              <w:t>4</w:t>
            </w:r>
            <w:r>
              <w:rPr>
                <w:rFonts w:hint="eastAsia"/>
              </w:rPr>
              <w:t>个；库房</w:t>
            </w:r>
            <w:r>
              <w:rPr>
                <w:rFonts w:hint="eastAsia"/>
                <w:lang w:val="en-US" w:eastAsia="zh-CN"/>
              </w:rPr>
              <w:t>1</w:t>
            </w:r>
            <w:r>
              <w:rPr>
                <w:rFonts w:hint="eastAsia"/>
              </w:rPr>
              <w:t>个；实验室</w:t>
            </w:r>
            <w:r>
              <w:rPr>
                <w:rFonts w:hint="eastAsia"/>
                <w:lang w:val="en-US" w:eastAsia="zh-CN"/>
              </w:rPr>
              <w:t>1</w:t>
            </w:r>
            <w:r>
              <w:rPr>
                <w:rFonts w:hint="eastAsia"/>
              </w:rPr>
              <w:t>个；</w:t>
            </w:r>
          </w:p>
          <w:p>
            <w:pPr>
              <w:rPr>
                <w:rFonts w:hint="default" w:eastAsia="宋体"/>
                <w:u w:val="single"/>
                <w:lang w:val="en-US" w:eastAsia="zh-CN"/>
              </w:rPr>
            </w:pPr>
            <w:r>
              <w:rPr>
                <w:rFonts w:hint="eastAsia"/>
              </w:rPr>
              <w:t>主要生产设备有：</w:t>
            </w:r>
            <w:r>
              <w:rPr>
                <w:rFonts w:hint="eastAsia" w:ascii="宋体" w:hAnsi="宋体"/>
                <w:szCs w:val="21"/>
              </w:rPr>
              <w:t>缠绕机、切胶机、橡胶加热烘箱、平板硫化机、橡胶过滤机</w:t>
            </w:r>
          </w:p>
          <w:p>
            <w:r>
              <w:rPr>
                <w:rFonts w:hint="eastAsia"/>
              </w:rPr>
              <w:t>主要安全装置有：</w:t>
            </w:r>
          </w:p>
          <w:p>
            <w:r>
              <w:rPr>
                <w:rFonts w:hint="eastAsia" w:ascii="Wingdings" w:hAnsi="Wingdings"/>
              </w:rPr>
              <w:t>¨</w:t>
            </w:r>
            <w:r>
              <w:rPr>
                <w:rFonts w:hint="eastAsia"/>
              </w:rPr>
              <w:t>急停按钮</w:t>
            </w:r>
            <w:r>
              <w:rPr>
                <w:rFonts w:hint="eastAsia" w:ascii="Wingdings" w:hAnsi="Wingdings"/>
              </w:rPr>
              <w:t>¨</w:t>
            </w:r>
            <w:r>
              <w:rPr>
                <w:rFonts w:hint="eastAsia"/>
              </w:rPr>
              <w:t>光栅</w:t>
            </w:r>
            <w:r>
              <w:rPr>
                <w:rFonts w:hint="eastAsia" w:ascii="Wingdings" w:hAnsi="Wingdings"/>
              </w:rPr>
              <w:t>¨</w:t>
            </w:r>
            <w:r>
              <w:rPr>
                <w:rFonts w:hint="eastAsia"/>
              </w:rPr>
              <w:t>联锁装置</w:t>
            </w:r>
            <w:r>
              <w:rPr>
                <w:rFonts w:hint="eastAsia" w:ascii="Wingdings" w:hAnsi="Wingdings"/>
              </w:rPr>
              <w:t>¨</w:t>
            </w:r>
            <w:r>
              <w:rPr>
                <w:rFonts w:hint="eastAsia"/>
              </w:rPr>
              <w:t>漏电开关</w:t>
            </w:r>
            <w:r>
              <w:rPr>
                <w:rFonts w:hint="eastAsia" w:ascii="Wingdings" w:hAnsi="Wingdings"/>
              </w:rPr>
              <w:t>¨</w:t>
            </w:r>
            <w:r>
              <w:rPr>
                <w:rFonts w:hint="eastAsia"/>
              </w:rPr>
              <w:t>报警系统</w:t>
            </w:r>
            <w:r>
              <w:rPr>
                <w:rFonts w:hint="eastAsia" w:ascii="Wingdings" w:hAnsi="Wingdings"/>
              </w:rPr>
              <w:t>¨</w:t>
            </w:r>
            <w:r>
              <w:rPr>
                <w:rFonts w:hint="eastAsia"/>
              </w:rPr>
              <w:t>消防系统</w:t>
            </w:r>
          </w:p>
          <w:p>
            <w:pPr>
              <w:rPr>
                <w:u w:val="single"/>
              </w:rPr>
            </w:pPr>
          </w:p>
          <w:p>
            <w:pPr>
              <w:rPr>
                <w:rFonts w:hint="eastAsia"/>
              </w:rPr>
            </w:pPr>
            <w:r>
              <w:rPr>
                <w:rFonts w:hint="eastAsia"/>
              </w:rPr>
              <w:t>特种设备：</w:t>
            </w:r>
            <w:r>
              <w:rPr>
                <w:rFonts w:hint="eastAsia" w:ascii="Wingdings" w:hAnsi="Wingdings"/>
              </w:rPr>
              <w:t>¨</w:t>
            </w:r>
            <w:r>
              <w:rPr>
                <w:rFonts w:hint="eastAsia"/>
              </w:rPr>
              <w:t>行车</w:t>
            </w:r>
          </w:p>
          <w:p>
            <w:r>
              <w:rPr>
                <w:rFonts w:hint="eastAsia"/>
              </w:rPr>
              <w:t>辅助场所：</w:t>
            </w:r>
            <w:r>
              <w:rPr>
                <w:rFonts w:hint="eastAsia" w:ascii="Wingdings" w:hAnsi="Wingdings"/>
              </w:rPr>
              <w:t>¨</w:t>
            </w:r>
            <w:r>
              <w:rPr>
                <w:rFonts w:hint="eastAsia"/>
              </w:rPr>
              <w:t>低压配电室</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rPr>
                <w:rFonts w:hint="eastAsia" w:eastAsia="宋体"/>
                <w:lang w:eastAsia="zh-CN"/>
              </w:rPr>
            </w:pPr>
            <w:r>
              <w:rPr>
                <w:rFonts w:hint="eastAsia"/>
              </w:rPr>
              <w:t>职业健康安全监测的计量器具有：</w:t>
            </w:r>
            <w:r>
              <w:rPr>
                <w:rFonts w:hint="eastAsia"/>
                <w:lang w:val="en-US" w:eastAsia="zh-CN"/>
              </w:rPr>
              <w:t>无</w:t>
            </w:r>
          </w:p>
          <w:p>
            <w:pPr>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
            <w:r>
              <w:rPr>
                <w:rFonts w:hint="eastAsia"/>
              </w:rPr>
              <w:t>对国家规定持证上岗的人员资质进行了有效的管理。</w:t>
            </w:r>
          </w:p>
          <w:p>
            <w:pPr>
              <w:rPr>
                <w:rFonts w:hint="eastAsia" w:eastAsia="宋体"/>
                <w:lang w:eastAsia="zh-CN"/>
              </w:rPr>
            </w:pPr>
            <w:r>
              <w:rPr>
                <w:rFonts w:hint="eastAsia"/>
              </w:rPr>
              <w:t>特种作业人员：</w:t>
            </w:r>
            <w:r>
              <w:rPr>
                <w:rFonts w:hint="eastAsia" w:ascii="Wingdings" w:hAnsi="Wingdings"/>
                <w:lang w:val="en-US" w:eastAsia="zh-CN"/>
              </w:rPr>
              <w:t>无</w:t>
            </w:r>
          </w:p>
          <w:p>
            <w:pPr>
              <w:rPr>
                <w:rFonts w:hint="eastAsia" w:eastAsia="宋体"/>
                <w:lang w:val="en-US" w:eastAsia="zh-CN"/>
              </w:rPr>
            </w:pPr>
            <w:r>
              <w:rPr>
                <w:rFonts w:hint="eastAsia"/>
              </w:rPr>
              <w:t>特种设备作业人员：</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p/>
          <w:p>
            <w:r>
              <w:rPr>
                <w:rFonts w:hint="eastAsia"/>
              </w:rPr>
              <w:t>实施了员工三级安全教育：</w:t>
            </w:r>
            <w:r>
              <w:rPr>
                <w:rFonts w:hint="eastAsia" w:ascii="Wingdings" w:hAnsi="Wingdings"/>
              </w:rPr>
              <w:t>¨</w:t>
            </w:r>
            <w:r>
              <w:rPr>
                <w:rFonts w:hint="eastAsia"/>
              </w:rPr>
              <w:t>入职</w:t>
            </w:r>
            <w:r>
              <w:rPr>
                <w:rFonts w:hint="eastAsia" w:ascii="Wingdings" w:hAnsi="Wingdings"/>
              </w:rPr>
              <w:t>¨</w:t>
            </w:r>
            <w:r>
              <w:rPr>
                <w:rFonts w:hint="eastAsia"/>
              </w:rPr>
              <w:t>换岗</w:t>
            </w:r>
          </w:p>
          <w:p>
            <w:r>
              <w:rPr>
                <w:rFonts w:hint="eastAsia"/>
              </w:rPr>
              <w:t>实施了员工职业危害告知：</w:t>
            </w:r>
            <w:r>
              <w:rPr>
                <w:rFonts w:hint="eastAsia" w:ascii="Wingdings" w:hAnsi="Wingdings"/>
              </w:rPr>
              <w:t>¨</w:t>
            </w:r>
            <w:r>
              <w:rPr>
                <w:rFonts w:hint="eastAsia"/>
              </w:rPr>
              <w:t>入职</w:t>
            </w:r>
            <w:r>
              <w:rPr>
                <w:rFonts w:hint="eastAsia" w:ascii="Wingdings" w:hAnsi="Wingdings"/>
              </w:rPr>
              <w:t>¨</w:t>
            </w:r>
            <w:r>
              <w:rPr>
                <w:rFonts w:hint="eastAsia"/>
              </w:rPr>
              <w:t>换岗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安全操作规程</w:t>
            </w:r>
            <w:r>
              <w:rPr>
                <w:rFonts w:hint="eastAsia" w:ascii="Wingdings" w:hAnsi="Wingdings"/>
              </w:rPr>
              <w:t>¨</w:t>
            </w:r>
            <w:r>
              <w:rPr>
                <w:rFonts w:hint="eastAsia"/>
              </w:rPr>
              <w:t>外包控制要求</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rPr>
              <w:t>¨</w:t>
            </w:r>
            <w:r>
              <w:rPr>
                <w:rFonts w:hint="eastAsia"/>
              </w:rPr>
              <w:t>消除危险源；</w:t>
            </w:r>
          </w:p>
          <w:p>
            <w:r>
              <w:rPr>
                <w:rFonts w:hint="eastAsia" w:ascii="Wingdings" w:hAnsi="Wingdings"/>
              </w:rPr>
              <w:t>¨</w:t>
            </w:r>
            <w:r>
              <w:rPr>
                <w:rFonts w:hint="eastAsia"/>
              </w:rPr>
              <w:t>用低危害材料、工艺、运行或设备替代；</w:t>
            </w:r>
          </w:p>
          <w:p>
            <w:r>
              <w:rPr>
                <w:rFonts w:hint="eastAsia" w:ascii="Wingdings" w:hAnsi="Wingdings"/>
              </w:rPr>
              <w:t>¨</w:t>
            </w:r>
            <w:r>
              <w:rPr>
                <w:rFonts w:hint="eastAsia"/>
              </w:rPr>
              <w:t>使用工程控制措施和（或）重新组织工作；</w:t>
            </w:r>
          </w:p>
          <w:p>
            <w:r>
              <w:rPr>
                <w:rFonts w:hint="eastAsia" w:ascii="Wingdings" w:hAnsi="Wingdings"/>
              </w:rPr>
              <w:t>¨</w:t>
            </w:r>
            <w:r>
              <w:rPr>
                <w:rFonts w:hint="eastAsia"/>
              </w:rPr>
              <w:t>使用管理措施，包括培训；</w:t>
            </w:r>
          </w:p>
          <w:p>
            <w:r>
              <w:rPr>
                <w:rFonts w:hint="eastAsia" w:ascii="Wingdings" w:hAnsi="Wingdings"/>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应急预案</w:t>
            </w:r>
            <w:r>
              <w:rPr>
                <w:rFonts w:hint="eastAsia" w:ascii="Wingdings" w:hAnsi="Wingdings"/>
              </w:rPr>
              <w:t>¨</w:t>
            </w:r>
            <w:r>
              <w:rPr>
                <w:rFonts w:hint="eastAsia"/>
              </w:rPr>
              <w:t>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rPr>
                <w:rFonts w:hint="default" w:eastAsia="宋体"/>
                <w:lang w:val="en-US" w:eastAsia="zh-CN"/>
              </w:rPr>
            </w:pPr>
            <w:r>
              <w:rPr>
                <w:rFonts w:hint="eastAsia"/>
              </w:rPr>
              <w:t>外部提供包括：</w:t>
            </w:r>
            <w:r>
              <w:rPr>
                <w:rFonts w:hint="eastAsia"/>
                <w:lang w:val="en-US" w:eastAsia="zh-CN"/>
              </w:rPr>
              <w:t>原材料采购、危废处置</w:t>
            </w:r>
          </w:p>
          <w:p>
            <w:pPr>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lang w:val="en-US" w:eastAsia="zh-CN"/>
              </w:rPr>
              <w:t>未提供对危废处置方施加职业健康安全方面影响的证据，已开具不符合报告</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安全装置□挂牌上锁管理</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w:t>
                  </w:r>
                  <w:r>
                    <w:rPr>
                      <w:rFonts w:hint="eastAsia"/>
                      <w:lang w:eastAsia="zh-CN"/>
                    </w:rPr>
                    <w:t>☑</w:t>
                  </w:r>
                  <w:r>
                    <w:rPr>
                      <w:rFonts w:hint="eastAsia"/>
                    </w:rPr>
                    <w:t>排风系统□穿戴劳保用品</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lang w:eastAsia="zh-CN"/>
                    </w:rPr>
                    <w:t>☑</w:t>
                  </w:r>
                  <w:r>
                    <w:rPr>
                      <w:rFonts w:hint="eastAsia"/>
                    </w:rPr>
                    <w:t>空间隔离</w:t>
                  </w:r>
                  <w:r>
                    <w:rPr>
                      <w:rFonts w:hint="eastAsia"/>
                      <w:lang w:eastAsia="zh-CN"/>
                    </w:rPr>
                    <w:t>☑</w:t>
                  </w:r>
                  <w:r>
                    <w:rPr>
                      <w:rFonts w:hint="eastAsia"/>
                    </w:rPr>
                    <w:t>穿戴劳保用品</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进行了定期检查</w:t>
            </w:r>
          </w:p>
          <w:p>
            <w:pPr>
              <w:rPr>
                <w:u w:val="single"/>
              </w:rPr>
            </w:pPr>
            <w:r>
              <w:rPr>
                <w:rFonts w:hint="eastAsia"/>
              </w:rPr>
              <w:t>特种设备管理：</w:t>
            </w:r>
            <w:r>
              <w:rPr>
                <w:rFonts w:hint="eastAsia" w:ascii="Wingdings" w:hAnsi="Wingdings"/>
              </w:rPr>
              <w:t>¨</w:t>
            </w:r>
            <w:r>
              <w:rPr>
                <w:rFonts w:hint="eastAsia"/>
              </w:rPr>
              <w:t>进行了定期检验</w:t>
            </w:r>
          </w:p>
          <w:p>
            <w:r>
              <w:rPr>
                <w:rFonts w:hint="eastAsia"/>
              </w:rPr>
              <w:t>特种设备检测报告，如：</w:t>
            </w:r>
            <w:r>
              <w:rPr>
                <w:rFonts w:hint="eastAsia"/>
                <w:lang w:val="en-US" w:eastAsia="zh-CN"/>
              </w:rPr>
              <w:t>天车，详见附件</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危害告知标牌</w:t>
            </w:r>
          </w:p>
          <w:p>
            <w:pPr>
              <w:jc w:val="left"/>
            </w:pPr>
            <w:r>
              <w:rPr>
                <w:rFonts w:hint="eastAsia"/>
              </w:rPr>
              <w:t>可追溯性实现：</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r>
              <w:rPr>
                <w:rFonts w:hint="eastAsia"/>
              </w:rPr>
              <w:t>交付后活动：</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pPr>
              <w:rPr>
                <w:rFonts w:hint="eastAsia" w:ascii="Wingdings" w:hAnsi="Wingdings"/>
                <w:lang w:val="en-US" w:eastAsia="zh-CN"/>
              </w:rPr>
            </w:pPr>
            <w:r>
              <w:rPr>
                <w:rFonts w:hint="eastAsia"/>
              </w:rPr>
              <w:t>已发生的更改包括：</w:t>
            </w:r>
            <w:r>
              <w:rPr>
                <w:rFonts w:hint="eastAsia" w:ascii="Wingdings" w:hAnsi="Wingdings"/>
                <w:lang w:val="en-US" w:eastAsia="zh-CN"/>
              </w:rPr>
              <w:t>无</w:t>
            </w:r>
          </w:p>
          <w:p>
            <w:r>
              <w:rPr>
                <w:rFonts w:hint="eastAsia"/>
              </w:rPr>
              <w:t>变更控制：</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rPr>
              <w:t>¨</w:t>
            </w:r>
            <w:r>
              <w:rPr>
                <w:rFonts w:hint="eastAsia"/>
              </w:rPr>
              <w:t>火灾控制</w:t>
            </w:r>
            <w:r>
              <w:rPr>
                <w:rFonts w:hint="eastAsia" w:ascii="Wingdings" w:hAnsi="Wingdings"/>
              </w:rPr>
              <w:t>¨</w:t>
            </w:r>
            <w:r>
              <w:rPr>
                <w:rFonts w:hint="eastAsia"/>
              </w:rPr>
              <w:t>设备故障</w:t>
            </w:r>
            <w:r>
              <w:rPr>
                <w:rFonts w:hint="eastAsia" w:ascii="Wingdings" w:hAnsi="Wingdings"/>
              </w:rPr>
              <w:t>¨</w:t>
            </w:r>
            <w:r>
              <w:rPr>
                <w:rFonts w:hint="eastAsia"/>
              </w:rPr>
              <w:t>停水停电</w:t>
            </w:r>
            <w:r>
              <w:rPr>
                <w:rFonts w:hint="eastAsia" w:ascii="Wingdings" w:hAnsi="Wingdings"/>
              </w:rPr>
              <w:t>¨</w:t>
            </w:r>
            <w:r>
              <w:rPr>
                <w:rFonts w:hint="eastAsia"/>
              </w:rPr>
              <w:t>其他</w:t>
            </w:r>
          </w:p>
          <w:p>
            <w:r>
              <w:rPr>
                <w:rFonts w:hint="eastAsia"/>
              </w:rPr>
              <w:t>审核周期内发生过紧急情况：</w:t>
            </w:r>
            <w:r>
              <w:rPr>
                <w:rFonts w:hint="eastAsia" w:ascii="Wingdings" w:hAnsi="Wingdings"/>
              </w:rPr>
              <w:t>¨</w:t>
            </w:r>
            <w:r>
              <w:rPr>
                <w:rFonts w:hint="eastAsia"/>
              </w:rPr>
              <w:t>未发生</w:t>
            </w:r>
          </w:p>
          <w:p/>
          <w:p>
            <w:r>
              <w:rPr>
                <w:rFonts w:hint="eastAsia"/>
              </w:rPr>
              <w:t>于</w:t>
            </w:r>
            <w:r>
              <w:rPr>
                <w:rFonts w:hint="eastAsia"/>
                <w:lang w:val="en-US" w:eastAsia="zh-CN"/>
              </w:rPr>
              <w:t>2021</w:t>
            </w:r>
            <w:r>
              <w:rPr>
                <w:rFonts w:hint="eastAsia"/>
              </w:rPr>
              <w:t>年</w:t>
            </w:r>
            <w:r>
              <w:rPr>
                <w:rFonts w:hint="eastAsia"/>
                <w:lang w:val="en-US" w:eastAsia="zh-CN"/>
              </w:rPr>
              <w:t>4</w:t>
            </w:r>
            <w:r>
              <w:rPr>
                <w:rFonts w:hint="eastAsia"/>
              </w:rPr>
              <w:t>月</w:t>
            </w:r>
            <w:r>
              <w:rPr>
                <w:rFonts w:hint="eastAsia"/>
                <w:lang w:val="en-US" w:eastAsia="zh-CN"/>
              </w:rPr>
              <w:t>25</w:t>
            </w:r>
            <w:r>
              <w:rPr>
                <w:rFonts w:hint="eastAsia"/>
              </w:rPr>
              <w:t>日进行了</w:t>
            </w:r>
            <w:r>
              <w:rPr>
                <w:rFonts w:hint="eastAsia"/>
                <w:lang w:val="en-US" w:eastAsia="zh-CN"/>
              </w:rPr>
              <w:t>火灾</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w:t>
            </w:r>
            <w:r>
              <w:rPr>
                <w:rFonts w:hint="eastAsia"/>
                <w:lang w:val="en-US" w:eastAsia="zh-CN"/>
              </w:rPr>
              <w:t>2021</w:t>
            </w:r>
            <w:r>
              <w:rPr>
                <w:rFonts w:hint="eastAsia"/>
              </w:rPr>
              <w:t>年</w:t>
            </w:r>
            <w:r>
              <w:rPr>
                <w:rFonts w:hint="eastAsia"/>
                <w:lang w:val="en-US" w:eastAsia="zh-CN"/>
              </w:rPr>
              <w:t>3</w:t>
            </w:r>
            <w:r>
              <w:rPr>
                <w:rFonts w:hint="eastAsia"/>
              </w:rPr>
              <w:t>月</w:t>
            </w:r>
            <w:r>
              <w:rPr>
                <w:rFonts w:hint="eastAsia"/>
                <w:lang w:val="en-US" w:eastAsia="zh-CN"/>
              </w:rPr>
              <w:t>19</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p>
          <w:p>
            <w:r>
              <w:rPr>
                <w:rFonts w:hint="eastAsia"/>
              </w:rPr>
              <w:t>职业病体检：</w:t>
            </w:r>
            <w:r>
              <w:rPr>
                <w:rFonts w:hint="eastAsia" w:ascii="Wingdings" w:hAnsi="Wingdings"/>
              </w:rPr>
              <w:t>¨</w:t>
            </w:r>
            <w:r>
              <w:rPr>
                <w:rFonts w:hint="eastAsia"/>
              </w:rPr>
              <w:t>在职（定期）</w:t>
            </w:r>
          </w:p>
          <w:p>
            <w:r>
              <w:rPr>
                <w:rFonts w:hint="eastAsia"/>
              </w:rPr>
              <w:t>《职业病体检》编号：</w:t>
            </w:r>
            <w:r>
              <w:rPr>
                <w:rFonts w:hint="eastAsia"/>
                <w:lang w:val="en-US" w:eastAsia="zh-CN"/>
              </w:rPr>
              <w:t>2021-61</w:t>
            </w:r>
            <w:r>
              <w:rPr>
                <w:rFonts w:hint="eastAsia"/>
              </w:rPr>
              <w:t>。</w:t>
            </w:r>
          </w:p>
          <w:p>
            <w:r>
              <w:rPr>
                <w:rFonts w:hint="eastAsia"/>
              </w:rPr>
              <w:t>达标评价：</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5</w:t>
            </w:r>
            <w:r>
              <w:rPr>
                <w:rFonts w:hint="eastAsia"/>
              </w:rPr>
              <w:t>日实施了职业健康安全管理体系内部审核，对职业健康安全管理体系的符合性和有效性进行了审核。内审发现的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rPr>
                <w:rFonts w:hint="eastAsia"/>
              </w:rPr>
            </w:pPr>
          </w:p>
          <w:p>
            <w:r>
              <w:rPr>
                <w:rFonts w:hint="eastAsia"/>
              </w:rPr>
              <w:t>组织将内部审核的结果的信息沟通给：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20</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检测结果不合格</w:t>
            </w:r>
            <w:r>
              <w:rPr>
                <w:rFonts w:hint="eastAsia" w:ascii="Wingdings" w:hAnsi="Wingdings"/>
              </w:rPr>
              <w:t>¨</w:t>
            </w:r>
            <w:r>
              <w:rPr>
                <w:rFonts w:hint="eastAsia"/>
              </w:rPr>
              <w:t>自我检查的不符合</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945" w:firstLineChars="450"/>
      <w:jc w:val="left"/>
      <w:rPr>
        <w:rStyle w:val="17"/>
        <w:rFonts w:hint="default"/>
      </w:rPr>
    </w:pPr>
    <w:r>
      <w:rPr>
        <w:rStyle w:val="17"/>
        <w:rFonts w:hint="default"/>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848" w:firstLineChars="449"/>
      <w:jc w:val="left"/>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673F5EFA"/>
    <w:rsid w:val="79CA14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48</Pages>
  <Words>6116</Words>
  <Characters>34864</Characters>
  <Lines>290</Lines>
  <Paragraphs>81</Paragraphs>
  <TotalTime>2</TotalTime>
  <ScaleCrop>false</ScaleCrop>
  <LinksUpToDate>false</LinksUpToDate>
  <CharactersWithSpaces>40899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2022-01-06T07:14:13Z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2052-11.1.0.11194</vt:lpwstr>
  </property>
</Properties>
</file>