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B81EA7">
              <w:rPr>
                <w:rFonts w:eastAsiaTheme="minorEastAsia" w:hAnsiTheme="minorEastAsia"/>
                <w:szCs w:val="21"/>
              </w:rPr>
              <w:t>市场部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0E6150">
              <w:rPr>
                <w:rFonts w:eastAsiaTheme="minorEastAsia" w:hAnsiTheme="minorEastAsia"/>
                <w:szCs w:val="21"/>
              </w:rPr>
              <w:t>汪晓红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0E6150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0E6150">
              <w:rPr>
                <w:rFonts w:eastAsiaTheme="minorEastAsia" w:hint="eastAsia"/>
                <w:szCs w:val="21"/>
              </w:rPr>
              <w:t>12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0E6150">
              <w:rPr>
                <w:rFonts w:eastAsiaTheme="minorEastAsia" w:hint="eastAsia"/>
                <w:szCs w:val="21"/>
              </w:rPr>
              <w:t>28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192E42" w:rsidRPr="00E31198" w:rsidRDefault="00A67855" w:rsidP="00A67855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A67855">
              <w:rPr>
                <w:rFonts w:eastAsiaTheme="minorEastAsia" w:hint="eastAsia"/>
                <w:szCs w:val="21"/>
              </w:rPr>
              <w:t>EMS: 5.3</w:t>
            </w:r>
            <w:r w:rsidRPr="00A67855">
              <w:rPr>
                <w:rFonts w:eastAsiaTheme="minorEastAsia" w:hint="eastAsia"/>
                <w:szCs w:val="21"/>
              </w:rPr>
              <w:t>组织的岗位、职责和权限、</w:t>
            </w:r>
            <w:r w:rsidRPr="00A67855">
              <w:rPr>
                <w:rFonts w:eastAsiaTheme="minorEastAsia" w:hint="eastAsia"/>
                <w:szCs w:val="21"/>
              </w:rPr>
              <w:t>6.2</w:t>
            </w:r>
            <w:r w:rsidRPr="00A67855">
              <w:rPr>
                <w:rFonts w:eastAsiaTheme="minorEastAsia" w:hint="eastAsia"/>
                <w:szCs w:val="21"/>
              </w:rPr>
              <w:t>环境目标、</w:t>
            </w:r>
            <w:r w:rsidRPr="00A67855">
              <w:rPr>
                <w:rFonts w:eastAsiaTheme="minorEastAsia" w:hint="eastAsia"/>
                <w:szCs w:val="21"/>
              </w:rPr>
              <w:t>6.1.2</w:t>
            </w:r>
            <w:r w:rsidRPr="00A67855">
              <w:rPr>
                <w:rFonts w:eastAsiaTheme="minorEastAsia" w:hint="eastAsia"/>
                <w:szCs w:val="21"/>
              </w:rPr>
              <w:t>环境因素、</w:t>
            </w:r>
            <w:r w:rsidRPr="00A67855">
              <w:rPr>
                <w:rFonts w:eastAsiaTheme="minorEastAsia" w:hint="eastAsia"/>
                <w:szCs w:val="21"/>
              </w:rPr>
              <w:t>6.1.4</w:t>
            </w:r>
            <w:r w:rsidRPr="00A67855">
              <w:rPr>
                <w:rFonts w:eastAsiaTheme="minorEastAsia" w:hint="eastAsia"/>
                <w:szCs w:val="21"/>
              </w:rPr>
              <w:t>措施的策划、</w:t>
            </w:r>
            <w:r w:rsidRPr="00A67855">
              <w:rPr>
                <w:rFonts w:eastAsiaTheme="minorEastAsia" w:hint="eastAsia"/>
                <w:szCs w:val="21"/>
              </w:rPr>
              <w:t>8.1</w:t>
            </w:r>
            <w:r w:rsidRPr="00A67855">
              <w:rPr>
                <w:rFonts w:eastAsiaTheme="minorEastAsia" w:hint="eastAsia"/>
                <w:szCs w:val="21"/>
              </w:rPr>
              <w:t>运行策划和控制、</w:t>
            </w:r>
            <w:r w:rsidRPr="00A67855">
              <w:rPr>
                <w:rFonts w:eastAsiaTheme="minorEastAsia" w:hint="eastAsia"/>
                <w:szCs w:val="21"/>
              </w:rPr>
              <w:t>8.2</w:t>
            </w:r>
            <w:r w:rsidRPr="00A67855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E31198" w:rsidRDefault="000E6150" w:rsidP="000E615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</w:t>
            </w:r>
            <w:r w:rsidR="000E6150">
              <w:rPr>
                <w:rFonts w:eastAsiaTheme="minorEastAsia" w:hint="eastAsia"/>
                <w:szCs w:val="21"/>
              </w:rPr>
              <w:t>负责人：汪晓红，</w:t>
            </w:r>
            <w:r w:rsidRPr="00E31198">
              <w:rPr>
                <w:rFonts w:eastAsiaTheme="minorEastAsia" w:hint="eastAsia"/>
                <w:szCs w:val="21"/>
              </w:rPr>
              <w:t>现有人员</w:t>
            </w:r>
            <w:r w:rsidR="000E6150">
              <w:rPr>
                <w:rFonts w:eastAsiaTheme="minorEastAsia" w:hint="eastAsia"/>
                <w:szCs w:val="21"/>
              </w:rPr>
              <w:t>5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0E6150" w:rsidP="000E615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E6150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E6150">
              <w:rPr>
                <w:rFonts w:eastAsiaTheme="minorEastAsia" w:hint="eastAsia"/>
                <w:szCs w:val="21"/>
              </w:rPr>
              <w:t>8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E31198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B81EA7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火灾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事故发生次数为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0                                    </w:t>
            </w:r>
            <w:r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E31198" w:rsidRDefault="00E31198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供方评定合格率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E31198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E6150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int="eastAsia"/>
                <w:szCs w:val="21"/>
              </w:rPr>
              <w:t>.</w:t>
            </w:r>
            <w:r w:rsidR="000E6150">
              <w:rPr>
                <w:rFonts w:eastAsiaTheme="minorEastAsia" w:hint="eastAsia"/>
                <w:szCs w:val="21"/>
              </w:rPr>
              <w:t>8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A67855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环境因素</w:t>
            </w:r>
          </w:p>
        </w:tc>
        <w:tc>
          <w:tcPr>
            <w:tcW w:w="1276" w:type="dxa"/>
          </w:tcPr>
          <w:p w:rsidR="00E31198" w:rsidRPr="00E31198" w:rsidRDefault="00A67855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6.1.2</w:t>
            </w:r>
          </w:p>
        </w:tc>
        <w:tc>
          <w:tcPr>
            <w:tcW w:w="10606" w:type="dxa"/>
          </w:tcPr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查有：《环境因素和危险源识别评价与控制程序》</w:t>
            </w:r>
            <w:r w:rsidRPr="00A67855">
              <w:rPr>
                <w:rFonts w:eastAsiaTheme="minorEastAsia" w:hAnsiTheme="minorEastAsia" w:hint="eastAsia"/>
                <w:szCs w:val="21"/>
              </w:rPr>
              <w:t>,</w:t>
            </w:r>
            <w:r>
              <w:rPr>
                <w:rFonts w:eastAsiaTheme="minorEastAsia" w:hAnsiTheme="minorEastAsia" w:hint="eastAsia"/>
                <w:szCs w:val="21"/>
              </w:rPr>
              <w:t>市场部</w:t>
            </w:r>
            <w:r w:rsidRPr="00A67855">
              <w:rPr>
                <w:rFonts w:eastAsiaTheme="minorEastAsia" w:hAnsiTheme="minorEastAsia" w:hint="eastAsia"/>
                <w:szCs w:val="21"/>
              </w:rPr>
              <w:t>按照办公过程、销售服务过程和售后服务过程对环境因素、危险源进行了辨识，辨识时考虑了三种时态：过去、现在和将来，和三种状态：正常、异常和紧急。</w:t>
            </w:r>
          </w:p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查</w:t>
            </w:r>
            <w:r>
              <w:rPr>
                <w:rFonts w:eastAsiaTheme="minorEastAsia" w:hAnsiTheme="minorEastAsia" w:hint="eastAsia"/>
                <w:szCs w:val="21"/>
              </w:rPr>
              <w:t>市场部</w:t>
            </w:r>
            <w:r w:rsidRPr="00A67855">
              <w:rPr>
                <w:rFonts w:eastAsiaTheme="minorEastAsia" w:hAnsiTheme="minorEastAsia" w:hint="eastAsia"/>
                <w:szCs w:val="21"/>
              </w:rPr>
              <w:t>的“环境因素识别评价汇总表”，识别了本部门在办公、销售、售后、相关方等各有关过程的环境因</w:t>
            </w:r>
            <w:r w:rsidRPr="00A67855">
              <w:rPr>
                <w:rFonts w:eastAsiaTheme="minorEastAsia" w:hAnsiTheme="minorEastAsia" w:hint="eastAsia"/>
                <w:szCs w:val="21"/>
              </w:rPr>
              <w:lastRenderedPageBreak/>
              <w:t>素，包括日光灯更换、电脑使用用电消耗、办公纸张、采购、销售活动宣传材料的处置、车辆尾气排放、废包装物排放等环境因素，识别时能考虑产品生命周期观点。</w:t>
            </w:r>
          </w:p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查《重要环境因素清单》，涉及</w:t>
            </w:r>
            <w:r>
              <w:rPr>
                <w:rFonts w:eastAsiaTheme="minorEastAsia" w:hAnsiTheme="minorEastAsia" w:hint="eastAsia"/>
                <w:szCs w:val="21"/>
              </w:rPr>
              <w:t>市场部</w:t>
            </w:r>
            <w:r w:rsidRPr="00A67855">
              <w:rPr>
                <w:rFonts w:eastAsiaTheme="minorEastAsia" w:hAnsiTheme="minorEastAsia" w:hint="eastAsia"/>
                <w:szCs w:val="21"/>
              </w:rPr>
              <w:t>有</w:t>
            </w:r>
            <w:r w:rsidRPr="00A67855">
              <w:rPr>
                <w:rFonts w:eastAsiaTheme="minorEastAsia" w:hAnsiTheme="minorEastAsia" w:hint="eastAsia"/>
                <w:szCs w:val="21"/>
              </w:rPr>
              <w:t>2</w:t>
            </w:r>
            <w:r w:rsidRPr="00A67855">
              <w:rPr>
                <w:rFonts w:eastAsiaTheme="minorEastAsia" w:hAnsiTheme="minorEastAsia" w:hint="eastAsia"/>
                <w:szCs w:val="21"/>
              </w:rPr>
              <w:t>项重要环境因素，包括：潜在火灾、固体废弃物的排放。</w:t>
            </w:r>
          </w:p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E31198" w:rsidRPr="00E31198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E31198" w:rsidRDefault="00A67855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</w:t>
            </w:r>
            <w:r w:rsidR="000E6150" w:rsidRPr="000E6150">
              <w:rPr>
                <w:rFonts w:eastAsiaTheme="minorEastAsia" w:hint="eastAsia"/>
                <w:szCs w:val="21"/>
              </w:rPr>
              <w:t>骨灰盒存放架</w:t>
            </w:r>
            <w:r w:rsidR="000E6150" w:rsidRPr="000E6150">
              <w:rPr>
                <w:rFonts w:eastAsiaTheme="minorEastAsia" w:hint="eastAsia"/>
                <w:szCs w:val="21"/>
              </w:rPr>
              <w:t>(</w:t>
            </w:r>
            <w:r w:rsidR="000E6150" w:rsidRPr="000E6150">
              <w:rPr>
                <w:rFonts w:eastAsiaTheme="minorEastAsia" w:hint="eastAsia"/>
                <w:szCs w:val="21"/>
              </w:rPr>
              <w:t>福寿架</w:t>
            </w:r>
            <w:r w:rsidR="000E6150" w:rsidRPr="000E6150">
              <w:rPr>
                <w:rFonts w:eastAsiaTheme="minorEastAsia" w:hint="eastAsia"/>
                <w:szCs w:val="21"/>
              </w:rPr>
              <w:t>)</w:t>
            </w:r>
            <w:r w:rsidR="000E6150">
              <w:rPr>
                <w:rFonts w:eastAsiaTheme="minorEastAsia" w:hint="eastAsia"/>
                <w:szCs w:val="21"/>
              </w:rPr>
              <w:t>、水晶棺、太平柜等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现场查看</w:t>
            </w:r>
            <w:r w:rsidR="009D1B2B">
              <w:rPr>
                <w:rFonts w:eastAsiaTheme="minorEastAsia" w:hint="eastAsia"/>
                <w:szCs w:val="21"/>
              </w:rPr>
              <w:t>市场部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</w:t>
            </w:r>
            <w:r w:rsidR="000E6150"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</w:t>
            </w:r>
            <w:r w:rsidR="000E6150"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月份检查结果正常，检查人</w:t>
            </w:r>
            <w:r w:rsidR="000E6150">
              <w:rPr>
                <w:rFonts w:eastAsiaTheme="minorEastAsia" w:hint="eastAsia"/>
                <w:szCs w:val="21"/>
              </w:rPr>
              <w:t>杨蓉等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184CB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E31198" w:rsidRDefault="00E31198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E31198" w:rsidRPr="00E31198" w:rsidRDefault="00E31198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9D1B2B"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E31198" w:rsidRDefault="009D1B2B" w:rsidP="008B2C8A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436A69">
              <w:rPr>
                <w:rFonts w:eastAsiaTheme="minorEastAsia" w:hint="eastAsia"/>
                <w:szCs w:val="21"/>
              </w:rPr>
              <w:t>见行政部审核记录。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B9" w:rsidRDefault="00A43BB9" w:rsidP="008973EE">
      <w:r>
        <w:separator/>
      </w:r>
    </w:p>
  </w:endnote>
  <w:endnote w:type="continuationSeparator" w:id="1">
    <w:p w:rsidR="00A43BB9" w:rsidRDefault="00A43BB9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345F5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C8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C8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B9" w:rsidRDefault="00A43BB9" w:rsidP="008973EE">
      <w:r>
        <w:separator/>
      </w:r>
    </w:p>
  </w:footnote>
  <w:footnote w:type="continuationSeparator" w:id="1">
    <w:p w:rsidR="00A43BB9" w:rsidRDefault="00A43BB9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A" w:rsidRDefault="008B2C8A" w:rsidP="008B2C8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83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:rsidR="008B2C8A" w:rsidRDefault="008B2C8A" w:rsidP="008B2C8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B2C8A" w:rsidRDefault="008B2C8A" w:rsidP="008B2C8A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2F4B7A" w:rsidRPr="008B2C8A" w:rsidRDefault="002F4B7A" w:rsidP="008B2C8A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3D69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150"/>
    <w:rsid w:val="000E6907"/>
    <w:rsid w:val="000E7EF7"/>
    <w:rsid w:val="000F35F1"/>
    <w:rsid w:val="000F7D53"/>
    <w:rsid w:val="000F7DB7"/>
    <w:rsid w:val="001017A4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4CB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05D0"/>
    <w:rsid w:val="001A19A1"/>
    <w:rsid w:val="001A2D7F"/>
    <w:rsid w:val="001A3DF8"/>
    <w:rsid w:val="001A572D"/>
    <w:rsid w:val="001B002C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669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45F58"/>
    <w:rsid w:val="00347D68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D7FD9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2C8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43BB9"/>
    <w:rsid w:val="00A50B4B"/>
    <w:rsid w:val="00A51349"/>
    <w:rsid w:val="00A57E86"/>
    <w:rsid w:val="00A61ED7"/>
    <w:rsid w:val="00A64722"/>
    <w:rsid w:val="00A67855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36CE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045A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367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1034</cp:revision>
  <dcterms:created xsi:type="dcterms:W3CDTF">2015-06-17T12:51:00Z</dcterms:created>
  <dcterms:modified xsi:type="dcterms:W3CDTF">2021-12-28T08:50:00Z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