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0046-2018-2021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1504"/>
        <w:gridCol w:w="1492"/>
        <w:gridCol w:w="1524"/>
        <w:gridCol w:w="684"/>
        <w:gridCol w:w="453"/>
        <w:gridCol w:w="110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硬度检测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0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）H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  <w:tc>
          <w:tcPr>
            <w:tcW w:w="22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Calibri" w:hAnsi="Calibri" w:eastAsia="Calibri" w:cs="Calibri"/>
              </w:rPr>
              <w:t>±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492" w:type="dxa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  <w:tc>
          <w:tcPr>
            <w:tcW w:w="220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20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9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96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259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96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2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63" w:type="dxa"/>
            <w:gridSpan w:val="3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HR--150DT电动洛氏硬度计</w:t>
            </w:r>
          </w:p>
        </w:tc>
        <w:tc>
          <w:tcPr>
            <w:tcW w:w="1492" w:type="dxa"/>
            <w:vMerge w:val="restart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20-70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</w:p>
        </w:tc>
        <w:tc>
          <w:tcPr>
            <w:tcW w:w="1524" w:type="dxa"/>
            <w:vMerge w:val="restart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=0.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=2</w:t>
            </w:r>
          </w:p>
        </w:tc>
        <w:tc>
          <w:tcPr>
            <w:tcW w:w="1137" w:type="dxa"/>
            <w:gridSpan w:val="2"/>
            <w:vMerge w:val="restart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  <w:p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63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2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63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92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9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259" w:type="dxa"/>
            <w:gridSpan w:val="5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LX/GFJL-01</w:t>
            </w:r>
            <w:r>
              <w:rPr>
                <w:rFonts w:hint="eastAsia"/>
                <w:sz w:val="21"/>
                <w:szCs w:val="21"/>
                <w:lang w:eastAsia="zh-CN"/>
              </w:rPr>
              <w:t>《抽油杆心部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Times New Roman" w:hAnsi="Times New Roman" w:cs="宋体"/>
              </w:rPr>
              <w:t>测量过程控制规范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6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259" w:type="dxa"/>
            <w:gridSpan w:val="5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LX/KC-01</w:t>
            </w: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洛氏硬度计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259" w:type="dxa"/>
            <w:gridSpan w:val="5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9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259" w:type="dxa"/>
            <w:gridSpan w:val="5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bookmarkStart w:id="1" w:name="_GoBack"/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潘贵财</w:t>
            </w:r>
            <w:bookmarkEnd w:id="1"/>
            <w:r>
              <w:rPr>
                <w:rFonts w:hint="eastAsia" w:ascii="Times New Roman" w:hAnsi="Times New Roman"/>
                <w:highlight w:val="none"/>
                <w:lang w:eastAsia="zh-CN"/>
              </w:rPr>
              <w:t>，培训后上岗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259" w:type="dxa"/>
            <w:gridSpan w:val="5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硬度检测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宋体" w:hAnsi="宋体"/>
                <w:szCs w:val="21"/>
              </w:rPr>
              <w:t>不确定度评定》附录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A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259" w:type="dxa"/>
            <w:gridSpan w:val="5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硬度检测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B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25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硬度检测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监视统计记录》</w:t>
            </w:r>
            <w:r>
              <w:rPr>
                <w:rFonts w:hint="eastAsia" w:ascii="Times New Roman" w:hAnsi="Times New Roman"/>
                <w:lang w:val="en-US" w:eastAsia="zh-CN"/>
              </w:rPr>
              <w:t>附录 C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259" w:type="dxa"/>
            <w:gridSpan w:val="5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硬度检测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附录D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8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2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</w:rPr>
        <w:drawing>
          <wp:inline distT="0" distB="0" distL="114300" distR="114300">
            <wp:extent cx="414655" cy="297180"/>
            <wp:effectExtent l="0" t="0" r="12065" b="7620"/>
            <wp:docPr id="6" name="图片 6" descr="448e3c203ea3eec7f7daba84f1f1c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48e3c203ea3eec7f7daba84f1f1c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7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640195"/>
    <w:rsid w:val="223C2D8F"/>
    <w:rsid w:val="5C520CB6"/>
    <w:rsid w:val="698605CD"/>
    <w:rsid w:val="769324DA"/>
    <w:rsid w:val="7D514B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2021-12-29T05:15:06Z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7D70F454C81C4ADEB8E172E31C6D80C0</vt:lpwstr>
  </property>
</Properties>
</file>