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0002-2019-2021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 w:ascii="Times New Roman" w:hAnsi="Times New Roman" w:cs="宋体"/>
                <w:lang w:eastAsia="zh-CN"/>
              </w:rPr>
              <w:t>抽油杆综合保护器轴承套</w:t>
            </w:r>
            <w:r>
              <w:rPr>
                <w:rFonts w:hint="eastAsia" w:ascii="宋体" w:hAnsi="宋体" w:eastAsia="宋体" w:cs="宋体"/>
                <w:szCs w:val="21"/>
              </w:rPr>
              <w:t>外径尺寸测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 w:ascii="宋体" w:hAnsi="宋体" w:eastAsia="宋体" w:cs="宋体"/>
                <w:lang w:val="en-US" w:eastAsia="zh-CN"/>
              </w:rPr>
              <w:t>Φ150±0.2</w:t>
            </w:r>
            <w:r>
              <w:rPr>
                <w:rFonts w:hint="eastAsia" w:ascii="宋体" w:hAnsi="宋体" w:eastAsia="宋体" w:cs="宋体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AC-CYG-BHQ-001图纸要求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外径尺寸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公差</w:t>
            </w:r>
            <w:r>
              <w:rPr>
                <w:rFonts w:hint="eastAsia" w:ascii="宋体" w:hAnsi="宋体" w:eastAsia="宋体" w:cs="宋体"/>
                <w:szCs w:val="21"/>
              </w:rPr>
              <w:t>控制在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T=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0.4</w:t>
            </w:r>
            <w:r>
              <w:rPr>
                <w:rFonts w:hint="eastAsia" w:ascii="宋体" w:hAnsi="宋体" w:eastAsia="宋体" w:cs="宋体"/>
              </w:rPr>
              <w:t>mm</w:t>
            </w:r>
          </w:p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测量过程最大允许误差：△</w:t>
            </w:r>
            <w:r>
              <w:rPr>
                <w:rFonts w:hint="eastAsia" w:ascii="宋体" w:hAnsi="宋体" w:cs="宋体"/>
                <w:vertAlign w:val="subscript"/>
              </w:rPr>
              <w:t>允</w:t>
            </w:r>
            <w:r>
              <w:rPr>
                <w:rFonts w:hint="eastAsia" w:ascii="宋体" w:hAnsi="宋体" w:cs="宋体"/>
              </w:rPr>
              <w:t>=T×(1/3-1/10)=0.</w:t>
            </w: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</w:rPr>
              <w:t>×1/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=0.</w:t>
            </w:r>
            <w:r>
              <w:rPr>
                <w:rFonts w:hint="eastAsia" w:ascii="宋体" w:hAnsi="宋体" w:cs="宋体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</w:rPr>
              <w:t>mm  (取1/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)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</w:rPr>
              <w:t>.测量范围推导：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Φ150±0.2</w:t>
            </w:r>
            <w:r>
              <w:rPr>
                <w:rFonts w:hint="eastAsia" w:ascii="宋体" w:hAnsi="宋体" w:eastAsia="宋体" w:cs="宋体"/>
              </w:rPr>
              <w:t>mm。</w:t>
            </w:r>
            <w:r>
              <w:rPr>
                <w:rFonts w:hint="eastAsia" w:ascii="宋体" w:hAnsi="宋体" w:eastAsia="宋体" w:cs="宋体"/>
                <w:bCs/>
              </w:rPr>
              <w:t>选择测量范围：</w:t>
            </w:r>
            <w:r>
              <w:rPr>
                <w:rFonts w:hint="eastAsia" w:ascii="宋体" w:hAnsi="宋体" w:eastAsia="宋体" w:cs="宋体"/>
                <w:color w:val="000000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  <w:r>
              <w:rPr>
                <w:rFonts w:hint="eastAsia" w:ascii="宋体" w:hAnsi="宋体" w:eastAsia="宋体" w:cs="宋体"/>
              </w:rPr>
              <w:t>mm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游标卡</w:t>
            </w:r>
            <w:r>
              <w:rPr>
                <w:rFonts w:hint="eastAsia" w:ascii="宋体" w:hAnsi="宋体" w:eastAsia="宋体" w:cs="宋体"/>
              </w:rPr>
              <w:t>尺.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游标卡</w:t>
            </w:r>
            <w:r>
              <w:rPr>
                <w:rFonts w:hint="eastAsia"/>
              </w:rPr>
              <w:t>尺</w:t>
            </w:r>
            <w:r>
              <w:rPr>
                <w:rFonts w:hint="eastAsia"/>
                <w:lang w:val="en-US" w:eastAsia="zh-CN"/>
              </w:rPr>
              <w:t>/JYLS03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hint="default" w:eastAsiaTheme="minorEastAsia"/>
                <w:color w:val="000000" w:themeColor="text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 w:themeColor="text1"/>
                <w:shd w:val="clear" w:color="auto" w:fill="auto"/>
                <w:lang w:val="en-US" w:eastAsia="zh-CN"/>
              </w:rPr>
              <w:t>(0-500)mm</w:t>
            </w:r>
          </w:p>
        </w:tc>
        <w:tc>
          <w:tcPr>
            <w:tcW w:w="2976" w:type="dxa"/>
            <w:gridSpan w:val="2"/>
          </w:tcPr>
          <w:p>
            <w:pPr>
              <w:rPr>
                <w:rFonts w:hint="default" w:eastAsiaTheme="minorEastAsia"/>
                <w:color w:val="000000" w:themeColor="text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 w:themeColor="text1"/>
                <w:shd w:val="clear" w:color="auto" w:fill="auto"/>
                <w:lang w:val="en-US" w:eastAsia="zh-CN"/>
              </w:rPr>
              <w:t>±0.05mm</w:t>
            </w:r>
          </w:p>
        </w:tc>
        <w:tc>
          <w:tcPr>
            <w:tcW w:w="1276" w:type="dxa"/>
          </w:tcPr>
          <w:p>
            <w:pPr>
              <w:rPr>
                <w:rFonts w:hint="default" w:eastAsiaTheme="minorEastAsia"/>
                <w:color w:val="000000" w:themeColor="text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 w:themeColor="text1"/>
                <w:shd w:val="clear" w:color="auto" w:fill="auto"/>
                <w:lang w:val="en-US" w:eastAsia="zh-CN"/>
              </w:rPr>
              <w:t>ZD202111113026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000000" w:themeColor="text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 w:themeColor="text1"/>
                <w:shd w:val="clear" w:color="auto" w:fill="auto"/>
                <w:lang w:val="en-US" w:eastAsia="zh-CN"/>
              </w:rPr>
              <w:t>2021.11.13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/>
          <w:p>
            <w:pPr>
              <w:spacing w:line="440" w:lineRule="exact"/>
              <w:ind w:firstLine="304" w:firstLineChars="145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计量要求：外径尺寸测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量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</w:rPr>
              <w:t>测量过程最大允许误差△</w:t>
            </w:r>
            <w:r>
              <w:rPr>
                <w:rFonts w:hint="eastAsia" w:ascii="宋体" w:hAnsi="宋体" w:eastAsia="宋体" w:cs="宋体"/>
                <w:vertAlign w:val="subscript"/>
              </w:rPr>
              <w:t>允</w:t>
            </w:r>
            <w:r>
              <w:rPr>
                <w:rFonts w:hint="eastAsia" w:ascii="宋体" w:hAnsi="宋体" w:eastAsia="宋体" w:cs="宋体"/>
              </w:rPr>
              <w:t>=T×1/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=0.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×1/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=0.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</w:rPr>
              <w:t>mm  。</w:t>
            </w:r>
          </w:p>
          <w:p>
            <w:pPr>
              <w:spacing w:line="440" w:lineRule="exact"/>
              <w:ind w:firstLine="105" w:firstLineChars="50"/>
            </w:pPr>
            <w:r>
              <w:rPr>
                <w:rFonts w:hint="eastAsia" w:ascii="宋体" w:hAnsi="宋体" w:cs="宋体"/>
              </w:rPr>
              <w:t xml:space="preserve">  计量特性：</w:t>
            </w:r>
            <w:r>
              <w:rPr>
                <w:rFonts w:hint="eastAsia" w:ascii="宋体" w:hAnsi="宋体" w:eastAsia="宋体" w:cs="宋体"/>
                <w:color w:val="000000"/>
              </w:rPr>
              <w:t>量程（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0-500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  <w:r>
              <w:rPr>
                <w:rFonts w:hint="eastAsia" w:ascii="宋体" w:hAnsi="宋体" w:eastAsia="宋体" w:cs="宋体"/>
              </w:rPr>
              <w:t>mm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游标卡</w:t>
            </w:r>
            <w:r>
              <w:rPr>
                <w:rFonts w:hint="eastAsia" w:ascii="宋体" w:hAnsi="宋体" w:cs="宋体"/>
              </w:rPr>
              <w:t>尺，最大允许误差为</w:t>
            </w:r>
            <w:r>
              <w:rPr>
                <w:rFonts w:hint="eastAsia" w:ascii="宋体" w:hAnsi="宋体" w:eastAsia="宋体" w:cs="宋体"/>
              </w:rPr>
              <w:t>±0.0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mm。</w:t>
            </w:r>
          </w:p>
          <w:p>
            <w:pPr>
              <w:spacing w:line="440" w:lineRule="exact"/>
              <w:ind w:firstLine="210" w:firstLineChars="100"/>
            </w:pPr>
            <w:bookmarkStart w:id="1" w:name="_GoBack"/>
            <w:r>
              <w:rPr>
                <w:rFonts w:hint="eastAsia"/>
                <w:color w:val="000000"/>
              </w:rPr>
              <w:t>测量设备的计量特性与测量过程的计量要求相比较，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满足测量过程的计量要求。</w:t>
            </w:r>
          </w:p>
          <w:bookmarkEnd w:id="1"/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774065" cy="243205"/>
                  <wp:effectExtent l="0" t="0" r="635" b="10795"/>
                  <wp:docPr id="3" name="图片 3" descr="73544bf8aa827f1a400608e80c93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3544bf8aa827f1a400608e80c9311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3861" t="47860" r="39065" b="455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65" cy="24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rPr>
                <w:rFonts w:hint="eastAsia"/>
              </w:rPr>
              <w:t xml:space="preserve">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测量设备检定/校准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val="en-US" w:eastAsia="zh-CN"/>
              </w:rPr>
              <w:t>.</w:t>
            </w:r>
          </w:p>
          <w:p/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774065" cy="243205"/>
                  <wp:effectExtent l="0" t="0" r="635" b="10795"/>
                  <wp:docPr id="2" name="图片 2" descr="73544bf8aa827f1a400608e80c93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3544bf8aa827f1a400608e80c9311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3861" t="47860" r="39065" b="455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65" cy="24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 xml:space="preserve">   年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 xml:space="preserve">  月 </w:t>
            </w:r>
            <w:r>
              <w:rPr>
                <w:rFonts w:hint="eastAsia"/>
                <w:szCs w:val="21"/>
                <w:lang w:val="en-US" w:eastAsia="zh-CN"/>
              </w:rPr>
              <w:t>29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23199"/>
    <w:multiLevelType w:val="singleLevel"/>
    <w:tmpl w:val="59423199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642971"/>
    <w:rsid w:val="3E6930EE"/>
    <w:rsid w:val="64890FAA"/>
    <w:rsid w:val="65BB4F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1</TotalTime>
  <ScaleCrop>false</ScaleCrop>
  <LinksUpToDate>false</LinksUpToDate>
  <CharactersWithSpaces>406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2021-12-31T06:58:15Z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0EB125E57CBD4D7D915A572A04F928C6</vt:lpwstr>
  </property>
</Properties>
</file>