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82" w:rsidRPr="00227E8D" w:rsidRDefault="008B1EC9">
      <w:pPr>
        <w:spacing w:line="480" w:lineRule="exact"/>
        <w:jc w:val="center"/>
      </w:pPr>
      <w:r w:rsidRPr="00227E8D">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30D82" w:rsidRPr="00227E8D">
        <w:trPr>
          <w:trHeight w:val="515"/>
        </w:trPr>
        <w:tc>
          <w:tcPr>
            <w:tcW w:w="2160" w:type="dxa"/>
            <w:vMerge w:val="restart"/>
            <w:vAlign w:val="center"/>
          </w:tcPr>
          <w:p w:rsidR="00930D82" w:rsidRPr="00227E8D" w:rsidRDefault="008B1EC9">
            <w:pPr>
              <w:spacing w:before="120"/>
              <w:jc w:val="center"/>
              <w:rPr>
                <w:szCs w:val="21"/>
              </w:rPr>
            </w:pPr>
            <w:r w:rsidRPr="00227E8D">
              <w:rPr>
                <w:rFonts w:hint="eastAsia"/>
                <w:szCs w:val="21"/>
              </w:rPr>
              <w:t>过程与活动、</w:t>
            </w:r>
          </w:p>
          <w:p w:rsidR="00930D82" w:rsidRPr="00227E8D" w:rsidRDefault="008B1EC9">
            <w:pPr>
              <w:jc w:val="center"/>
              <w:rPr>
                <w:szCs w:val="21"/>
              </w:rPr>
            </w:pPr>
            <w:r w:rsidRPr="00227E8D">
              <w:rPr>
                <w:rFonts w:hint="eastAsia"/>
                <w:szCs w:val="21"/>
              </w:rPr>
              <w:t>抽样计划</w:t>
            </w:r>
          </w:p>
        </w:tc>
        <w:tc>
          <w:tcPr>
            <w:tcW w:w="960" w:type="dxa"/>
            <w:vMerge w:val="restart"/>
            <w:vAlign w:val="center"/>
          </w:tcPr>
          <w:p w:rsidR="00930D82" w:rsidRPr="00227E8D" w:rsidRDefault="008B1EC9">
            <w:pPr>
              <w:rPr>
                <w:szCs w:val="21"/>
              </w:rPr>
            </w:pPr>
            <w:r w:rsidRPr="00227E8D">
              <w:rPr>
                <w:rFonts w:hint="eastAsia"/>
                <w:szCs w:val="21"/>
              </w:rPr>
              <w:t>涉及</w:t>
            </w:r>
          </w:p>
          <w:p w:rsidR="00930D82" w:rsidRPr="00227E8D" w:rsidRDefault="008B1EC9">
            <w:pPr>
              <w:rPr>
                <w:szCs w:val="21"/>
              </w:rPr>
            </w:pPr>
            <w:r w:rsidRPr="00227E8D">
              <w:rPr>
                <w:rFonts w:hint="eastAsia"/>
                <w:szCs w:val="21"/>
              </w:rPr>
              <w:t>条款</w:t>
            </w:r>
          </w:p>
        </w:tc>
        <w:tc>
          <w:tcPr>
            <w:tcW w:w="10004" w:type="dxa"/>
            <w:vAlign w:val="center"/>
          </w:tcPr>
          <w:p w:rsidR="00930D82" w:rsidRPr="00227E8D" w:rsidRDefault="008B1EC9" w:rsidP="003263E5">
            <w:pPr>
              <w:rPr>
                <w:szCs w:val="21"/>
              </w:rPr>
            </w:pPr>
            <w:r w:rsidRPr="00227E8D">
              <w:rPr>
                <w:rFonts w:hint="eastAsia"/>
                <w:szCs w:val="21"/>
              </w:rPr>
              <w:t>受审核部门：管理层</w:t>
            </w:r>
            <w:r w:rsidRPr="00227E8D">
              <w:rPr>
                <w:rFonts w:hint="eastAsia"/>
                <w:szCs w:val="21"/>
              </w:rPr>
              <w:t xml:space="preserve">     </w:t>
            </w:r>
            <w:r w:rsidRPr="00227E8D">
              <w:rPr>
                <w:rFonts w:hint="eastAsia"/>
                <w:szCs w:val="21"/>
              </w:rPr>
              <w:t>主管领导</w:t>
            </w:r>
            <w:r w:rsidR="003263E5" w:rsidRPr="00227E8D">
              <w:rPr>
                <w:rFonts w:hint="eastAsia"/>
                <w:szCs w:val="21"/>
              </w:rPr>
              <w:t xml:space="preserve">  </w:t>
            </w:r>
            <w:r w:rsidR="003263E5" w:rsidRPr="00227E8D">
              <w:rPr>
                <w:rFonts w:hint="eastAsia"/>
                <w:szCs w:val="21"/>
              </w:rPr>
              <w:t>陈思</w:t>
            </w:r>
            <w:r w:rsidR="003263E5" w:rsidRPr="00227E8D">
              <w:rPr>
                <w:rFonts w:hint="eastAsia"/>
                <w:szCs w:val="21"/>
              </w:rPr>
              <w:t xml:space="preserve">     </w:t>
            </w:r>
            <w:r w:rsidRPr="00227E8D">
              <w:rPr>
                <w:rFonts w:hint="eastAsia"/>
                <w:szCs w:val="21"/>
              </w:rPr>
              <w:t>陪同人员：</w:t>
            </w:r>
            <w:r w:rsidR="006021F6" w:rsidRPr="00227E8D">
              <w:rPr>
                <w:rFonts w:hint="eastAsia"/>
                <w:szCs w:val="21"/>
              </w:rPr>
              <w:t>黄莹</w:t>
            </w:r>
          </w:p>
        </w:tc>
        <w:tc>
          <w:tcPr>
            <w:tcW w:w="1585" w:type="dxa"/>
            <w:vMerge w:val="restart"/>
            <w:vAlign w:val="center"/>
          </w:tcPr>
          <w:p w:rsidR="00930D82" w:rsidRPr="00227E8D" w:rsidRDefault="008B1EC9">
            <w:pPr>
              <w:rPr>
                <w:szCs w:val="21"/>
              </w:rPr>
            </w:pPr>
            <w:r w:rsidRPr="00227E8D">
              <w:rPr>
                <w:rFonts w:hint="eastAsia"/>
                <w:szCs w:val="21"/>
              </w:rPr>
              <w:t>判定</w:t>
            </w:r>
          </w:p>
        </w:tc>
      </w:tr>
      <w:tr w:rsidR="00930D82" w:rsidRPr="00227E8D">
        <w:trPr>
          <w:trHeight w:val="403"/>
        </w:trPr>
        <w:tc>
          <w:tcPr>
            <w:tcW w:w="2160" w:type="dxa"/>
            <w:vMerge/>
            <w:vAlign w:val="center"/>
          </w:tcPr>
          <w:p w:rsidR="00930D82" w:rsidRPr="00227E8D" w:rsidRDefault="00930D82">
            <w:pPr>
              <w:rPr>
                <w:szCs w:val="21"/>
              </w:rPr>
            </w:pPr>
          </w:p>
        </w:tc>
        <w:tc>
          <w:tcPr>
            <w:tcW w:w="960" w:type="dxa"/>
            <w:vMerge/>
            <w:vAlign w:val="center"/>
          </w:tcPr>
          <w:p w:rsidR="00930D82" w:rsidRPr="00227E8D" w:rsidRDefault="00930D82">
            <w:pPr>
              <w:rPr>
                <w:szCs w:val="21"/>
              </w:rPr>
            </w:pPr>
          </w:p>
        </w:tc>
        <w:tc>
          <w:tcPr>
            <w:tcW w:w="10004" w:type="dxa"/>
            <w:vAlign w:val="center"/>
          </w:tcPr>
          <w:p w:rsidR="00930D82" w:rsidRPr="00227E8D" w:rsidRDefault="008B1EC9" w:rsidP="00B900EA">
            <w:pPr>
              <w:spacing w:before="120"/>
              <w:rPr>
                <w:szCs w:val="21"/>
              </w:rPr>
            </w:pPr>
            <w:r w:rsidRPr="00227E8D">
              <w:rPr>
                <w:rFonts w:hint="eastAsia"/>
                <w:szCs w:val="21"/>
              </w:rPr>
              <w:t>审核员：</w:t>
            </w:r>
            <w:r w:rsidR="002F5AEC" w:rsidRPr="00227E8D">
              <w:rPr>
                <w:rFonts w:hint="eastAsia"/>
                <w:szCs w:val="21"/>
              </w:rPr>
              <w:t>陈芳</w:t>
            </w:r>
            <w:r w:rsidR="003263E5" w:rsidRPr="00227E8D">
              <w:rPr>
                <w:rFonts w:hint="eastAsia"/>
                <w:szCs w:val="21"/>
              </w:rPr>
              <w:t xml:space="preserve">  </w:t>
            </w:r>
            <w:r w:rsidRPr="00227E8D">
              <w:rPr>
                <w:rFonts w:hint="eastAsia"/>
                <w:szCs w:val="21"/>
              </w:rPr>
              <w:t xml:space="preserve">  </w:t>
            </w:r>
            <w:r w:rsidRPr="00227E8D">
              <w:rPr>
                <w:rFonts w:hint="eastAsia"/>
                <w:szCs w:val="21"/>
              </w:rPr>
              <w:t>审核时间：</w:t>
            </w:r>
            <w:r w:rsidRPr="00227E8D">
              <w:rPr>
                <w:rFonts w:hint="eastAsia"/>
                <w:szCs w:val="21"/>
              </w:rPr>
              <w:t>202</w:t>
            </w:r>
            <w:r w:rsidR="00CA4772" w:rsidRPr="00227E8D">
              <w:rPr>
                <w:rFonts w:hint="eastAsia"/>
                <w:szCs w:val="21"/>
              </w:rPr>
              <w:t>1</w:t>
            </w:r>
            <w:r w:rsidRPr="00227E8D">
              <w:rPr>
                <w:rFonts w:hint="eastAsia"/>
                <w:szCs w:val="21"/>
              </w:rPr>
              <w:t>年</w:t>
            </w:r>
            <w:r w:rsidR="006021F6" w:rsidRPr="00227E8D">
              <w:rPr>
                <w:szCs w:val="21"/>
              </w:rPr>
              <w:t>12</w:t>
            </w:r>
            <w:r w:rsidRPr="00227E8D">
              <w:rPr>
                <w:rFonts w:hint="eastAsia"/>
                <w:szCs w:val="21"/>
              </w:rPr>
              <w:t>月</w:t>
            </w:r>
            <w:r w:rsidR="006021F6" w:rsidRPr="00227E8D">
              <w:rPr>
                <w:szCs w:val="21"/>
              </w:rPr>
              <w:t>28</w:t>
            </w:r>
            <w:r w:rsidRPr="00227E8D">
              <w:rPr>
                <w:rFonts w:hint="eastAsia"/>
                <w:szCs w:val="21"/>
              </w:rPr>
              <w:t>日</w:t>
            </w:r>
          </w:p>
        </w:tc>
        <w:tc>
          <w:tcPr>
            <w:tcW w:w="1585" w:type="dxa"/>
            <w:vMerge/>
          </w:tcPr>
          <w:p w:rsidR="00930D82" w:rsidRPr="00227E8D" w:rsidRDefault="00930D82">
            <w:pPr>
              <w:rPr>
                <w:szCs w:val="21"/>
              </w:rPr>
            </w:pPr>
          </w:p>
        </w:tc>
      </w:tr>
      <w:tr w:rsidR="00930D82" w:rsidRPr="00227E8D">
        <w:trPr>
          <w:trHeight w:val="516"/>
        </w:trPr>
        <w:tc>
          <w:tcPr>
            <w:tcW w:w="2160" w:type="dxa"/>
            <w:vMerge/>
            <w:vAlign w:val="center"/>
          </w:tcPr>
          <w:p w:rsidR="00930D82" w:rsidRPr="00227E8D" w:rsidRDefault="00930D82">
            <w:pPr>
              <w:rPr>
                <w:szCs w:val="21"/>
              </w:rPr>
            </w:pPr>
          </w:p>
        </w:tc>
        <w:tc>
          <w:tcPr>
            <w:tcW w:w="960" w:type="dxa"/>
            <w:vMerge/>
            <w:vAlign w:val="center"/>
          </w:tcPr>
          <w:p w:rsidR="00930D82" w:rsidRPr="00227E8D" w:rsidRDefault="00930D82">
            <w:pPr>
              <w:rPr>
                <w:szCs w:val="21"/>
              </w:rPr>
            </w:pPr>
          </w:p>
        </w:tc>
        <w:tc>
          <w:tcPr>
            <w:tcW w:w="10004" w:type="dxa"/>
            <w:vAlign w:val="center"/>
          </w:tcPr>
          <w:p w:rsidR="00930D82" w:rsidRPr="00227E8D" w:rsidRDefault="008B1EC9">
            <w:pPr>
              <w:adjustRightInd w:val="0"/>
              <w:snapToGrid w:val="0"/>
              <w:spacing w:line="360" w:lineRule="auto"/>
              <w:rPr>
                <w:szCs w:val="21"/>
              </w:rPr>
            </w:pPr>
            <w:r w:rsidRPr="00227E8D">
              <w:rPr>
                <w:rFonts w:hint="eastAsia"/>
                <w:szCs w:val="21"/>
              </w:rPr>
              <w:t>审核条款：</w:t>
            </w:r>
            <w:r w:rsidRPr="00227E8D">
              <w:rPr>
                <w:rFonts w:hint="eastAsia"/>
                <w:szCs w:val="21"/>
              </w:rPr>
              <w:t>4.1-4.4</w:t>
            </w:r>
            <w:r w:rsidRPr="00227E8D">
              <w:rPr>
                <w:rFonts w:hint="eastAsia"/>
                <w:szCs w:val="21"/>
              </w:rPr>
              <w:t>，</w:t>
            </w:r>
            <w:r w:rsidRPr="00227E8D">
              <w:rPr>
                <w:rFonts w:hint="eastAsia"/>
                <w:szCs w:val="21"/>
              </w:rPr>
              <w:t>5.1-6.3</w:t>
            </w:r>
            <w:r w:rsidRPr="00227E8D">
              <w:rPr>
                <w:rFonts w:hint="eastAsia"/>
                <w:szCs w:val="21"/>
              </w:rPr>
              <w:t>，</w:t>
            </w:r>
            <w:r w:rsidRPr="00227E8D">
              <w:rPr>
                <w:rFonts w:hint="eastAsia"/>
                <w:szCs w:val="21"/>
              </w:rPr>
              <w:t>7.1.1</w:t>
            </w:r>
            <w:r w:rsidRPr="00227E8D">
              <w:rPr>
                <w:rFonts w:hint="eastAsia"/>
                <w:szCs w:val="21"/>
              </w:rPr>
              <w:t>，</w:t>
            </w:r>
            <w:r w:rsidRPr="00227E8D">
              <w:rPr>
                <w:rFonts w:hint="eastAsia"/>
                <w:szCs w:val="21"/>
              </w:rPr>
              <w:t>9.1.1</w:t>
            </w:r>
            <w:r w:rsidRPr="00227E8D">
              <w:rPr>
                <w:rFonts w:hint="eastAsia"/>
                <w:szCs w:val="21"/>
              </w:rPr>
              <w:t>，</w:t>
            </w:r>
            <w:r w:rsidRPr="00227E8D">
              <w:rPr>
                <w:rFonts w:hint="eastAsia"/>
                <w:szCs w:val="21"/>
              </w:rPr>
              <w:t>9.3</w:t>
            </w:r>
            <w:r w:rsidRPr="00227E8D">
              <w:rPr>
                <w:rFonts w:hint="eastAsia"/>
                <w:szCs w:val="21"/>
              </w:rPr>
              <w:t>，</w:t>
            </w:r>
            <w:r w:rsidRPr="00227E8D">
              <w:rPr>
                <w:rFonts w:hint="eastAsia"/>
                <w:szCs w:val="21"/>
              </w:rPr>
              <w:t>10.1</w:t>
            </w:r>
            <w:r w:rsidRPr="00227E8D">
              <w:rPr>
                <w:rFonts w:hint="eastAsia"/>
                <w:szCs w:val="21"/>
              </w:rPr>
              <w:t>，</w:t>
            </w:r>
            <w:r w:rsidRPr="00227E8D">
              <w:rPr>
                <w:rFonts w:hint="eastAsia"/>
                <w:szCs w:val="21"/>
              </w:rPr>
              <w:t>10.3</w:t>
            </w:r>
          </w:p>
        </w:tc>
        <w:tc>
          <w:tcPr>
            <w:tcW w:w="1585" w:type="dxa"/>
            <w:vMerge/>
          </w:tcPr>
          <w:p w:rsidR="00930D82" w:rsidRPr="00227E8D" w:rsidRDefault="00930D82">
            <w:pPr>
              <w:rPr>
                <w:szCs w:val="21"/>
              </w:rPr>
            </w:pP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资质</w:t>
            </w:r>
          </w:p>
        </w:tc>
        <w:tc>
          <w:tcPr>
            <w:tcW w:w="960" w:type="dxa"/>
            <w:vAlign w:val="center"/>
          </w:tcPr>
          <w:p w:rsidR="00930D82" w:rsidRPr="00227E8D" w:rsidRDefault="00930D82">
            <w:pPr>
              <w:rPr>
                <w:szCs w:val="21"/>
              </w:rPr>
            </w:pPr>
          </w:p>
        </w:tc>
        <w:tc>
          <w:tcPr>
            <w:tcW w:w="10004" w:type="dxa"/>
            <w:vAlign w:val="center"/>
          </w:tcPr>
          <w:p w:rsidR="00930D82" w:rsidRPr="00227E8D" w:rsidRDefault="008B1EC9">
            <w:pPr>
              <w:spacing w:line="276" w:lineRule="auto"/>
              <w:jc w:val="left"/>
              <w:rPr>
                <w:rFonts w:ascii="宋体" w:hAnsi="宋体"/>
                <w:szCs w:val="21"/>
              </w:rPr>
            </w:pPr>
            <w:r w:rsidRPr="00227E8D">
              <w:rPr>
                <w:rFonts w:ascii="宋体" w:hAnsi="宋体" w:hint="eastAsia"/>
                <w:szCs w:val="21"/>
              </w:rPr>
              <w:t>查看营业执照原件：</w:t>
            </w:r>
          </w:p>
          <w:p w:rsidR="00930D82" w:rsidRPr="00227E8D" w:rsidRDefault="008B1EC9">
            <w:pPr>
              <w:spacing w:line="276" w:lineRule="auto"/>
              <w:jc w:val="left"/>
              <w:rPr>
                <w:rFonts w:ascii="宋体" w:hAnsi="宋体"/>
                <w:szCs w:val="21"/>
              </w:rPr>
            </w:pPr>
            <w:r w:rsidRPr="00227E8D">
              <w:rPr>
                <w:rFonts w:ascii="宋体" w:hAnsi="宋体"/>
                <w:szCs w:val="21"/>
              </w:rPr>
              <w:t>营业执照</w:t>
            </w:r>
            <w:r w:rsidRPr="00227E8D">
              <w:rPr>
                <w:rFonts w:ascii="宋体" w:hAnsi="宋体" w:hint="eastAsia"/>
                <w:szCs w:val="21"/>
              </w:rPr>
              <w:t>（</w:t>
            </w:r>
            <w:r w:rsidR="006021F6" w:rsidRPr="00227E8D">
              <w:rPr>
                <w:rFonts w:ascii="宋体" w:hAnsi="宋体"/>
                <w:szCs w:val="21"/>
              </w:rPr>
              <w:t>91110108625900113M</w:t>
            </w:r>
            <w:r w:rsidRPr="00227E8D">
              <w:rPr>
                <w:rFonts w:ascii="宋体" w:hAnsi="宋体" w:hint="eastAsia"/>
                <w:szCs w:val="21"/>
              </w:rPr>
              <w:t>）   成立日期：</w:t>
            </w:r>
            <w:r w:rsidR="006021F6" w:rsidRPr="00227E8D">
              <w:rPr>
                <w:rFonts w:ascii="Helvetica" w:hAnsi="Helvetica" w:cs="Helvetica"/>
                <w:szCs w:val="21"/>
                <w:shd w:val="clear" w:color="auto" w:fill="FFFFFF"/>
              </w:rPr>
              <w:t>1993-02-17</w:t>
            </w:r>
            <w:r w:rsidRPr="00227E8D">
              <w:rPr>
                <w:rFonts w:ascii="宋体" w:hAnsi="宋体" w:hint="eastAsia"/>
                <w:szCs w:val="21"/>
              </w:rPr>
              <w:t xml:space="preserve">    </w:t>
            </w:r>
          </w:p>
          <w:p w:rsidR="00930D82" w:rsidRPr="00227E8D" w:rsidRDefault="008B1EC9">
            <w:pPr>
              <w:rPr>
                <w:rFonts w:ascii="宋体" w:hAnsi="宋体"/>
                <w:szCs w:val="21"/>
              </w:rPr>
            </w:pPr>
            <w:r w:rsidRPr="00227E8D">
              <w:rPr>
                <w:rFonts w:ascii="宋体" w:hAnsi="宋体" w:hint="eastAsia"/>
                <w:szCs w:val="21"/>
              </w:rPr>
              <w:t>认证范围在经营范围内，符合要求。</w:t>
            </w:r>
          </w:p>
          <w:p w:rsidR="00930D82" w:rsidRPr="00227E8D" w:rsidRDefault="00930D82">
            <w:pPr>
              <w:rPr>
                <w:szCs w:val="21"/>
              </w:rPr>
            </w:pP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组织及其环境</w:t>
            </w:r>
          </w:p>
          <w:p w:rsidR="00930D82" w:rsidRPr="00227E8D" w:rsidRDefault="008B1EC9">
            <w:pPr>
              <w:rPr>
                <w:szCs w:val="21"/>
              </w:rPr>
            </w:pPr>
            <w:r w:rsidRPr="00227E8D">
              <w:rPr>
                <w:rFonts w:hint="eastAsia"/>
                <w:szCs w:val="21"/>
              </w:rPr>
              <w:t>风险与机遇控制</w:t>
            </w:r>
          </w:p>
        </w:tc>
        <w:tc>
          <w:tcPr>
            <w:tcW w:w="960" w:type="dxa"/>
            <w:vAlign w:val="center"/>
          </w:tcPr>
          <w:p w:rsidR="00930D82" w:rsidRPr="00227E8D" w:rsidRDefault="008B1EC9">
            <w:pPr>
              <w:rPr>
                <w:szCs w:val="21"/>
              </w:rPr>
            </w:pPr>
            <w:r w:rsidRPr="00227E8D">
              <w:rPr>
                <w:szCs w:val="21"/>
              </w:rPr>
              <w:t>4.1</w:t>
            </w:r>
          </w:p>
          <w:p w:rsidR="00930D82" w:rsidRPr="00227E8D" w:rsidRDefault="008B1EC9">
            <w:pPr>
              <w:rPr>
                <w:szCs w:val="21"/>
              </w:rPr>
            </w:pPr>
            <w:r w:rsidRPr="00227E8D">
              <w:rPr>
                <w:rFonts w:hint="eastAsia"/>
                <w:szCs w:val="21"/>
              </w:rPr>
              <w:t>6.1</w:t>
            </w:r>
          </w:p>
        </w:tc>
        <w:tc>
          <w:tcPr>
            <w:tcW w:w="10004" w:type="dxa"/>
            <w:vAlign w:val="center"/>
          </w:tcPr>
          <w:p w:rsidR="00930D82" w:rsidRPr="00227E8D" w:rsidRDefault="00F074AC">
            <w:pPr>
              <w:rPr>
                <w:szCs w:val="21"/>
              </w:rPr>
            </w:pPr>
            <w:r w:rsidRPr="00227E8D">
              <w:rPr>
                <w:rFonts w:hint="eastAsia"/>
                <w:szCs w:val="21"/>
              </w:rPr>
              <w:t>董事长</w:t>
            </w:r>
            <w:r w:rsidR="005E2233" w:rsidRPr="00227E8D">
              <w:rPr>
                <w:rFonts w:hint="eastAsia"/>
                <w:szCs w:val="21"/>
              </w:rPr>
              <w:t>：陈思，</w:t>
            </w:r>
            <w:r w:rsidR="008B1EC9" w:rsidRPr="00227E8D">
              <w:rPr>
                <w:rFonts w:hint="eastAsia"/>
                <w:szCs w:val="21"/>
              </w:rPr>
              <w:t>总经理：</w:t>
            </w:r>
            <w:r w:rsidR="005E2233" w:rsidRPr="00227E8D">
              <w:rPr>
                <w:rFonts w:hint="eastAsia"/>
                <w:szCs w:val="21"/>
              </w:rPr>
              <w:t>李琪</w:t>
            </w:r>
            <w:r w:rsidR="008B1EC9" w:rsidRPr="00227E8D">
              <w:rPr>
                <w:rFonts w:hint="eastAsia"/>
                <w:szCs w:val="21"/>
              </w:rPr>
              <w:t xml:space="preserve">     </w:t>
            </w:r>
            <w:r w:rsidR="008B1EC9" w:rsidRPr="00227E8D">
              <w:rPr>
                <w:rFonts w:hint="eastAsia"/>
                <w:szCs w:val="21"/>
              </w:rPr>
              <w:t>人员状况：</w:t>
            </w:r>
            <w:r w:rsidR="005E2233" w:rsidRPr="00227E8D">
              <w:rPr>
                <w:szCs w:val="21"/>
              </w:rPr>
              <w:t>25</w:t>
            </w:r>
          </w:p>
          <w:p w:rsidR="00930D82" w:rsidRPr="00227E8D" w:rsidRDefault="008B1EC9">
            <w:pPr>
              <w:rPr>
                <w:szCs w:val="21"/>
              </w:rPr>
            </w:pPr>
            <w:r w:rsidRPr="00227E8D">
              <w:rPr>
                <w:rFonts w:hint="eastAsia"/>
                <w:szCs w:val="21"/>
              </w:rPr>
              <w:t>组织情况：企业于</w:t>
            </w:r>
            <w:r w:rsidR="005E2233" w:rsidRPr="00227E8D">
              <w:rPr>
                <w:rFonts w:ascii="Helvetica" w:hAnsi="Helvetica" w:cs="Helvetica"/>
                <w:szCs w:val="21"/>
                <w:shd w:val="clear" w:color="auto" w:fill="FFFFFF"/>
              </w:rPr>
              <w:t>1993</w:t>
            </w:r>
            <w:r w:rsidR="005E2233" w:rsidRPr="00227E8D">
              <w:rPr>
                <w:rFonts w:ascii="Helvetica" w:hAnsi="Helvetica" w:cs="Helvetica" w:hint="eastAsia"/>
                <w:szCs w:val="21"/>
                <w:shd w:val="clear" w:color="auto" w:fill="FFFFFF"/>
              </w:rPr>
              <w:t>年月</w:t>
            </w:r>
            <w:r w:rsidRPr="00227E8D">
              <w:rPr>
                <w:rFonts w:hint="eastAsia"/>
                <w:szCs w:val="21"/>
              </w:rPr>
              <w:t>成立，一直从事</w:t>
            </w:r>
            <w:r w:rsidR="005E2233" w:rsidRPr="00227E8D">
              <w:rPr>
                <w:rFonts w:hint="eastAsia"/>
                <w:szCs w:val="21"/>
              </w:rPr>
              <w:t>资产评估服务；资产评估咨询服务</w:t>
            </w:r>
            <w:r w:rsidRPr="00227E8D">
              <w:rPr>
                <w:rFonts w:hint="eastAsia"/>
                <w:szCs w:val="21"/>
              </w:rPr>
              <w:t>，主要客户为企事业单位。因疫情影响，按社区</w:t>
            </w:r>
            <w:r w:rsidRPr="00227E8D">
              <w:rPr>
                <w:rFonts w:hint="eastAsia"/>
                <w:szCs w:val="21"/>
              </w:rPr>
              <w:t>/</w:t>
            </w:r>
            <w:r w:rsidRPr="00227E8D">
              <w:rPr>
                <w:rFonts w:hint="eastAsia"/>
                <w:szCs w:val="21"/>
              </w:rPr>
              <w:t>大厦要求进行疫情防护，每日进行体温测量，佩戴口罩。企业目前主要维护原有客户。企业负责人介绍说：</w:t>
            </w:r>
            <w:r w:rsidR="005E2233" w:rsidRPr="00227E8D">
              <w:rPr>
                <w:rFonts w:hint="eastAsia"/>
                <w:szCs w:val="21"/>
              </w:rPr>
              <w:t>受疫情影响减少了国际业务</w:t>
            </w:r>
            <w:r w:rsidRPr="00227E8D">
              <w:rPr>
                <w:rFonts w:hint="eastAsia"/>
                <w:szCs w:val="21"/>
              </w:rPr>
              <w:t>。</w:t>
            </w:r>
          </w:p>
          <w:p w:rsidR="00930D82" w:rsidRPr="00227E8D" w:rsidRDefault="008B1EC9">
            <w:pPr>
              <w:rPr>
                <w:szCs w:val="21"/>
              </w:rPr>
            </w:pPr>
            <w:r w:rsidRPr="00227E8D">
              <w:rPr>
                <w:rFonts w:hint="eastAsia"/>
                <w:szCs w:val="21"/>
              </w:rPr>
              <w:t>公司通过多种来源获得内外部因素的信息，包括国家和国际新闻、网站、行业协会等。</w:t>
            </w:r>
          </w:p>
          <w:p w:rsidR="00930D82" w:rsidRPr="00227E8D" w:rsidRDefault="008B1EC9">
            <w:pPr>
              <w:rPr>
                <w:szCs w:val="21"/>
              </w:rPr>
            </w:pPr>
            <w:r w:rsidRPr="00227E8D">
              <w:rPr>
                <w:rFonts w:hint="eastAsia"/>
                <w:szCs w:val="21"/>
              </w:rPr>
              <w:t>管理层识别、确定了与战略、目标相关、影响实现管理体系预期结果的内、外部因素，并且实时关注、评审不断变化的内外部信息。</w:t>
            </w:r>
          </w:p>
          <w:p w:rsidR="00930D82" w:rsidRPr="00227E8D" w:rsidRDefault="008B1EC9">
            <w:pPr>
              <w:rPr>
                <w:szCs w:val="21"/>
              </w:rPr>
            </w:pPr>
            <w:r w:rsidRPr="00227E8D">
              <w:rPr>
                <w:rFonts w:hint="eastAsia"/>
                <w:szCs w:val="21"/>
              </w:rPr>
              <w:t>企业识别内部环境因素和对策主要有：外部环境：竞争对手、顾客要求、法律环境、</w:t>
            </w:r>
            <w:r w:rsidRPr="00227E8D">
              <w:rPr>
                <w:rFonts w:hint="eastAsia"/>
                <w:szCs w:val="21"/>
              </w:rPr>
              <w:t>.</w:t>
            </w:r>
            <w:r w:rsidRPr="00227E8D">
              <w:rPr>
                <w:rFonts w:hint="eastAsia"/>
                <w:szCs w:val="21"/>
              </w:rPr>
              <w:t>行业前景等</w:t>
            </w:r>
          </w:p>
          <w:p w:rsidR="00930D82" w:rsidRPr="00227E8D" w:rsidRDefault="008B1EC9">
            <w:pPr>
              <w:rPr>
                <w:szCs w:val="21"/>
              </w:rPr>
            </w:pPr>
            <w:r w:rsidRPr="00227E8D">
              <w:rPr>
                <w:rFonts w:hint="eastAsia"/>
                <w:szCs w:val="21"/>
              </w:rPr>
              <w:t>内部环境：公司制度、员工质量意识、知识积累、</w:t>
            </w:r>
            <w:r w:rsidRPr="00227E8D">
              <w:rPr>
                <w:rFonts w:hint="eastAsia"/>
                <w:szCs w:val="21"/>
              </w:rPr>
              <w:t>.</w:t>
            </w:r>
            <w:r w:rsidRPr="00227E8D">
              <w:rPr>
                <w:rFonts w:hint="eastAsia"/>
                <w:szCs w:val="21"/>
              </w:rPr>
              <w:t>绩效、资源环境、人力环境等</w:t>
            </w:r>
          </w:p>
          <w:p w:rsidR="00930D82" w:rsidRPr="00227E8D" w:rsidRDefault="00930D82">
            <w:pPr>
              <w:rPr>
                <w:szCs w:val="21"/>
              </w:rPr>
            </w:pPr>
          </w:p>
          <w:p w:rsidR="00930D82" w:rsidRPr="00227E8D" w:rsidRDefault="008B1EC9">
            <w:pPr>
              <w:rPr>
                <w:szCs w:val="21"/>
              </w:rPr>
            </w:pPr>
            <w:r w:rsidRPr="00227E8D">
              <w:rPr>
                <w:rFonts w:hint="eastAsia"/>
                <w:szCs w:val="21"/>
              </w:rPr>
              <w:t>提供风险和机遇应对措施表：</w:t>
            </w:r>
          </w:p>
          <w:p w:rsidR="00930D82" w:rsidRPr="00227E8D" w:rsidRDefault="008B1EC9">
            <w:pPr>
              <w:rPr>
                <w:szCs w:val="21"/>
              </w:rPr>
            </w:pPr>
            <w:r w:rsidRPr="00227E8D">
              <w:rPr>
                <w:rFonts w:hint="eastAsia"/>
                <w:szCs w:val="21"/>
              </w:rPr>
              <w:t>机遇：人员稳定，无大面积的人员流动。</w:t>
            </w:r>
          </w:p>
          <w:p w:rsidR="00930D82" w:rsidRPr="00227E8D" w:rsidRDefault="00930D82">
            <w:pPr>
              <w:rPr>
                <w:szCs w:val="21"/>
              </w:rPr>
            </w:pPr>
          </w:p>
          <w:p w:rsidR="00930D82" w:rsidRPr="00227E8D" w:rsidRDefault="008B1EC9">
            <w:pPr>
              <w:rPr>
                <w:szCs w:val="21"/>
              </w:rPr>
            </w:pPr>
            <w:r w:rsidRPr="00227E8D">
              <w:rPr>
                <w:rFonts w:hint="eastAsia"/>
                <w:szCs w:val="21"/>
              </w:rPr>
              <w:t>风险：公司所在地人员资源少，公司继续发展，具备素质要求的人员再招聘存在瓶颈；</w:t>
            </w:r>
          </w:p>
          <w:p w:rsidR="00930D82" w:rsidRPr="00227E8D" w:rsidRDefault="008B1EC9">
            <w:pPr>
              <w:rPr>
                <w:szCs w:val="21"/>
              </w:rPr>
            </w:pPr>
            <w:r w:rsidRPr="00227E8D">
              <w:rPr>
                <w:rFonts w:hint="eastAsia"/>
                <w:szCs w:val="21"/>
              </w:rPr>
              <w:t>新员工培训不到位，造成隐患；</w:t>
            </w:r>
          </w:p>
          <w:p w:rsidR="00930D82" w:rsidRPr="00227E8D" w:rsidRDefault="008B1EC9">
            <w:pPr>
              <w:rPr>
                <w:szCs w:val="21"/>
              </w:rPr>
            </w:pPr>
            <w:r w:rsidRPr="00227E8D">
              <w:rPr>
                <w:rFonts w:hint="eastAsia"/>
                <w:szCs w:val="21"/>
              </w:rPr>
              <w:t>各项管理制度的制定适应性；</w:t>
            </w:r>
          </w:p>
          <w:p w:rsidR="00930D82" w:rsidRPr="00227E8D" w:rsidRDefault="008B1EC9">
            <w:pPr>
              <w:rPr>
                <w:szCs w:val="21"/>
              </w:rPr>
            </w:pPr>
            <w:r w:rsidRPr="00227E8D">
              <w:rPr>
                <w:rFonts w:hint="eastAsia"/>
                <w:szCs w:val="21"/>
              </w:rPr>
              <w:t>人员离职前，未对其在职内的工作进行交接；</w:t>
            </w:r>
          </w:p>
          <w:p w:rsidR="00930D82" w:rsidRPr="00227E8D" w:rsidRDefault="008B1EC9">
            <w:pPr>
              <w:rPr>
                <w:szCs w:val="21"/>
              </w:rPr>
            </w:pPr>
            <w:r w:rsidRPr="00227E8D">
              <w:rPr>
                <w:rFonts w:hint="eastAsia"/>
                <w:szCs w:val="21"/>
              </w:rPr>
              <w:lastRenderedPageBreak/>
              <w:t>人员入职后，未把其工作范围内所涉及的文件、要填写的记录准确告知，并进行工作的移交。</w:t>
            </w:r>
          </w:p>
          <w:p w:rsidR="00930D82" w:rsidRPr="00227E8D" w:rsidRDefault="00930D82">
            <w:pPr>
              <w:rPr>
                <w:szCs w:val="21"/>
              </w:rPr>
            </w:pPr>
          </w:p>
          <w:p w:rsidR="00930D82" w:rsidRPr="00227E8D" w:rsidRDefault="008B1EC9">
            <w:pPr>
              <w:rPr>
                <w:szCs w:val="21"/>
              </w:rPr>
            </w:pPr>
            <w:r w:rsidRPr="00227E8D">
              <w:rPr>
                <w:rFonts w:hint="eastAsia"/>
                <w:szCs w:val="21"/>
              </w:rPr>
              <w:t>措施：制定合适的薪酬管理制度，保证各岗位人员稳定性；</w:t>
            </w:r>
          </w:p>
          <w:p w:rsidR="00930D82" w:rsidRPr="00227E8D" w:rsidRDefault="008B1EC9">
            <w:pPr>
              <w:rPr>
                <w:szCs w:val="21"/>
              </w:rPr>
            </w:pPr>
            <w:r w:rsidRPr="00227E8D">
              <w:rPr>
                <w:rFonts w:hint="eastAsia"/>
                <w:szCs w:val="21"/>
              </w:rPr>
              <w:t>员工经常性培训，提高人员素质；</w:t>
            </w:r>
          </w:p>
          <w:p w:rsidR="00930D82" w:rsidRPr="00227E8D" w:rsidRDefault="008B1EC9">
            <w:pPr>
              <w:rPr>
                <w:szCs w:val="21"/>
              </w:rPr>
            </w:pPr>
            <w:r w:rsidRPr="00227E8D">
              <w:rPr>
                <w:rFonts w:hint="eastAsia"/>
                <w:szCs w:val="21"/>
              </w:rPr>
              <w:t>联系各招聘网站，储备人才库，保证公司未来人员的需求；</w:t>
            </w:r>
          </w:p>
          <w:p w:rsidR="00930D82" w:rsidRPr="00227E8D" w:rsidRDefault="008B1EC9">
            <w:pPr>
              <w:rPr>
                <w:szCs w:val="21"/>
              </w:rPr>
            </w:pPr>
            <w:r w:rsidRPr="00227E8D">
              <w:rPr>
                <w:rFonts w:hint="eastAsia"/>
                <w:szCs w:val="21"/>
              </w:rPr>
              <w:t>制定合适的管理制度，并根据公司当前的发展不断修订，具有适合的可操作性；</w:t>
            </w:r>
          </w:p>
          <w:p w:rsidR="00930D82" w:rsidRPr="00227E8D" w:rsidRDefault="008B1EC9">
            <w:pPr>
              <w:rPr>
                <w:szCs w:val="21"/>
              </w:rPr>
            </w:pPr>
            <w:r w:rsidRPr="00227E8D">
              <w:rPr>
                <w:rFonts w:hint="eastAsia"/>
                <w:szCs w:val="21"/>
              </w:rPr>
              <w:t>补充工作移交时的相关规定。</w:t>
            </w:r>
          </w:p>
          <w:p w:rsidR="00930D82" w:rsidRPr="00227E8D" w:rsidRDefault="008B1EC9">
            <w:pPr>
              <w:rPr>
                <w:szCs w:val="21"/>
              </w:rPr>
            </w:pPr>
            <w:r w:rsidRPr="00227E8D">
              <w:rPr>
                <w:rFonts w:hint="eastAsia"/>
                <w:szCs w:val="21"/>
              </w:rPr>
              <w:t>风险与机遇识别基本充分，有效。</w:t>
            </w:r>
          </w:p>
        </w:tc>
        <w:tc>
          <w:tcPr>
            <w:tcW w:w="1585" w:type="dxa"/>
          </w:tcPr>
          <w:p w:rsidR="00930D82" w:rsidRPr="00227E8D" w:rsidRDefault="008B1EC9">
            <w:pPr>
              <w:rPr>
                <w:szCs w:val="21"/>
              </w:rPr>
            </w:pPr>
            <w:r w:rsidRPr="00227E8D">
              <w:rPr>
                <w:rFonts w:hint="eastAsia"/>
                <w:szCs w:val="21"/>
              </w:rPr>
              <w:lastRenderedPageBreak/>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lastRenderedPageBreak/>
              <w:t>相关方的需求和期望</w:t>
            </w:r>
          </w:p>
        </w:tc>
        <w:tc>
          <w:tcPr>
            <w:tcW w:w="960" w:type="dxa"/>
            <w:vAlign w:val="center"/>
          </w:tcPr>
          <w:p w:rsidR="00930D82" w:rsidRPr="00227E8D" w:rsidRDefault="008B1EC9">
            <w:pPr>
              <w:rPr>
                <w:szCs w:val="21"/>
              </w:rPr>
            </w:pPr>
            <w:r w:rsidRPr="00227E8D">
              <w:rPr>
                <w:szCs w:val="21"/>
              </w:rPr>
              <w:t>4.2</w:t>
            </w:r>
          </w:p>
        </w:tc>
        <w:tc>
          <w:tcPr>
            <w:tcW w:w="10004" w:type="dxa"/>
            <w:vAlign w:val="center"/>
          </w:tcPr>
          <w:p w:rsidR="00930D82" w:rsidRPr="00227E8D" w:rsidRDefault="008B1EC9">
            <w:pPr>
              <w:rPr>
                <w:szCs w:val="21"/>
                <w:u w:val="single"/>
              </w:rPr>
            </w:pPr>
            <w:r w:rsidRPr="00227E8D">
              <w:rPr>
                <w:rFonts w:hint="eastAsia"/>
                <w:szCs w:val="21"/>
              </w:rPr>
              <w:t>企业明确了影响企业绩效或受到企业经营影响的相关：如客户、外</w:t>
            </w:r>
            <w:r w:rsidRPr="00227E8D">
              <w:rPr>
                <w:rFonts w:hint="eastAsia"/>
                <w:szCs w:val="21"/>
              </w:rPr>
              <w:t xml:space="preserve"> </w:t>
            </w:r>
            <w:r w:rsidRPr="00227E8D">
              <w:rPr>
                <w:rFonts w:hint="eastAsia"/>
                <w:szCs w:val="21"/>
              </w:rPr>
              <w:t>部</w:t>
            </w:r>
            <w:r w:rsidRPr="00227E8D">
              <w:rPr>
                <w:rFonts w:hint="eastAsia"/>
                <w:szCs w:val="21"/>
              </w:rPr>
              <w:t xml:space="preserve"> </w:t>
            </w:r>
            <w:r w:rsidRPr="00227E8D">
              <w:rPr>
                <w:rFonts w:hint="eastAsia"/>
                <w:szCs w:val="21"/>
              </w:rPr>
              <w:t>供</w:t>
            </w:r>
            <w:r w:rsidRPr="00227E8D">
              <w:rPr>
                <w:rFonts w:hint="eastAsia"/>
                <w:szCs w:val="21"/>
              </w:rPr>
              <w:t xml:space="preserve"> </w:t>
            </w:r>
            <w:r w:rsidRPr="00227E8D">
              <w:rPr>
                <w:rFonts w:hint="eastAsia"/>
                <w:szCs w:val="21"/>
              </w:rPr>
              <w:t>方、员工等，通过调查、访谈了解相关方的需求和期望。通过回访、网站等渠道获取相关方的信息，并持续与相关方沟通，了解相关方要求。</w:t>
            </w:r>
          </w:p>
          <w:p w:rsidR="00930D82" w:rsidRPr="00227E8D" w:rsidRDefault="008B1EC9">
            <w:pPr>
              <w:rPr>
                <w:szCs w:val="21"/>
              </w:rPr>
            </w:pPr>
            <w:proofErr w:type="gramStart"/>
            <w:r w:rsidRPr="00227E8D">
              <w:rPr>
                <w:rFonts w:hint="eastAsia"/>
                <w:szCs w:val="21"/>
              </w:rPr>
              <w:t>微信提供</w:t>
            </w:r>
            <w:proofErr w:type="gramEnd"/>
            <w:r w:rsidRPr="00227E8D">
              <w:rPr>
                <w:rFonts w:hint="eastAsia"/>
                <w:szCs w:val="21"/>
              </w:rPr>
              <w:t>相关方列表：</w:t>
            </w:r>
          </w:p>
          <w:p w:rsidR="00930D82" w:rsidRPr="00227E8D" w:rsidRDefault="008B1EC9">
            <w:pPr>
              <w:rPr>
                <w:szCs w:val="21"/>
              </w:rPr>
            </w:pPr>
            <w:r w:rsidRPr="00227E8D">
              <w:rPr>
                <w:rFonts w:hint="eastAsia"/>
                <w:szCs w:val="21"/>
              </w:rPr>
              <w:t>客户需求：</w:t>
            </w:r>
          </w:p>
          <w:p w:rsidR="00930D82" w:rsidRPr="00227E8D" w:rsidRDefault="008B1EC9">
            <w:pPr>
              <w:rPr>
                <w:szCs w:val="21"/>
              </w:rPr>
            </w:pPr>
            <w:r w:rsidRPr="00227E8D">
              <w:rPr>
                <w:rFonts w:hint="eastAsia"/>
                <w:szCs w:val="21"/>
              </w:rPr>
              <w:t>提供的产品和服务满足约定要求，提供高质量、价格适宜的产品和及时、高满意的售后服务（措施：</w:t>
            </w:r>
            <w:r w:rsidRPr="00227E8D">
              <w:rPr>
                <w:rFonts w:hint="eastAsia"/>
                <w:szCs w:val="21"/>
              </w:rPr>
              <w:t>1</w:t>
            </w:r>
            <w:r w:rsidRPr="00227E8D">
              <w:rPr>
                <w:rFonts w:hint="eastAsia"/>
                <w:szCs w:val="21"/>
              </w:rPr>
              <w:t>、建立实施和保持管理体系，保证产品和服务质量</w:t>
            </w:r>
            <w:r w:rsidRPr="00227E8D">
              <w:rPr>
                <w:rFonts w:hint="eastAsia"/>
                <w:szCs w:val="21"/>
              </w:rPr>
              <w:t>2</w:t>
            </w:r>
            <w:r w:rsidRPr="00227E8D">
              <w:rPr>
                <w:rFonts w:hint="eastAsia"/>
                <w:szCs w:val="21"/>
              </w:rPr>
              <w:t>、充分识别顾客</w:t>
            </w:r>
            <w:r w:rsidRPr="00227E8D">
              <w:rPr>
                <w:rFonts w:hint="eastAsia"/>
                <w:szCs w:val="21"/>
              </w:rPr>
              <w:t>/</w:t>
            </w:r>
            <w:r w:rsidRPr="00227E8D">
              <w:rPr>
                <w:rFonts w:hint="eastAsia"/>
                <w:szCs w:val="21"/>
              </w:rPr>
              <w:t>最终消费者的要求，增强顾客满意度</w:t>
            </w:r>
            <w:r w:rsidRPr="00227E8D">
              <w:rPr>
                <w:rFonts w:hint="eastAsia"/>
                <w:szCs w:val="21"/>
              </w:rPr>
              <w:t>3</w:t>
            </w:r>
            <w:r w:rsidRPr="00227E8D">
              <w:rPr>
                <w:rFonts w:hint="eastAsia"/>
                <w:szCs w:val="21"/>
              </w:rPr>
              <w:t>、监视顾客感受，增强售后服务，及时解决顾客问题反馈</w:t>
            </w:r>
            <w:r w:rsidRPr="00227E8D">
              <w:rPr>
                <w:rFonts w:hint="eastAsia"/>
                <w:szCs w:val="21"/>
              </w:rPr>
              <w:t>4</w:t>
            </w:r>
            <w:r w:rsidRPr="00227E8D">
              <w:rPr>
                <w:rFonts w:hint="eastAsia"/>
                <w:szCs w:val="21"/>
              </w:rPr>
              <w:t>、提高效率，降低成本，为顾客提供高质、低价和安全的产品</w:t>
            </w:r>
            <w:r w:rsidRPr="00227E8D">
              <w:rPr>
                <w:rFonts w:hint="eastAsia"/>
                <w:szCs w:val="21"/>
              </w:rPr>
              <w:t>5</w:t>
            </w:r>
            <w:r w:rsidRPr="00227E8D">
              <w:rPr>
                <w:rFonts w:hint="eastAsia"/>
                <w:szCs w:val="21"/>
              </w:rPr>
              <w:t>、提高企业质量风险意识，增强企业的产品和服务抗风险能力）</w:t>
            </w:r>
          </w:p>
          <w:p w:rsidR="00930D82" w:rsidRPr="00227E8D" w:rsidRDefault="008B1EC9">
            <w:pPr>
              <w:rPr>
                <w:szCs w:val="21"/>
              </w:rPr>
            </w:pPr>
            <w:r w:rsidRPr="00227E8D">
              <w:rPr>
                <w:rFonts w:hint="eastAsia"/>
                <w:szCs w:val="21"/>
              </w:rPr>
              <w:t>员工：稳定增长的收入和福利、职业</w:t>
            </w:r>
            <w:r w:rsidRPr="00227E8D">
              <w:rPr>
                <w:rFonts w:hint="eastAsia"/>
                <w:szCs w:val="21"/>
              </w:rPr>
              <w:t xml:space="preserve"> </w:t>
            </w:r>
            <w:r w:rsidRPr="00227E8D">
              <w:rPr>
                <w:rFonts w:hint="eastAsia"/>
                <w:szCs w:val="21"/>
              </w:rPr>
              <w:t>成长、良好的工作环境场所（措施：</w:t>
            </w:r>
            <w:r w:rsidRPr="00227E8D">
              <w:rPr>
                <w:rFonts w:hint="eastAsia"/>
                <w:szCs w:val="21"/>
              </w:rPr>
              <w:t>1</w:t>
            </w:r>
            <w:r w:rsidRPr="00227E8D">
              <w:rPr>
                <w:rFonts w:hint="eastAsia"/>
                <w:szCs w:val="21"/>
              </w:rPr>
              <w:t>、加强员工技能培训，建立良好的激励机制和晋升机制</w:t>
            </w:r>
            <w:r w:rsidRPr="00227E8D">
              <w:rPr>
                <w:rFonts w:hint="eastAsia"/>
                <w:szCs w:val="21"/>
              </w:rPr>
              <w:t>2</w:t>
            </w:r>
            <w:r w:rsidRPr="00227E8D">
              <w:rPr>
                <w:rFonts w:hint="eastAsia"/>
                <w:szCs w:val="21"/>
              </w:rPr>
              <w:t>、建立良好企业文化和公司氛围，注重环境管理，提升员工的归属感，保障员工的合法权益）</w:t>
            </w:r>
          </w:p>
          <w:p w:rsidR="00930D82" w:rsidRPr="00227E8D" w:rsidRDefault="008B1EC9">
            <w:pPr>
              <w:rPr>
                <w:szCs w:val="21"/>
              </w:rPr>
            </w:pPr>
            <w:proofErr w:type="gramStart"/>
            <w:r w:rsidRPr="00227E8D">
              <w:rPr>
                <w:szCs w:val="21"/>
              </w:rPr>
              <w:t>另抽</w:t>
            </w:r>
            <w:r w:rsidRPr="00227E8D">
              <w:rPr>
                <w:rFonts w:hint="eastAsia"/>
                <w:szCs w:val="21"/>
              </w:rPr>
              <w:t>供方</w:t>
            </w:r>
            <w:proofErr w:type="gramEnd"/>
            <w:r w:rsidRPr="00227E8D">
              <w:rPr>
                <w:rFonts w:hint="eastAsia"/>
                <w:szCs w:val="21"/>
              </w:rPr>
              <w:t>、</w:t>
            </w:r>
            <w:r w:rsidRPr="00227E8D">
              <w:rPr>
                <w:szCs w:val="21"/>
              </w:rPr>
              <w:t>员工需求及相对措施</w:t>
            </w:r>
            <w:r w:rsidRPr="00227E8D">
              <w:rPr>
                <w:rFonts w:hint="eastAsia"/>
                <w:szCs w:val="21"/>
              </w:rPr>
              <w:t>，</w:t>
            </w:r>
            <w:r w:rsidRPr="00227E8D">
              <w:rPr>
                <w:szCs w:val="21"/>
              </w:rPr>
              <w:t>均保存完好</w:t>
            </w:r>
            <w:r w:rsidRPr="00227E8D">
              <w:rPr>
                <w:rFonts w:hint="eastAsia"/>
                <w:szCs w:val="21"/>
              </w:rPr>
              <w:t>，</w:t>
            </w:r>
            <w:r w:rsidRPr="00227E8D">
              <w:rPr>
                <w:szCs w:val="21"/>
              </w:rPr>
              <w:t>符合要求</w:t>
            </w:r>
            <w:r w:rsidRPr="00227E8D">
              <w:rPr>
                <w:rFonts w:hint="eastAsia"/>
                <w:szCs w:val="21"/>
              </w:rPr>
              <w:t>。</w:t>
            </w:r>
            <w:r w:rsidRPr="00227E8D">
              <w:rPr>
                <w:szCs w:val="21"/>
              </w:rPr>
              <w:t>相关</w:t>
            </w:r>
            <w:proofErr w:type="gramStart"/>
            <w:r w:rsidRPr="00227E8D">
              <w:rPr>
                <w:szCs w:val="21"/>
              </w:rPr>
              <w:t>方需求</w:t>
            </w:r>
            <w:proofErr w:type="gramEnd"/>
            <w:r w:rsidRPr="00227E8D">
              <w:rPr>
                <w:szCs w:val="21"/>
              </w:rPr>
              <w:t>识别充分</w:t>
            </w:r>
            <w:r w:rsidRPr="00227E8D">
              <w:rPr>
                <w:rFonts w:hint="eastAsia"/>
                <w:szCs w:val="21"/>
              </w:rPr>
              <w:t>，</w:t>
            </w:r>
            <w:r w:rsidRPr="00227E8D">
              <w:rPr>
                <w:szCs w:val="21"/>
              </w:rPr>
              <w:t>目前未发生相关</w:t>
            </w:r>
            <w:proofErr w:type="gramStart"/>
            <w:r w:rsidRPr="00227E8D">
              <w:rPr>
                <w:szCs w:val="21"/>
              </w:rPr>
              <w:t>方投诉</w:t>
            </w:r>
            <w:proofErr w:type="gramEnd"/>
            <w:r w:rsidRPr="00227E8D">
              <w:rPr>
                <w:szCs w:val="21"/>
              </w:rPr>
              <w:t>事件</w:t>
            </w:r>
            <w:r w:rsidRPr="00227E8D">
              <w:rPr>
                <w:rFonts w:hint="eastAsia"/>
                <w:szCs w:val="21"/>
              </w:rPr>
              <w:t>。</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质量管理体系的范围</w:t>
            </w:r>
          </w:p>
        </w:tc>
        <w:tc>
          <w:tcPr>
            <w:tcW w:w="960" w:type="dxa"/>
            <w:vAlign w:val="center"/>
          </w:tcPr>
          <w:p w:rsidR="00930D82" w:rsidRPr="00227E8D" w:rsidRDefault="008B1EC9">
            <w:pPr>
              <w:rPr>
                <w:szCs w:val="21"/>
              </w:rPr>
            </w:pPr>
            <w:r w:rsidRPr="00227E8D">
              <w:rPr>
                <w:rFonts w:hint="eastAsia"/>
                <w:szCs w:val="21"/>
              </w:rPr>
              <w:t>4.3</w:t>
            </w:r>
          </w:p>
        </w:tc>
        <w:tc>
          <w:tcPr>
            <w:tcW w:w="10004" w:type="dxa"/>
            <w:vAlign w:val="center"/>
          </w:tcPr>
          <w:p w:rsidR="00930D82" w:rsidRPr="00227E8D" w:rsidRDefault="008B1EC9">
            <w:pPr>
              <w:rPr>
                <w:szCs w:val="21"/>
              </w:rPr>
            </w:pPr>
            <w:r w:rsidRPr="00227E8D">
              <w:rPr>
                <w:rFonts w:hint="eastAsia"/>
                <w:szCs w:val="21"/>
              </w:rPr>
              <w:t>公司按照标准要求编写了体系文件，于</w:t>
            </w:r>
            <w:r w:rsidRPr="00227E8D">
              <w:rPr>
                <w:rFonts w:hint="eastAsia"/>
                <w:szCs w:val="21"/>
              </w:rPr>
              <w:t>20</w:t>
            </w:r>
            <w:r w:rsidR="005E2233" w:rsidRPr="00227E8D">
              <w:rPr>
                <w:szCs w:val="21"/>
              </w:rPr>
              <w:t>21</w:t>
            </w:r>
            <w:r w:rsidRPr="00227E8D">
              <w:rPr>
                <w:rFonts w:hint="eastAsia"/>
                <w:szCs w:val="21"/>
              </w:rPr>
              <w:t>年</w:t>
            </w:r>
            <w:r w:rsidR="005E2233" w:rsidRPr="00227E8D">
              <w:rPr>
                <w:szCs w:val="21"/>
              </w:rPr>
              <w:t>4</w:t>
            </w:r>
            <w:r w:rsidRPr="00227E8D">
              <w:rPr>
                <w:rFonts w:hint="eastAsia"/>
                <w:szCs w:val="21"/>
              </w:rPr>
              <w:t>月</w:t>
            </w:r>
            <w:r w:rsidR="005E2233" w:rsidRPr="00227E8D">
              <w:rPr>
                <w:szCs w:val="21"/>
              </w:rPr>
              <w:t>10</w:t>
            </w:r>
            <w:r w:rsidRPr="00227E8D">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5E2233" w:rsidRPr="00227E8D" w:rsidRDefault="008B1EC9" w:rsidP="005E2233">
            <w:pPr>
              <w:widowControl/>
              <w:shd w:val="clear" w:color="auto" w:fill="FFFFFF"/>
              <w:spacing w:line="330" w:lineRule="atLeast"/>
              <w:jc w:val="left"/>
              <w:rPr>
                <w:rFonts w:ascii="Helvetica" w:hAnsi="Helvetica" w:cs="Helvetica"/>
                <w:kern w:val="0"/>
                <w:szCs w:val="21"/>
              </w:rPr>
            </w:pPr>
            <w:r w:rsidRPr="00227E8D">
              <w:rPr>
                <w:rFonts w:hint="eastAsia"/>
                <w:szCs w:val="21"/>
              </w:rPr>
              <w:t>公司明确了质量管理体系的边界：</w:t>
            </w:r>
            <w:bookmarkStart w:id="0" w:name="生产地址"/>
            <w:r w:rsidR="005E2233" w:rsidRPr="00227E8D">
              <w:rPr>
                <w:rFonts w:ascii="Helvetica" w:hAnsi="Helvetica" w:cs="Helvetica"/>
                <w:kern w:val="0"/>
                <w:szCs w:val="21"/>
              </w:rPr>
              <w:t>北京市海淀区紫竹院路</w:t>
            </w:r>
            <w:r w:rsidR="005E2233" w:rsidRPr="00227E8D">
              <w:rPr>
                <w:rFonts w:ascii="Helvetica" w:hAnsi="Helvetica" w:cs="Helvetica"/>
                <w:kern w:val="0"/>
                <w:szCs w:val="21"/>
              </w:rPr>
              <w:t>81</w:t>
            </w:r>
            <w:r w:rsidR="005E2233" w:rsidRPr="00227E8D">
              <w:rPr>
                <w:rFonts w:ascii="Helvetica" w:hAnsi="Helvetica" w:cs="Helvetica"/>
                <w:kern w:val="0"/>
                <w:szCs w:val="21"/>
              </w:rPr>
              <w:t>号院</w:t>
            </w:r>
            <w:r w:rsidR="005E2233" w:rsidRPr="00227E8D">
              <w:rPr>
                <w:rFonts w:ascii="Helvetica" w:hAnsi="Helvetica" w:cs="Helvetica"/>
                <w:kern w:val="0"/>
                <w:szCs w:val="21"/>
              </w:rPr>
              <w:t>802</w:t>
            </w:r>
            <w:r w:rsidR="005E2233" w:rsidRPr="00227E8D">
              <w:rPr>
                <w:rFonts w:ascii="Helvetica" w:hAnsi="Helvetica" w:cs="Helvetica"/>
                <w:kern w:val="0"/>
                <w:szCs w:val="21"/>
              </w:rPr>
              <w:t>室</w:t>
            </w:r>
          </w:p>
          <w:bookmarkEnd w:id="0"/>
          <w:p w:rsidR="00930D82" w:rsidRPr="00227E8D" w:rsidRDefault="008B1EC9">
            <w:pPr>
              <w:rPr>
                <w:szCs w:val="21"/>
              </w:rPr>
            </w:pPr>
            <w:r w:rsidRPr="00227E8D">
              <w:rPr>
                <w:rFonts w:hint="eastAsia"/>
                <w:szCs w:val="21"/>
              </w:rPr>
              <w:t>注册地址：</w:t>
            </w:r>
            <w:r w:rsidR="005E2233" w:rsidRPr="00227E8D">
              <w:rPr>
                <w:rFonts w:ascii="Helvetica" w:hAnsi="Helvetica" w:cs="Helvetica"/>
                <w:kern w:val="0"/>
                <w:szCs w:val="21"/>
              </w:rPr>
              <w:t>北京市海淀区紫竹院路</w:t>
            </w:r>
            <w:r w:rsidR="005E2233" w:rsidRPr="00227E8D">
              <w:rPr>
                <w:rFonts w:ascii="Helvetica" w:hAnsi="Helvetica" w:cs="Helvetica"/>
                <w:kern w:val="0"/>
                <w:szCs w:val="21"/>
              </w:rPr>
              <w:t>81</w:t>
            </w:r>
            <w:r w:rsidR="005E2233" w:rsidRPr="00227E8D">
              <w:rPr>
                <w:rFonts w:ascii="Helvetica" w:hAnsi="Helvetica" w:cs="Helvetica"/>
                <w:kern w:val="0"/>
                <w:szCs w:val="21"/>
              </w:rPr>
              <w:t>号院</w:t>
            </w:r>
            <w:r w:rsidR="005E2233" w:rsidRPr="00227E8D">
              <w:rPr>
                <w:rFonts w:ascii="Helvetica" w:hAnsi="Helvetica" w:cs="Helvetica"/>
                <w:kern w:val="0"/>
                <w:szCs w:val="21"/>
              </w:rPr>
              <w:t>802</w:t>
            </w:r>
            <w:r w:rsidR="005E2233" w:rsidRPr="00227E8D">
              <w:rPr>
                <w:rFonts w:ascii="Helvetica" w:hAnsi="Helvetica" w:cs="Helvetica"/>
                <w:kern w:val="0"/>
                <w:szCs w:val="21"/>
              </w:rPr>
              <w:t>室</w:t>
            </w:r>
          </w:p>
          <w:p w:rsidR="005E2233" w:rsidRPr="00227E8D" w:rsidRDefault="008B1EC9">
            <w:pPr>
              <w:rPr>
                <w:rFonts w:hAnsi="宋体" w:cs="宋体"/>
                <w:bCs/>
                <w:lang w:val="zh-CN"/>
              </w:rPr>
            </w:pPr>
            <w:r w:rsidRPr="00227E8D">
              <w:rPr>
                <w:rFonts w:hint="eastAsia"/>
                <w:szCs w:val="21"/>
              </w:rPr>
              <w:t>范围：</w:t>
            </w:r>
            <w:r w:rsidR="005E2233" w:rsidRPr="00227E8D">
              <w:rPr>
                <w:rFonts w:hAnsi="宋体" w:cs="宋体" w:hint="eastAsia"/>
                <w:bCs/>
              </w:rPr>
              <w:t>资产评估</w:t>
            </w:r>
            <w:r w:rsidR="002207D6" w:rsidRPr="00227E8D">
              <w:rPr>
                <w:rFonts w:hAnsi="宋体" w:cs="宋体" w:hint="eastAsia"/>
                <w:bCs/>
              </w:rPr>
              <w:t>及</w:t>
            </w:r>
            <w:r w:rsidR="005E2233" w:rsidRPr="00227E8D">
              <w:rPr>
                <w:rFonts w:hAnsi="宋体" w:cs="宋体" w:hint="eastAsia"/>
                <w:bCs/>
              </w:rPr>
              <w:t>咨询服务</w:t>
            </w:r>
          </w:p>
          <w:p w:rsidR="00930D82" w:rsidRPr="00227E8D" w:rsidRDefault="008B1EC9">
            <w:pPr>
              <w:rPr>
                <w:szCs w:val="21"/>
              </w:rPr>
            </w:pPr>
            <w:r w:rsidRPr="00227E8D">
              <w:rPr>
                <w:rFonts w:hint="eastAsia"/>
                <w:szCs w:val="21"/>
              </w:rPr>
              <w:lastRenderedPageBreak/>
              <w:t>不适用条款：</w:t>
            </w:r>
            <w:r w:rsidR="00227E8D" w:rsidRPr="00227E8D">
              <w:rPr>
                <w:rFonts w:hint="eastAsia"/>
                <w:szCs w:val="21"/>
              </w:rPr>
              <w:t>7.1.5</w:t>
            </w:r>
            <w:r w:rsidR="00227E8D" w:rsidRPr="00227E8D">
              <w:rPr>
                <w:rFonts w:hint="eastAsia"/>
                <w:szCs w:val="21"/>
              </w:rPr>
              <w:t>、</w:t>
            </w:r>
            <w:r w:rsidRPr="00227E8D">
              <w:rPr>
                <w:rFonts w:hint="eastAsia"/>
                <w:szCs w:val="21"/>
              </w:rPr>
              <w:t>8.3</w:t>
            </w:r>
            <w:r w:rsidR="00227E8D" w:rsidRPr="00227E8D">
              <w:rPr>
                <w:rFonts w:hint="eastAsia"/>
              </w:rPr>
              <w:t>公司主要依据《资产评估基本准则》、《资产评估职业道德准则》、《资产评估执业准则——资产评估委托合同》、《资产评估执业准则——资产评估方法》、《资产评估执业准则——资产评估程序》等规定进行评估工作，并出具评估报告，无需设计和开发过程，评估活动由人为对数据进行评估，无需监视和测量设备，因此删减该条款，删减合理。</w:t>
            </w:r>
          </w:p>
          <w:p w:rsidR="00930D82" w:rsidRPr="00227E8D" w:rsidRDefault="008B1EC9">
            <w:pPr>
              <w:rPr>
                <w:szCs w:val="21"/>
              </w:rPr>
            </w:pPr>
            <w:r w:rsidRPr="00227E8D">
              <w:rPr>
                <w:rFonts w:hint="eastAsia"/>
                <w:szCs w:val="21"/>
              </w:rPr>
              <w:t>外包过程：无</w:t>
            </w:r>
          </w:p>
          <w:p w:rsidR="00930D82" w:rsidRPr="00227E8D" w:rsidRDefault="008B1EC9">
            <w:pPr>
              <w:rPr>
                <w:szCs w:val="21"/>
              </w:rPr>
            </w:pPr>
            <w:r w:rsidRPr="00227E8D">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30D82" w:rsidRPr="00227E8D" w:rsidRDefault="008B1EC9">
            <w:pPr>
              <w:rPr>
                <w:szCs w:val="21"/>
              </w:rPr>
            </w:pPr>
            <w:r w:rsidRPr="00227E8D">
              <w:rPr>
                <w:rFonts w:hint="eastAsia"/>
                <w:szCs w:val="21"/>
              </w:rPr>
              <w:lastRenderedPageBreak/>
              <w:t>Y</w:t>
            </w:r>
          </w:p>
        </w:tc>
      </w:tr>
      <w:tr w:rsidR="00930D82" w:rsidRPr="00227E8D">
        <w:trPr>
          <w:trHeight w:val="516"/>
        </w:trPr>
        <w:tc>
          <w:tcPr>
            <w:tcW w:w="2160" w:type="dxa"/>
            <w:vAlign w:val="center"/>
          </w:tcPr>
          <w:p w:rsidR="00930D82" w:rsidRPr="00227E8D" w:rsidRDefault="008B1EC9">
            <w:pPr>
              <w:rPr>
                <w:szCs w:val="21"/>
              </w:rPr>
            </w:pPr>
            <w:r w:rsidRPr="00227E8D">
              <w:rPr>
                <w:rFonts w:ascii="宋体" w:hAnsi="宋体" w:hint="eastAsia"/>
                <w:szCs w:val="21"/>
              </w:rPr>
              <w:lastRenderedPageBreak/>
              <w:t>质量管理体系及其过程</w:t>
            </w:r>
          </w:p>
        </w:tc>
        <w:tc>
          <w:tcPr>
            <w:tcW w:w="960" w:type="dxa"/>
            <w:vAlign w:val="center"/>
          </w:tcPr>
          <w:p w:rsidR="00930D82" w:rsidRPr="00227E8D" w:rsidRDefault="008B1EC9">
            <w:pPr>
              <w:rPr>
                <w:szCs w:val="21"/>
              </w:rPr>
            </w:pPr>
            <w:r w:rsidRPr="00227E8D">
              <w:rPr>
                <w:rFonts w:hint="eastAsia"/>
                <w:szCs w:val="21"/>
              </w:rPr>
              <w:t>4.4</w:t>
            </w:r>
          </w:p>
        </w:tc>
        <w:tc>
          <w:tcPr>
            <w:tcW w:w="10004" w:type="dxa"/>
            <w:vAlign w:val="center"/>
          </w:tcPr>
          <w:p w:rsidR="00930D82" w:rsidRPr="00227E8D" w:rsidRDefault="008B1EC9">
            <w:pPr>
              <w:rPr>
                <w:szCs w:val="21"/>
              </w:rPr>
            </w:pPr>
            <w:r w:rsidRPr="00227E8D">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227E8D">
              <w:rPr>
                <w:rFonts w:hint="eastAsia"/>
                <w:szCs w:val="21"/>
              </w:rPr>
              <w:t xml:space="preserve"> </w:t>
            </w:r>
            <w:r w:rsidRPr="00227E8D">
              <w:rPr>
                <w:rFonts w:hint="eastAsia"/>
                <w:szCs w:val="21"/>
              </w:rPr>
              <w:t>配备了各种资源满足体系运行的需要。</w:t>
            </w:r>
            <w:r w:rsidRPr="00227E8D">
              <w:rPr>
                <w:rFonts w:hint="eastAsia"/>
                <w:szCs w:val="21"/>
              </w:rPr>
              <w:t xml:space="preserve"> </w:t>
            </w:r>
            <w:r w:rsidRPr="00227E8D">
              <w:rPr>
                <w:rFonts w:hint="eastAsia"/>
                <w:szCs w:val="21"/>
              </w:rPr>
              <w:t>确立了监视测量的方法。</w:t>
            </w:r>
          </w:p>
          <w:p w:rsidR="00930D82" w:rsidRPr="00227E8D" w:rsidRDefault="00930D82">
            <w:pPr>
              <w:rPr>
                <w:szCs w:val="21"/>
              </w:rPr>
            </w:pPr>
          </w:p>
          <w:p w:rsidR="00930D82" w:rsidRPr="00227E8D" w:rsidRDefault="008B1EC9">
            <w:pPr>
              <w:rPr>
                <w:szCs w:val="21"/>
              </w:rPr>
            </w:pPr>
            <w:r w:rsidRPr="00227E8D">
              <w:rPr>
                <w:rFonts w:hint="eastAsia"/>
                <w:szCs w:val="21"/>
              </w:rPr>
              <w:t>外包过程：无</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领导作用和承诺</w:t>
            </w:r>
          </w:p>
          <w:p w:rsidR="00930D82" w:rsidRPr="00227E8D" w:rsidRDefault="008B1EC9">
            <w:pPr>
              <w:rPr>
                <w:szCs w:val="21"/>
              </w:rPr>
            </w:pPr>
            <w:r w:rsidRPr="00227E8D">
              <w:rPr>
                <w:rFonts w:hint="eastAsia"/>
                <w:szCs w:val="21"/>
              </w:rPr>
              <w:t>总则</w:t>
            </w:r>
          </w:p>
          <w:p w:rsidR="00930D82" w:rsidRPr="00227E8D" w:rsidRDefault="00930D82">
            <w:pPr>
              <w:rPr>
                <w:szCs w:val="21"/>
              </w:rPr>
            </w:pPr>
          </w:p>
          <w:p w:rsidR="00930D82" w:rsidRPr="00227E8D" w:rsidRDefault="008B1EC9">
            <w:pPr>
              <w:rPr>
                <w:szCs w:val="21"/>
              </w:rPr>
            </w:pPr>
            <w:r w:rsidRPr="00227E8D">
              <w:rPr>
                <w:rFonts w:hint="eastAsia"/>
                <w:szCs w:val="21"/>
              </w:rPr>
              <w:t>组织的角色、职责的权限</w:t>
            </w:r>
          </w:p>
        </w:tc>
        <w:tc>
          <w:tcPr>
            <w:tcW w:w="960" w:type="dxa"/>
            <w:vAlign w:val="center"/>
          </w:tcPr>
          <w:p w:rsidR="00930D82" w:rsidRPr="00227E8D" w:rsidRDefault="008B1EC9">
            <w:pPr>
              <w:rPr>
                <w:szCs w:val="21"/>
              </w:rPr>
            </w:pPr>
            <w:r w:rsidRPr="00227E8D">
              <w:rPr>
                <w:rFonts w:hint="eastAsia"/>
                <w:szCs w:val="21"/>
              </w:rPr>
              <w:t>5.1.1</w:t>
            </w:r>
          </w:p>
          <w:p w:rsidR="00930D82" w:rsidRPr="00227E8D" w:rsidRDefault="008B1EC9">
            <w:pPr>
              <w:rPr>
                <w:szCs w:val="21"/>
              </w:rPr>
            </w:pPr>
            <w:r w:rsidRPr="00227E8D">
              <w:rPr>
                <w:rFonts w:hint="eastAsia"/>
                <w:szCs w:val="21"/>
              </w:rPr>
              <w:t>5.3</w:t>
            </w:r>
          </w:p>
        </w:tc>
        <w:tc>
          <w:tcPr>
            <w:tcW w:w="10004" w:type="dxa"/>
            <w:vAlign w:val="center"/>
          </w:tcPr>
          <w:p w:rsidR="00930D82" w:rsidRPr="00227E8D" w:rsidRDefault="002D2480">
            <w:pPr>
              <w:rPr>
                <w:szCs w:val="21"/>
              </w:rPr>
            </w:pPr>
            <w:r w:rsidRPr="00227E8D">
              <w:rPr>
                <w:rFonts w:hint="eastAsia"/>
                <w:szCs w:val="21"/>
              </w:rPr>
              <w:t>经</w:t>
            </w:r>
            <w:r w:rsidR="008B1EC9" w:rsidRPr="00227E8D">
              <w:rPr>
                <w:rFonts w:hint="eastAsia"/>
                <w:szCs w:val="21"/>
              </w:rPr>
              <w:t>沟通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008B1EC9" w:rsidRPr="00227E8D">
              <w:rPr>
                <w:rFonts w:hint="eastAsia"/>
                <w:szCs w:val="21"/>
              </w:rPr>
              <w:t>一致管理</w:t>
            </w:r>
            <w:proofErr w:type="gramEnd"/>
            <w:r w:rsidR="008B1EC9" w:rsidRPr="00227E8D">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30D82" w:rsidRPr="00227E8D" w:rsidRDefault="008B1EC9">
            <w:pPr>
              <w:rPr>
                <w:szCs w:val="21"/>
              </w:rPr>
            </w:pPr>
            <w:r w:rsidRPr="00227E8D">
              <w:rPr>
                <w:rFonts w:hint="eastAsia"/>
                <w:szCs w:val="21"/>
              </w:rPr>
              <w:t>成立了组织机构：设置了行政部、</w:t>
            </w:r>
            <w:r w:rsidR="002D2480" w:rsidRPr="00227E8D">
              <w:rPr>
                <w:rFonts w:hint="eastAsia"/>
                <w:szCs w:val="21"/>
              </w:rPr>
              <w:t>质控</w:t>
            </w:r>
            <w:r w:rsidRPr="00227E8D">
              <w:rPr>
                <w:rFonts w:hint="eastAsia"/>
                <w:szCs w:val="21"/>
              </w:rPr>
              <w:t>部、</w:t>
            </w:r>
            <w:r w:rsidR="002D2480" w:rsidRPr="00227E8D">
              <w:rPr>
                <w:rFonts w:hint="eastAsia"/>
                <w:szCs w:val="21"/>
              </w:rPr>
              <w:t>业务</w:t>
            </w:r>
            <w:r w:rsidRPr="00227E8D">
              <w:rPr>
                <w:rFonts w:hint="eastAsia"/>
                <w:szCs w:val="21"/>
              </w:rPr>
              <w:t>部等部门，并对各部门的作用、职责、权限进行了划分，提供的管理手册中确定了组织机构图、职能分配表，</w:t>
            </w:r>
            <w:r w:rsidRPr="00227E8D">
              <w:rPr>
                <w:rFonts w:hint="eastAsia"/>
                <w:szCs w:val="21"/>
              </w:rPr>
              <w:t xml:space="preserve"> </w:t>
            </w:r>
            <w:r w:rsidRPr="00227E8D">
              <w:rPr>
                <w:rFonts w:hint="eastAsia"/>
                <w:szCs w:val="21"/>
              </w:rPr>
              <w:t>“</w:t>
            </w:r>
            <w:r w:rsidRPr="00227E8D">
              <w:rPr>
                <w:rFonts w:hint="eastAsia"/>
                <w:szCs w:val="21"/>
              </w:rPr>
              <w:t xml:space="preserve"> </w:t>
            </w:r>
            <w:r w:rsidRPr="00227E8D">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930D82" w:rsidRPr="00227E8D" w:rsidRDefault="008B1EC9">
            <w:pPr>
              <w:rPr>
                <w:szCs w:val="21"/>
              </w:rPr>
            </w:pPr>
            <w:r w:rsidRPr="00227E8D">
              <w:rPr>
                <w:rFonts w:hint="eastAsia"/>
                <w:szCs w:val="21"/>
              </w:rPr>
              <w:t>管理者代表：</w:t>
            </w:r>
            <w:r w:rsidR="002D2480" w:rsidRPr="00227E8D">
              <w:rPr>
                <w:rFonts w:hint="eastAsia"/>
                <w:szCs w:val="21"/>
              </w:rPr>
              <w:t>陈思</w:t>
            </w:r>
            <w:r w:rsidRPr="00227E8D">
              <w:rPr>
                <w:rFonts w:hint="eastAsia"/>
                <w:szCs w:val="21"/>
              </w:rPr>
              <w:t xml:space="preserve">   </w:t>
            </w:r>
            <w:r w:rsidRPr="00227E8D">
              <w:rPr>
                <w:rFonts w:hint="eastAsia"/>
                <w:szCs w:val="21"/>
              </w:rPr>
              <w:t>负责管理体系建立及体系运营过程控制</w:t>
            </w:r>
          </w:p>
          <w:p w:rsidR="00930D82" w:rsidRPr="00227E8D" w:rsidRDefault="008B1EC9">
            <w:pPr>
              <w:rPr>
                <w:szCs w:val="21"/>
              </w:rPr>
            </w:pPr>
            <w:r w:rsidRPr="00227E8D">
              <w:rPr>
                <w:rFonts w:hint="eastAsia"/>
                <w:szCs w:val="21"/>
              </w:rPr>
              <w:t>企业最高管理者以顾客为关注焦点和承诺内部有通过以下方面证实：满足顾客产品要求和相关</w:t>
            </w:r>
            <w:proofErr w:type="gramStart"/>
            <w:r w:rsidRPr="00227E8D">
              <w:rPr>
                <w:rFonts w:hint="eastAsia"/>
                <w:szCs w:val="21"/>
              </w:rPr>
              <w:t>方环境</w:t>
            </w:r>
            <w:proofErr w:type="gramEnd"/>
            <w:r w:rsidRPr="00227E8D">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lastRenderedPageBreak/>
              <w:t>以顾客为关注焦点</w:t>
            </w:r>
          </w:p>
        </w:tc>
        <w:tc>
          <w:tcPr>
            <w:tcW w:w="960" w:type="dxa"/>
            <w:vAlign w:val="center"/>
          </w:tcPr>
          <w:p w:rsidR="00930D82" w:rsidRPr="00227E8D" w:rsidRDefault="008B1EC9">
            <w:pPr>
              <w:rPr>
                <w:szCs w:val="21"/>
              </w:rPr>
            </w:pPr>
            <w:r w:rsidRPr="00227E8D">
              <w:rPr>
                <w:rFonts w:hint="eastAsia"/>
                <w:szCs w:val="21"/>
              </w:rPr>
              <w:t>5.1.2</w:t>
            </w:r>
          </w:p>
        </w:tc>
        <w:tc>
          <w:tcPr>
            <w:tcW w:w="10004" w:type="dxa"/>
            <w:vAlign w:val="center"/>
          </w:tcPr>
          <w:p w:rsidR="00930D82" w:rsidRPr="00227E8D" w:rsidRDefault="008B1EC9">
            <w:pPr>
              <w:rPr>
                <w:szCs w:val="21"/>
              </w:rPr>
            </w:pPr>
            <w:r w:rsidRPr="00227E8D">
              <w:rPr>
                <w:rFonts w:hint="eastAsia"/>
                <w:szCs w:val="21"/>
              </w:rPr>
              <w:t>企业最高管理者以顾客为关注焦点和承诺内部有通过以下方面证实：满足顾客产品要求和相关</w:t>
            </w:r>
            <w:proofErr w:type="gramStart"/>
            <w:r w:rsidRPr="00227E8D">
              <w:rPr>
                <w:rFonts w:hint="eastAsia"/>
                <w:szCs w:val="21"/>
              </w:rPr>
              <w:t>方环境</w:t>
            </w:r>
            <w:proofErr w:type="gramEnd"/>
            <w:r w:rsidRPr="00227E8D">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930D82" w:rsidRPr="00227E8D" w:rsidRDefault="008B1EC9">
            <w:pPr>
              <w:rPr>
                <w:szCs w:val="21"/>
              </w:rPr>
            </w:pPr>
            <w:r w:rsidRPr="00227E8D">
              <w:rPr>
                <w:rFonts w:hint="eastAsia"/>
                <w:szCs w:val="21"/>
              </w:rPr>
              <w:t>公司通过投标、熟人介绍等方式了解顾客的需求，确定他们关心的产品特性，特别是产品的关键特性。通过定期对顾客满意度进行测量、售后服务了解顾客对产品的意见。</w:t>
            </w:r>
          </w:p>
          <w:p w:rsidR="00930D82" w:rsidRPr="00227E8D" w:rsidRDefault="008B1EC9">
            <w:pPr>
              <w:rPr>
                <w:szCs w:val="21"/>
              </w:rPr>
            </w:pPr>
            <w:r w:rsidRPr="00227E8D">
              <w:rPr>
                <w:rFonts w:hint="eastAsia"/>
                <w:szCs w:val="21"/>
              </w:rPr>
              <w:t>在确定顾客的需求和期望时，公司同时考虑与产品有关的义务和法律法规要求，并采取措施，使其得到落实。</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方针</w:t>
            </w:r>
          </w:p>
        </w:tc>
        <w:tc>
          <w:tcPr>
            <w:tcW w:w="960" w:type="dxa"/>
            <w:vAlign w:val="center"/>
          </w:tcPr>
          <w:p w:rsidR="00930D82" w:rsidRPr="00227E8D" w:rsidRDefault="008B1EC9">
            <w:pPr>
              <w:rPr>
                <w:szCs w:val="21"/>
              </w:rPr>
            </w:pPr>
            <w:r w:rsidRPr="00227E8D">
              <w:rPr>
                <w:rFonts w:hint="eastAsia"/>
                <w:szCs w:val="21"/>
              </w:rPr>
              <w:t>5.2</w:t>
            </w:r>
          </w:p>
        </w:tc>
        <w:tc>
          <w:tcPr>
            <w:tcW w:w="10004" w:type="dxa"/>
            <w:vAlign w:val="center"/>
          </w:tcPr>
          <w:p w:rsidR="00930D82" w:rsidRPr="00227E8D" w:rsidRDefault="008B1EC9">
            <w:pPr>
              <w:rPr>
                <w:szCs w:val="21"/>
              </w:rPr>
            </w:pPr>
            <w:r w:rsidRPr="00227E8D">
              <w:rPr>
                <w:rFonts w:hint="eastAsia"/>
                <w:szCs w:val="21"/>
              </w:rPr>
              <w:t>企业策划并制定了质量方针：</w:t>
            </w:r>
          </w:p>
          <w:p w:rsidR="00124AF9" w:rsidRPr="00227E8D" w:rsidRDefault="00124AF9" w:rsidP="00124AF9">
            <w:pPr>
              <w:autoSpaceDE w:val="0"/>
              <w:autoSpaceDN w:val="0"/>
              <w:adjustRightInd w:val="0"/>
              <w:spacing w:line="360" w:lineRule="auto"/>
              <w:rPr>
                <w:szCs w:val="21"/>
              </w:rPr>
            </w:pPr>
            <w:r w:rsidRPr="00227E8D">
              <w:rPr>
                <w:rFonts w:hint="eastAsia"/>
                <w:szCs w:val="21"/>
              </w:rPr>
              <w:t>品质第一，诚信服务，确保顾客满意；</w:t>
            </w:r>
          </w:p>
          <w:p w:rsidR="00124AF9" w:rsidRPr="00227E8D" w:rsidRDefault="00124AF9" w:rsidP="00124AF9">
            <w:pPr>
              <w:rPr>
                <w:szCs w:val="21"/>
              </w:rPr>
            </w:pPr>
            <w:r w:rsidRPr="00227E8D">
              <w:rPr>
                <w:rFonts w:hint="eastAsia"/>
                <w:szCs w:val="21"/>
              </w:rPr>
              <w:t>精益求精，持续改进，促进公司发展。</w:t>
            </w:r>
          </w:p>
          <w:p w:rsidR="00930D82" w:rsidRPr="00227E8D" w:rsidRDefault="008B1EC9" w:rsidP="00124AF9">
            <w:pPr>
              <w:rPr>
                <w:szCs w:val="21"/>
              </w:rPr>
            </w:pPr>
            <w:r w:rsidRPr="00227E8D">
              <w:rPr>
                <w:rFonts w:hint="eastAsia"/>
                <w:szCs w:val="21"/>
              </w:rPr>
              <w:t>方针在质量手册中予以规定，经总经理批准实施。</w:t>
            </w:r>
          </w:p>
          <w:p w:rsidR="00930D82" w:rsidRPr="00227E8D" w:rsidRDefault="008B1EC9">
            <w:pPr>
              <w:rPr>
                <w:szCs w:val="21"/>
              </w:rPr>
            </w:pPr>
            <w:r w:rsidRPr="00227E8D">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质量目标及其实现的策划</w:t>
            </w:r>
          </w:p>
        </w:tc>
        <w:tc>
          <w:tcPr>
            <w:tcW w:w="960" w:type="dxa"/>
            <w:vAlign w:val="center"/>
          </w:tcPr>
          <w:p w:rsidR="00930D82" w:rsidRPr="00227E8D" w:rsidRDefault="008B1EC9">
            <w:pPr>
              <w:rPr>
                <w:szCs w:val="21"/>
              </w:rPr>
            </w:pPr>
            <w:r w:rsidRPr="00227E8D">
              <w:rPr>
                <w:rFonts w:hint="eastAsia"/>
                <w:szCs w:val="21"/>
              </w:rPr>
              <w:t>6.2</w:t>
            </w:r>
          </w:p>
        </w:tc>
        <w:tc>
          <w:tcPr>
            <w:tcW w:w="10004" w:type="dxa"/>
            <w:vAlign w:val="center"/>
          </w:tcPr>
          <w:p w:rsidR="00930D82" w:rsidRPr="00227E8D" w:rsidRDefault="008B1EC9">
            <w:pPr>
              <w:rPr>
                <w:szCs w:val="21"/>
              </w:rPr>
            </w:pPr>
            <w:r w:rsidRPr="00227E8D">
              <w:rPr>
                <w:rFonts w:hint="eastAsia"/>
                <w:szCs w:val="21"/>
              </w:rPr>
              <w:t>公司总的质量目标为：</w:t>
            </w:r>
          </w:p>
          <w:p w:rsidR="00124AF9" w:rsidRPr="00227E8D" w:rsidRDefault="00124AF9" w:rsidP="002207D6">
            <w:pPr>
              <w:autoSpaceDE w:val="0"/>
              <w:autoSpaceDN w:val="0"/>
              <w:adjustRightInd w:val="0"/>
              <w:spacing w:line="360" w:lineRule="auto"/>
              <w:rPr>
                <w:szCs w:val="21"/>
              </w:rPr>
            </w:pPr>
            <w:r w:rsidRPr="00227E8D">
              <w:rPr>
                <w:rFonts w:hint="eastAsia"/>
                <w:szCs w:val="21"/>
              </w:rPr>
              <w:t>评估完成交付合格率</w:t>
            </w:r>
            <w:r w:rsidRPr="00227E8D">
              <w:rPr>
                <w:rFonts w:hint="eastAsia"/>
                <w:szCs w:val="21"/>
              </w:rPr>
              <w:t>100%</w:t>
            </w:r>
            <w:r w:rsidRPr="00227E8D">
              <w:rPr>
                <w:rFonts w:hint="eastAsia"/>
                <w:szCs w:val="21"/>
              </w:rPr>
              <w:t>；</w:t>
            </w:r>
          </w:p>
          <w:p w:rsidR="00124AF9" w:rsidRPr="00227E8D" w:rsidRDefault="00124AF9" w:rsidP="002207D6">
            <w:pPr>
              <w:autoSpaceDE w:val="0"/>
              <w:autoSpaceDN w:val="0"/>
              <w:adjustRightInd w:val="0"/>
              <w:spacing w:line="360" w:lineRule="auto"/>
              <w:rPr>
                <w:szCs w:val="21"/>
              </w:rPr>
            </w:pPr>
            <w:r w:rsidRPr="00227E8D">
              <w:rPr>
                <w:rFonts w:hint="eastAsia"/>
                <w:szCs w:val="21"/>
              </w:rPr>
              <w:t>服务质量合格率</w:t>
            </w:r>
            <w:r w:rsidRPr="00227E8D">
              <w:rPr>
                <w:rFonts w:hint="eastAsia"/>
                <w:szCs w:val="21"/>
              </w:rPr>
              <w:t>100%</w:t>
            </w:r>
          </w:p>
          <w:p w:rsidR="00124AF9" w:rsidRPr="00227E8D" w:rsidRDefault="00124AF9" w:rsidP="002207D6">
            <w:pPr>
              <w:autoSpaceDE w:val="0"/>
              <w:autoSpaceDN w:val="0"/>
              <w:adjustRightInd w:val="0"/>
              <w:spacing w:line="360" w:lineRule="auto"/>
              <w:rPr>
                <w:szCs w:val="21"/>
              </w:rPr>
            </w:pPr>
            <w:r w:rsidRPr="00227E8D">
              <w:rPr>
                <w:rFonts w:hint="eastAsia"/>
                <w:szCs w:val="21"/>
              </w:rPr>
              <w:t>顾客满意率≥</w:t>
            </w:r>
            <w:r w:rsidRPr="00227E8D">
              <w:rPr>
                <w:rFonts w:hint="eastAsia"/>
                <w:szCs w:val="21"/>
              </w:rPr>
              <w:t>95%</w:t>
            </w:r>
            <w:r w:rsidRPr="00227E8D">
              <w:rPr>
                <w:rFonts w:hint="eastAsia"/>
                <w:szCs w:val="21"/>
              </w:rPr>
              <w:t>。</w:t>
            </w:r>
          </w:p>
          <w:p w:rsidR="00930D82" w:rsidRPr="00227E8D" w:rsidRDefault="008B1EC9">
            <w:pPr>
              <w:rPr>
                <w:szCs w:val="21"/>
              </w:rPr>
            </w:pPr>
            <w:r w:rsidRPr="00227E8D">
              <w:rPr>
                <w:rFonts w:hint="eastAsia"/>
                <w:szCs w:val="21"/>
              </w:rPr>
              <w:t>公司的质量目标已分解到相关职能部门。</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变更的策划</w:t>
            </w:r>
          </w:p>
        </w:tc>
        <w:tc>
          <w:tcPr>
            <w:tcW w:w="960" w:type="dxa"/>
            <w:vAlign w:val="center"/>
          </w:tcPr>
          <w:p w:rsidR="00930D82" w:rsidRPr="00227E8D" w:rsidRDefault="008B1EC9">
            <w:pPr>
              <w:rPr>
                <w:szCs w:val="21"/>
              </w:rPr>
            </w:pPr>
            <w:r w:rsidRPr="00227E8D">
              <w:rPr>
                <w:rFonts w:hint="eastAsia"/>
                <w:szCs w:val="21"/>
              </w:rPr>
              <w:t>6.3</w:t>
            </w:r>
          </w:p>
        </w:tc>
        <w:tc>
          <w:tcPr>
            <w:tcW w:w="10004" w:type="dxa"/>
            <w:vAlign w:val="center"/>
          </w:tcPr>
          <w:p w:rsidR="00930D82" w:rsidRPr="00227E8D" w:rsidRDefault="008B1EC9">
            <w:pPr>
              <w:rPr>
                <w:szCs w:val="21"/>
              </w:rPr>
            </w:pPr>
            <w:r w:rsidRPr="00227E8D">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227E8D">
              <w:rPr>
                <w:rFonts w:hint="eastAsia"/>
                <w:szCs w:val="21"/>
              </w:rPr>
              <w:t>识别识别</w:t>
            </w:r>
            <w:proofErr w:type="gramEnd"/>
            <w:r w:rsidRPr="00227E8D">
              <w:rPr>
                <w:rFonts w:hint="eastAsia"/>
                <w:szCs w:val="21"/>
              </w:rPr>
              <w:t>潜在的变更需求，并确保在必要时做出相应的变更。</w:t>
            </w:r>
          </w:p>
          <w:p w:rsidR="00930D82" w:rsidRPr="00227E8D" w:rsidRDefault="008B1EC9">
            <w:pPr>
              <w:rPr>
                <w:szCs w:val="21"/>
              </w:rPr>
            </w:pPr>
            <w:r w:rsidRPr="00227E8D">
              <w:rPr>
                <w:rFonts w:hint="eastAsia"/>
                <w:szCs w:val="21"/>
              </w:rPr>
              <w:t>受审核</w:t>
            </w:r>
            <w:proofErr w:type="gramStart"/>
            <w:r w:rsidRPr="00227E8D">
              <w:rPr>
                <w:rFonts w:hint="eastAsia"/>
                <w:szCs w:val="21"/>
              </w:rPr>
              <w:t>方明确</w:t>
            </w:r>
            <w:proofErr w:type="gramEnd"/>
            <w:r w:rsidRPr="00227E8D">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w:t>
            </w:r>
            <w:r w:rsidRPr="00227E8D">
              <w:rPr>
                <w:rFonts w:hint="eastAsia"/>
                <w:szCs w:val="21"/>
              </w:rPr>
              <w:lastRenderedPageBreak/>
              <w:t>体系的完整性。</w:t>
            </w:r>
          </w:p>
          <w:p w:rsidR="00930D82" w:rsidRPr="00227E8D" w:rsidRDefault="008B1EC9">
            <w:pPr>
              <w:rPr>
                <w:szCs w:val="21"/>
              </w:rPr>
            </w:pPr>
            <w:r w:rsidRPr="00227E8D">
              <w:rPr>
                <w:rFonts w:hint="eastAsia"/>
                <w:szCs w:val="21"/>
              </w:rPr>
              <w:t>体系运行以来，暂无变更情况发生。</w:t>
            </w:r>
          </w:p>
        </w:tc>
        <w:tc>
          <w:tcPr>
            <w:tcW w:w="1585" w:type="dxa"/>
          </w:tcPr>
          <w:p w:rsidR="00930D82" w:rsidRPr="00227E8D" w:rsidRDefault="008B1EC9">
            <w:pPr>
              <w:rPr>
                <w:szCs w:val="21"/>
              </w:rPr>
            </w:pPr>
            <w:r w:rsidRPr="00227E8D">
              <w:rPr>
                <w:rFonts w:hint="eastAsia"/>
                <w:szCs w:val="21"/>
              </w:rPr>
              <w:lastRenderedPageBreak/>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lastRenderedPageBreak/>
              <w:t>资源总则</w:t>
            </w:r>
          </w:p>
        </w:tc>
        <w:tc>
          <w:tcPr>
            <w:tcW w:w="960" w:type="dxa"/>
            <w:vAlign w:val="center"/>
          </w:tcPr>
          <w:p w:rsidR="00930D82" w:rsidRPr="00227E8D" w:rsidRDefault="008B1EC9">
            <w:pPr>
              <w:rPr>
                <w:szCs w:val="21"/>
              </w:rPr>
            </w:pPr>
            <w:r w:rsidRPr="00227E8D">
              <w:rPr>
                <w:rFonts w:hint="eastAsia"/>
                <w:szCs w:val="21"/>
              </w:rPr>
              <w:t>7.1.1</w:t>
            </w:r>
          </w:p>
        </w:tc>
        <w:tc>
          <w:tcPr>
            <w:tcW w:w="10004" w:type="dxa"/>
            <w:vAlign w:val="center"/>
          </w:tcPr>
          <w:p w:rsidR="00930D82" w:rsidRPr="00227E8D" w:rsidRDefault="008B1EC9">
            <w:pPr>
              <w:rPr>
                <w:szCs w:val="21"/>
              </w:rPr>
            </w:pPr>
            <w:r w:rsidRPr="00227E8D">
              <w:rPr>
                <w:rFonts w:hint="eastAsia"/>
                <w:szCs w:val="21"/>
              </w:rPr>
              <w:t>1)</w:t>
            </w:r>
            <w:r w:rsidRPr="00227E8D">
              <w:rPr>
                <w:rFonts w:hint="eastAsia"/>
                <w:szCs w:val="21"/>
              </w:rPr>
              <w:t>企业</w:t>
            </w:r>
            <w:r w:rsidR="003263E5" w:rsidRPr="00227E8D">
              <w:rPr>
                <w:rFonts w:hint="eastAsia"/>
                <w:szCs w:val="21"/>
              </w:rPr>
              <w:t>总人数</w:t>
            </w:r>
            <w:r w:rsidR="003263E5" w:rsidRPr="00227E8D">
              <w:rPr>
                <w:rFonts w:hint="eastAsia"/>
                <w:szCs w:val="21"/>
              </w:rPr>
              <w:t>30</w:t>
            </w:r>
            <w:r w:rsidR="003263E5" w:rsidRPr="00227E8D">
              <w:rPr>
                <w:rFonts w:hint="eastAsia"/>
                <w:szCs w:val="21"/>
              </w:rPr>
              <w:t>人，</w:t>
            </w:r>
            <w:r w:rsidRPr="00227E8D">
              <w:rPr>
                <w:rFonts w:hint="eastAsia"/>
                <w:szCs w:val="21"/>
              </w:rPr>
              <w:t>目前主要工作人员</w:t>
            </w:r>
            <w:r w:rsidR="00124AF9" w:rsidRPr="00227E8D">
              <w:rPr>
                <w:szCs w:val="21"/>
              </w:rPr>
              <w:t>25</w:t>
            </w:r>
            <w:r w:rsidRPr="00227E8D">
              <w:rPr>
                <w:rFonts w:hint="eastAsia"/>
                <w:szCs w:val="21"/>
              </w:rPr>
              <w:t>名，包括</w:t>
            </w:r>
            <w:r w:rsidR="00124AF9" w:rsidRPr="00227E8D">
              <w:rPr>
                <w:rFonts w:hint="eastAsia"/>
                <w:szCs w:val="21"/>
              </w:rPr>
              <w:t>行政、财务、评估师</w:t>
            </w:r>
            <w:r w:rsidRPr="00227E8D">
              <w:rPr>
                <w:rFonts w:hint="eastAsia"/>
                <w:szCs w:val="21"/>
              </w:rPr>
              <w:t>等</w:t>
            </w:r>
            <w:r w:rsidR="00124AF9" w:rsidRPr="00227E8D">
              <w:rPr>
                <w:rFonts w:hint="eastAsia"/>
                <w:szCs w:val="21"/>
              </w:rPr>
              <w:t>人员</w:t>
            </w:r>
            <w:r w:rsidRPr="00227E8D">
              <w:rPr>
                <w:rFonts w:hint="eastAsia"/>
                <w:szCs w:val="21"/>
              </w:rPr>
              <w:t>。可满足产品和服务控制需要。查看办公室（含会议室）约</w:t>
            </w:r>
            <w:r w:rsidR="00124AF9" w:rsidRPr="00227E8D">
              <w:rPr>
                <w:szCs w:val="21"/>
              </w:rPr>
              <w:t>524</w:t>
            </w:r>
            <w:r w:rsidRPr="00227E8D">
              <w:rPr>
                <w:rFonts w:hint="eastAsia"/>
                <w:szCs w:val="21"/>
              </w:rPr>
              <w:t>平米左右，租赁，有租赁合同，符合要求。配备了电话，电脑、打印机、复印机、空调、办公桌椅等办公和通讯等设备</w:t>
            </w:r>
            <w:r w:rsidRPr="00227E8D">
              <w:rPr>
                <w:rFonts w:hint="eastAsia"/>
                <w:szCs w:val="21"/>
              </w:rPr>
              <w:t>/</w:t>
            </w:r>
            <w:r w:rsidRPr="00227E8D">
              <w:rPr>
                <w:rFonts w:hint="eastAsia"/>
                <w:szCs w:val="21"/>
              </w:rPr>
              <w:t>设施。</w:t>
            </w:r>
          </w:p>
          <w:p w:rsidR="00930D82" w:rsidRPr="00227E8D" w:rsidRDefault="008B1EC9">
            <w:pPr>
              <w:rPr>
                <w:szCs w:val="21"/>
              </w:rPr>
            </w:pPr>
            <w:r w:rsidRPr="00227E8D">
              <w:rPr>
                <w:rFonts w:hint="eastAsia"/>
                <w:szCs w:val="21"/>
              </w:rPr>
              <w:t>2)</w:t>
            </w:r>
            <w:r w:rsidRPr="00227E8D">
              <w:rPr>
                <w:rFonts w:hint="eastAsia"/>
                <w:szCs w:val="21"/>
              </w:rPr>
              <w:t>外部资源，如供方、客户等相关方。</w:t>
            </w:r>
          </w:p>
          <w:p w:rsidR="00930D82" w:rsidRPr="00227E8D" w:rsidRDefault="008B1EC9">
            <w:pPr>
              <w:rPr>
                <w:szCs w:val="21"/>
              </w:rPr>
            </w:pPr>
            <w:r w:rsidRPr="00227E8D">
              <w:rPr>
                <w:rFonts w:hint="eastAsia"/>
                <w:szCs w:val="21"/>
              </w:rPr>
              <w:t>目前企业所提供的内外部资源基本能满足管理体系运行的需要。</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监测、</w:t>
            </w:r>
          </w:p>
          <w:p w:rsidR="00930D82" w:rsidRPr="00227E8D" w:rsidRDefault="008B1EC9">
            <w:pPr>
              <w:rPr>
                <w:szCs w:val="21"/>
              </w:rPr>
            </w:pPr>
            <w:r w:rsidRPr="00227E8D">
              <w:rPr>
                <w:rFonts w:hint="eastAsia"/>
                <w:szCs w:val="21"/>
              </w:rPr>
              <w:t>分析与评价</w:t>
            </w:r>
          </w:p>
        </w:tc>
        <w:tc>
          <w:tcPr>
            <w:tcW w:w="960" w:type="dxa"/>
            <w:vAlign w:val="center"/>
          </w:tcPr>
          <w:p w:rsidR="00930D82" w:rsidRPr="00227E8D" w:rsidRDefault="008B1EC9">
            <w:pPr>
              <w:rPr>
                <w:szCs w:val="21"/>
              </w:rPr>
            </w:pPr>
            <w:r w:rsidRPr="00227E8D">
              <w:rPr>
                <w:rFonts w:hint="eastAsia"/>
                <w:szCs w:val="21"/>
              </w:rPr>
              <w:t>9.1.1</w:t>
            </w:r>
          </w:p>
        </w:tc>
        <w:tc>
          <w:tcPr>
            <w:tcW w:w="10004" w:type="dxa"/>
            <w:vAlign w:val="center"/>
          </w:tcPr>
          <w:p w:rsidR="00930D82" w:rsidRPr="00227E8D" w:rsidRDefault="008B1EC9">
            <w:pPr>
              <w:rPr>
                <w:szCs w:val="21"/>
              </w:rPr>
            </w:pPr>
            <w:r w:rsidRPr="00227E8D">
              <w:rPr>
                <w:rFonts w:hint="eastAsia"/>
                <w:szCs w:val="21"/>
              </w:rPr>
              <w:t>公司通过质量目标考核、内审、管理评审等对体系的有效性进行评价。</w:t>
            </w:r>
          </w:p>
          <w:p w:rsidR="00930D82" w:rsidRPr="00227E8D" w:rsidRDefault="008B1EC9">
            <w:pPr>
              <w:rPr>
                <w:szCs w:val="21"/>
              </w:rPr>
            </w:pPr>
            <w:r w:rsidRPr="00227E8D">
              <w:rPr>
                <w:rFonts w:hint="eastAsia"/>
                <w:szCs w:val="21"/>
              </w:rPr>
              <w:t>1</w:t>
            </w:r>
            <w:r w:rsidRPr="00227E8D">
              <w:rPr>
                <w:rFonts w:hint="eastAsia"/>
                <w:szCs w:val="21"/>
              </w:rPr>
              <w:t>）提供了顾客满意调查表，并进行了分析。</w:t>
            </w:r>
          </w:p>
          <w:p w:rsidR="00930D82" w:rsidRPr="00227E8D" w:rsidRDefault="008B1EC9">
            <w:pPr>
              <w:rPr>
                <w:szCs w:val="21"/>
              </w:rPr>
            </w:pPr>
            <w:r w:rsidRPr="00227E8D">
              <w:rPr>
                <w:rFonts w:hint="eastAsia"/>
                <w:szCs w:val="21"/>
              </w:rPr>
              <w:t>2</w:t>
            </w:r>
            <w:r w:rsidRPr="00227E8D">
              <w:rPr>
                <w:rFonts w:hint="eastAsia"/>
                <w:szCs w:val="21"/>
              </w:rPr>
              <w:t>）对过程产品质量进行了统计分析</w:t>
            </w:r>
          </w:p>
          <w:p w:rsidR="00930D82" w:rsidRPr="00227E8D" w:rsidRDefault="008B1EC9">
            <w:pPr>
              <w:rPr>
                <w:szCs w:val="21"/>
              </w:rPr>
            </w:pPr>
            <w:r w:rsidRPr="00227E8D">
              <w:rPr>
                <w:rFonts w:hint="eastAsia"/>
                <w:szCs w:val="21"/>
              </w:rPr>
              <w:t>3</w:t>
            </w:r>
            <w:r w:rsidRPr="00227E8D">
              <w:rPr>
                <w:rFonts w:hint="eastAsia"/>
                <w:szCs w:val="21"/>
              </w:rPr>
              <w:t>）对采购物资进行验证、合格率</w:t>
            </w:r>
            <w:r w:rsidRPr="00227E8D">
              <w:rPr>
                <w:rFonts w:hint="eastAsia"/>
                <w:szCs w:val="21"/>
              </w:rPr>
              <w:t>100%</w:t>
            </w:r>
            <w:r w:rsidRPr="00227E8D">
              <w:rPr>
                <w:rFonts w:hint="eastAsia"/>
                <w:szCs w:val="21"/>
              </w:rPr>
              <w:t>。根据验收结果，证明供方提供的产品质量是稳定的</w:t>
            </w:r>
            <w:r w:rsidRPr="00227E8D">
              <w:rPr>
                <w:rFonts w:hint="eastAsia"/>
                <w:szCs w:val="21"/>
              </w:rPr>
              <w:t>.</w:t>
            </w:r>
          </w:p>
          <w:p w:rsidR="00930D82" w:rsidRPr="00227E8D" w:rsidRDefault="008B1EC9">
            <w:pPr>
              <w:rPr>
                <w:szCs w:val="21"/>
              </w:rPr>
            </w:pPr>
            <w:r w:rsidRPr="00227E8D">
              <w:rPr>
                <w:rFonts w:hint="eastAsia"/>
                <w:szCs w:val="21"/>
              </w:rPr>
              <w:t>4</w:t>
            </w:r>
            <w:r w:rsidRPr="00227E8D">
              <w:rPr>
                <w:rFonts w:hint="eastAsia"/>
                <w:szCs w:val="21"/>
              </w:rPr>
              <w:t>）通过内审中发现的不符合，确定改进措施并实施。</w:t>
            </w:r>
          </w:p>
          <w:p w:rsidR="00930D82" w:rsidRPr="00227E8D" w:rsidRDefault="008B1EC9">
            <w:pPr>
              <w:rPr>
                <w:szCs w:val="21"/>
              </w:rPr>
            </w:pPr>
            <w:r w:rsidRPr="00227E8D">
              <w:rPr>
                <w:rFonts w:hint="eastAsia"/>
                <w:szCs w:val="21"/>
              </w:rPr>
              <w:t>5</w:t>
            </w:r>
            <w:r w:rsidRPr="00227E8D">
              <w:rPr>
                <w:rFonts w:hint="eastAsia"/>
                <w:szCs w:val="21"/>
              </w:rPr>
              <w:t>）通过管理评审，提出改进措施，以便发现改进方向。</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管理评审</w:t>
            </w:r>
          </w:p>
        </w:tc>
        <w:tc>
          <w:tcPr>
            <w:tcW w:w="960" w:type="dxa"/>
            <w:vAlign w:val="center"/>
          </w:tcPr>
          <w:p w:rsidR="00930D82" w:rsidRPr="00227E8D" w:rsidRDefault="008B1EC9">
            <w:pPr>
              <w:rPr>
                <w:szCs w:val="21"/>
              </w:rPr>
            </w:pPr>
            <w:r w:rsidRPr="00227E8D">
              <w:rPr>
                <w:rFonts w:hint="eastAsia"/>
                <w:szCs w:val="21"/>
              </w:rPr>
              <w:t>9.3</w:t>
            </w:r>
          </w:p>
        </w:tc>
        <w:tc>
          <w:tcPr>
            <w:tcW w:w="10004" w:type="dxa"/>
            <w:vAlign w:val="center"/>
          </w:tcPr>
          <w:p w:rsidR="00930D82" w:rsidRPr="00227E8D" w:rsidRDefault="008B1EC9">
            <w:pPr>
              <w:rPr>
                <w:szCs w:val="21"/>
              </w:rPr>
            </w:pPr>
            <w:r w:rsidRPr="00227E8D">
              <w:rPr>
                <w:rFonts w:hint="eastAsia"/>
                <w:szCs w:val="21"/>
              </w:rPr>
              <w:t>提供管理评审资料：</w:t>
            </w:r>
          </w:p>
          <w:p w:rsidR="00930D82" w:rsidRPr="00227E8D" w:rsidRDefault="008B1EC9">
            <w:pPr>
              <w:rPr>
                <w:szCs w:val="21"/>
              </w:rPr>
            </w:pPr>
            <w:r w:rsidRPr="00227E8D">
              <w:rPr>
                <w:rFonts w:hint="eastAsia"/>
                <w:szCs w:val="21"/>
              </w:rPr>
              <w:t>公司制定了编号：《管理评审控制程序》，文件规定每年至少进行一次管理评审。总经理于</w:t>
            </w:r>
            <w:r w:rsidRPr="00227E8D">
              <w:rPr>
                <w:rFonts w:hint="eastAsia"/>
                <w:szCs w:val="21"/>
              </w:rPr>
              <w:t>202</w:t>
            </w:r>
            <w:r w:rsidR="00876FB7" w:rsidRPr="00227E8D">
              <w:rPr>
                <w:szCs w:val="21"/>
              </w:rPr>
              <w:t>1</w:t>
            </w:r>
            <w:r w:rsidRPr="00227E8D">
              <w:rPr>
                <w:rFonts w:hint="eastAsia"/>
                <w:szCs w:val="21"/>
              </w:rPr>
              <w:t>年</w:t>
            </w:r>
            <w:r w:rsidR="00876FB7" w:rsidRPr="00227E8D">
              <w:rPr>
                <w:szCs w:val="21"/>
              </w:rPr>
              <w:t>11</w:t>
            </w:r>
            <w:r w:rsidRPr="00227E8D">
              <w:rPr>
                <w:rFonts w:hint="eastAsia"/>
                <w:szCs w:val="21"/>
              </w:rPr>
              <w:t>月</w:t>
            </w:r>
            <w:r w:rsidRPr="00227E8D">
              <w:rPr>
                <w:rFonts w:hint="eastAsia"/>
                <w:szCs w:val="21"/>
              </w:rPr>
              <w:t>1</w:t>
            </w:r>
            <w:r w:rsidR="00876FB7" w:rsidRPr="00227E8D">
              <w:rPr>
                <w:szCs w:val="21"/>
              </w:rPr>
              <w:t>2</w:t>
            </w:r>
            <w:r w:rsidRPr="00227E8D">
              <w:rPr>
                <w:rFonts w:hint="eastAsia"/>
                <w:szCs w:val="21"/>
              </w:rPr>
              <w:t>日组织进行了一次管理评审。</w:t>
            </w:r>
          </w:p>
          <w:p w:rsidR="00930D82" w:rsidRPr="00227E8D" w:rsidRDefault="008B1EC9">
            <w:pPr>
              <w:rPr>
                <w:szCs w:val="21"/>
              </w:rPr>
            </w:pPr>
            <w:r w:rsidRPr="00227E8D">
              <w:rPr>
                <w:rFonts w:hint="eastAsia"/>
                <w:szCs w:val="21"/>
              </w:rPr>
              <w:t>查《管理评审计划》写明了时间、地点、参与人员、评审内容等。总经理批准。</w:t>
            </w:r>
          </w:p>
          <w:p w:rsidR="00930D82" w:rsidRPr="00227E8D" w:rsidRDefault="008B1EC9">
            <w:pPr>
              <w:rPr>
                <w:szCs w:val="21"/>
              </w:rPr>
            </w:pPr>
            <w:r w:rsidRPr="00227E8D">
              <w:rPr>
                <w:rFonts w:hint="eastAsia"/>
                <w:szCs w:val="21"/>
              </w:rPr>
              <w:t>管理评审输入</w:t>
            </w:r>
            <w:proofErr w:type="gramStart"/>
            <w:r w:rsidRPr="00227E8D">
              <w:rPr>
                <w:rFonts w:hint="eastAsia"/>
                <w:szCs w:val="21"/>
              </w:rPr>
              <w:t>由管代和</w:t>
            </w:r>
            <w:proofErr w:type="gramEnd"/>
            <w:r w:rsidRPr="00227E8D">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30D82" w:rsidRPr="00227E8D" w:rsidRDefault="008B1EC9">
            <w:pPr>
              <w:rPr>
                <w:szCs w:val="21"/>
              </w:rPr>
            </w:pPr>
            <w:proofErr w:type="gramStart"/>
            <w:r w:rsidRPr="00227E8D">
              <w:rPr>
                <w:rFonts w:hint="eastAsia"/>
                <w:szCs w:val="21"/>
              </w:rPr>
              <w:t>提管理供</w:t>
            </w:r>
            <w:proofErr w:type="gramEnd"/>
            <w:r w:rsidRPr="00227E8D">
              <w:rPr>
                <w:rFonts w:hint="eastAsia"/>
                <w:szCs w:val="21"/>
              </w:rPr>
              <w:t>《评审报告》，对评审情况进行了总结，各部门对各过程和活动进行了总结和讨论。</w:t>
            </w:r>
          </w:p>
          <w:p w:rsidR="00930D82" w:rsidRPr="00227E8D" w:rsidRDefault="008B1EC9">
            <w:pPr>
              <w:rPr>
                <w:szCs w:val="21"/>
              </w:rPr>
            </w:pPr>
            <w:r w:rsidRPr="00227E8D">
              <w:rPr>
                <w:rFonts w:hint="eastAsia"/>
                <w:szCs w:val="21"/>
              </w:rPr>
              <w:t>评审结论：公司的质量管理体系运行全面展开，通过新版的运行，收到良好的效果，经评审认为本公司的质量管理体系的建立和运行是充分的、适宜的、有效的。</w:t>
            </w:r>
          </w:p>
          <w:p w:rsidR="00930D82" w:rsidRPr="00227E8D" w:rsidRDefault="008B1EC9">
            <w:pPr>
              <w:rPr>
                <w:szCs w:val="21"/>
              </w:rPr>
            </w:pPr>
            <w:r w:rsidRPr="00227E8D">
              <w:rPr>
                <w:rFonts w:hint="eastAsia"/>
                <w:szCs w:val="21"/>
              </w:rPr>
              <w:t>做出如下改进决定：</w:t>
            </w:r>
          </w:p>
          <w:p w:rsidR="00930D82" w:rsidRPr="00227E8D" w:rsidRDefault="008B1EC9">
            <w:pPr>
              <w:rPr>
                <w:szCs w:val="21"/>
              </w:rPr>
            </w:pPr>
            <w:r w:rsidRPr="00227E8D">
              <w:rPr>
                <w:rFonts w:hint="eastAsia"/>
                <w:szCs w:val="21"/>
              </w:rPr>
              <w:t>进一步组织对</w:t>
            </w:r>
            <w:r w:rsidRPr="00227E8D">
              <w:rPr>
                <w:rFonts w:hint="eastAsia"/>
                <w:szCs w:val="21"/>
              </w:rPr>
              <w:t>GB/T19001-2016/ISO 9001</w:t>
            </w:r>
            <w:r w:rsidRPr="00227E8D">
              <w:rPr>
                <w:rFonts w:hint="eastAsia"/>
                <w:szCs w:val="21"/>
              </w:rPr>
              <w:t>：</w:t>
            </w:r>
            <w:r w:rsidRPr="00227E8D">
              <w:rPr>
                <w:rFonts w:hint="eastAsia"/>
                <w:szCs w:val="21"/>
              </w:rPr>
              <w:t>2015</w:t>
            </w:r>
            <w:r w:rsidRPr="00227E8D">
              <w:rPr>
                <w:rFonts w:hint="eastAsia"/>
                <w:szCs w:val="21"/>
              </w:rPr>
              <w:t>标准、《管理手册》、《程序文件》的学习和培训，使与管理体系有关的人员了解和掌握标准和本公司管理体系文件的内容，特别是应该提高内审员的水平和技巧；</w:t>
            </w:r>
          </w:p>
          <w:p w:rsidR="00930D82" w:rsidRPr="00227E8D" w:rsidRDefault="008B1EC9">
            <w:pPr>
              <w:rPr>
                <w:szCs w:val="21"/>
              </w:rPr>
            </w:pPr>
            <w:r w:rsidRPr="00227E8D">
              <w:rPr>
                <w:rFonts w:hint="eastAsia"/>
                <w:szCs w:val="21"/>
              </w:rPr>
              <w:t>抽改进措施实施整改情况：已完成，查看培训记录，符合要求。</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lastRenderedPageBreak/>
              <w:t>改进</w:t>
            </w:r>
            <w:r w:rsidRPr="00227E8D">
              <w:rPr>
                <w:rFonts w:hint="eastAsia"/>
                <w:szCs w:val="21"/>
              </w:rPr>
              <w:t xml:space="preserve">  </w:t>
            </w:r>
            <w:r w:rsidRPr="00227E8D">
              <w:rPr>
                <w:rFonts w:hint="eastAsia"/>
                <w:szCs w:val="21"/>
              </w:rPr>
              <w:t>总则</w:t>
            </w:r>
          </w:p>
        </w:tc>
        <w:tc>
          <w:tcPr>
            <w:tcW w:w="960" w:type="dxa"/>
            <w:vAlign w:val="center"/>
          </w:tcPr>
          <w:p w:rsidR="00930D82" w:rsidRPr="00227E8D" w:rsidRDefault="008B1EC9">
            <w:pPr>
              <w:rPr>
                <w:szCs w:val="21"/>
              </w:rPr>
            </w:pPr>
            <w:r w:rsidRPr="00227E8D">
              <w:rPr>
                <w:rFonts w:hint="eastAsia"/>
                <w:szCs w:val="21"/>
              </w:rPr>
              <w:t>10.1</w:t>
            </w:r>
          </w:p>
        </w:tc>
        <w:tc>
          <w:tcPr>
            <w:tcW w:w="10004" w:type="dxa"/>
            <w:vAlign w:val="center"/>
          </w:tcPr>
          <w:p w:rsidR="00930D82" w:rsidRPr="00227E8D" w:rsidRDefault="008B1EC9">
            <w:pPr>
              <w:rPr>
                <w:szCs w:val="21"/>
              </w:rPr>
            </w:pPr>
            <w:r w:rsidRPr="00227E8D">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30D82" w:rsidRPr="00227E8D" w:rsidRDefault="008B1EC9">
            <w:pPr>
              <w:rPr>
                <w:szCs w:val="21"/>
              </w:rPr>
            </w:pPr>
            <w:r w:rsidRPr="00227E8D">
              <w:rPr>
                <w:rFonts w:hint="eastAsia"/>
                <w:szCs w:val="21"/>
              </w:rPr>
              <w:t>企业有充分识别和评价存在的改进机会，以持续满足顾客和相关方要求改进的方法措施包括：</w:t>
            </w:r>
          </w:p>
          <w:p w:rsidR="00930D82" w:rsidRPr="00227E8D" w:rsidRDefault="008B1EC9">
            <w:pPr>
              <w:rPr>
                <w:szCs w:val="21"/>
              </w:rPr>
            </w:pPr>
            <w:r w:rsidRPr="00227E8D">
              <w:rPr>
                <w:rFonts w:hint="eastAsia"/>
                <w:szCs w:val="21"/>
              </w:rPr>
              <w:t>1</w:t>
            </w:r>
            <w:r w:rsidRPr="00227E8D">
              <w:rPr>
                <w:rFonts w:hint="eastAsia"/>
                <w:szCs w:val="21"/>
              </w:rPr>
              <w:t>）引导创新、修改和改进现有过程或实施新过程的突破项目；</w:t>
            </w:r>
          </w:p>
          <w:p w:rsidR="00930D82" w:rsidRPr="00227E8D" w:rsidRDefault="008B1EC9">
            <w:pPr>
              <w:rPr>
                <w:szCs w:val="21"/>
              </w:rPr>
            </w:pPr>
            <w:r w:rsidRPr="00227E8D">
              <w:rPr>
                <w:rFonts w:hint="eastAsia"/>
                <w:szCs w:val="21"/>
              </w:rPr>
              <w:t>2</w:t>
            </w:r>
            <w:r w:rsidRPr="00227E8D">
              <w:rPr>
                <w:rFonts w:hint="eastAsia"/>
                <w:szCs w:val="21"/>
              </w:rPr>
              <w:t>）在现有过程中开展渐进、持续的改进活动；</w:t>
            </w:r>
          </w:p>
          <w:p w:rsidR="00930D82" w:rsidRPr="00227E8D" w:rsidRDefault="008B1EC9">
            <w:pPr>
              <w:rPr>
                <w:szCs w:val="21"/>
              </w:rPr>
            </w:pPr>
            <w:r w:rsidRPr="00227E8D">
              <w:rPr>
                <w:rFonts w:hint="eastAsia"/>
                <w:szCs w:val="21"/>
              </w:rPr>
              <w:t>3</w:t>
            </w:r>
            <w:r w:rsidRPr="00227E8D">
              <w:rPr>
                <w:rFonts w:hint="eastAsia"/>
                <w:szCs w:val="21"/>
              </w:rPr>
              <w:t>）纠正所存在不符合的原因等。</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8B1EC9">
            <w:pPr>
              <w:rPr>
                <w:szCs w:val="21"/>
              </w:rPr>
            </w:pPr>
            <w:r w:rsidRPr="00227E8D">
              <w:rPr>
                <w:rFonts w:hint="eastAsia"/>
                <w:szCs w:val="21"/>
              </w:rPr>
              <w:t>改进</w:t>
            </w:r>
          </w:p>
        </w:tc>
        <w:tc>
          <w:tcPr>
            <w:tcW w:w="960" w:type="dxa"/>
            <w:vAlign w:val="center"/>
          </w:tcPr>
          <w:p w:rsidR="00930D82" w:rsidRPr="00227E8D" w:rsidRDefault="008B1EC9">
            <w:pPr>
              <w:rPr>
                <w:szCs w:val="21"/>
              </w:rPr>
            </w:pPr>
            <w:r w:rsidRPr="00227E8D">
              <w:rPr>
                <w:rFonts w:hint="eastAsia"/>
                <w:szCs w:val="21"/>
              </w:rPr>
              <w:t>10.3</w:t>
            </w:r>
          </w:p>
        </w:tc>
        <w:tc>
          <w:tcPr>
            <w:tcW w:w="10004" w:type="dxa"/>
            <w:vAlign w:val="center"/>
          </w:tcPr>
          <w:p w:rsidR="00930D82" w:rsidRPr="00227E8D" w:rsidRDefault="008B1EC9">
            <w:pPr>
              <w:rPr>
                <w:szCs w:val="21"/>
              </w:rPr>
            </w:pPr>
            <w:r w:rsidRPr="00227E8D">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227E8D">
              <w:rPr>
                <w:rFonts w:hint="eastAsia"/>
                <w:szCs w:val="21"/>
              </w:rPr>
              <w:t xml:space="preserve"> </w:t>
            </w:r>
          </w:p>
          <w:p w:rsidR="00930D82" w:rsidRPr="00227E8D" w:rsidRDefault="008B1EC9">
            <w:pPr>
              <w:rPr>
                <w:szCs w:val="21"/>
              </w:rPr>
            </w:pPr>
            <w:r w:rsidRPr="00227E8D">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30D82" w:rsidRPr="00227E8D" w:rsidRDefault="008B1EC9">
            <w:pPr>
              <w:rPr>
                <w:szCs w:val="21"/>
              </w:rPr>
            </w:pPr>
            <w:r w:rsidRPr="00227E8D">
              <w:rPr>
                <w:rFonts w:hint="eastAsia"/>
                <w:szCs w:val="21"/>
              </w:rPr>
              <w:t>Y</w:t>
            </w:r>
          </w:p>
        </w:tc>
      </w:tr>
      <w:tr w:rsidR="00930D82" w:rsidRPr="00227E8D">
        <w:trPr>
          <w:trHeight w:val="516"/>
        </w:trPr>
        <w:tc>
          <w:tcPr>
            <w:tcW w:w="2160" w:type="dxa"/>
            <w:vAlign w:val="center"/>
          </w:tcPr>
          <w:p w:rsidR="00930D82" w:rsidRPr="00227E8D" w:rsidRDefault="00930D82">
            <w:pPr>
              <w:rPr>
                <w:szCs w:val="21"/>
              </w:rPr>
            </w:pPr>
          </w:p>
        </w:tc>
        <w:tc>
          <w:tcPr>
            <w:tcW w:w="960" w:type="dxa"/>
            <w:vAlign w:val="center"/>
          </w:tcPr>
          <w:p w:rsidR="00930D82" w:rsidRPr="00227E8D" w:rsidRDefault="00930D82">
            <w:pPr>
              <w:rPr>
                <w:szCs w:val="21"/>
              </w:rPr>
            </w:pPr>
          </w:p>
        </w:tc>
        <w:tc>
          <w:tcPr>
            <w:tcW w:w="10004" w:type="dxa"/>
            <w:vAlign w:val="center"/>
          </w:tcPr>
          <w:p w:rsidR="00930D82" w:rsidRPr="00227E8D" w:rsidRDefault="008B1EC9">
            <w:pPr>
              <w:rPr>
                <w:szCs w:val="21"/>
              </w:rPr>
            </w:pPr>
            <w:r w:rsidRPr="00227E8D">
              <w:rPr>
                <w:rFonts w:hint="eastAsia"/>
                <w:szCs w:val="21"/>
              </w:rPr>
              <w:t>上级检查情况：未发生</w:t>
            </w:r>
          </w:p>
          <w:p w:rsidR="00930D82" w:rsidRPr="00227E8D" w:rsidRDefault="008B1EC9">
            <w:pPr>
              <w:rPr>
                <w:szCs w:val="21"/>
              </w:rPr>
            </w:pPr>
            <w:r w:rsidRPr="00227E8D">
              <w:rPr>
                <w:rFonts w:hint="eastAsia"/>
                <w:szCs w:val="21"/>
              </w:rPr>
              <w:t>顾客投诉情况：无</w:t>
            </w:r>
          </w:p>
          <w:p w:rsidR="00930D82" w:rsidRPr="00227E8D" w:rsidRDefault="008B1EC9">
            <w:pPr>
              <w:rPr>
                <w:szCs w:val="21"/>
              </w:rPr>
            </w:pPr>
            <w:r w:rsidRPr="00227E8D">
              <w:rPr>
                <w:rFonts w:hint="eastAsia"/>
                <w:szCs w:val="21"/>
              </w:rPr>
              <w:t>变更情况：无</w:t>
            </w:r>
          </w:p>
          <w:p w:rsidR="00930D82" w:rsidRPr="00227E8D" w:rsidRDefault="008B1EC9">
            <w:pPr>
              <w:rPr>
                <w:szCs w:val="21"/>
              </w:rPr>
            </w:pPr>
            <w:r w:rsidRPr="00227E8D">
              <w:rPr>
                <w:rFonts w:hint="eastAsia"/>
                <w:szCs w:val="21"/>
              </w:rPr>
              <w:t>一阶段未开</w:t>
            </w:r>
            <w:proofErr w:type="gramStart"/>
            <w:r w:rsidRPr="00227E8D">
              <w:rPr>
                <w:rFonts w:hint="eastAsia"/>
                <w:szCs w:val="21"/>
              </w:rPr>
              <w:t>书面不</w:t>
            </w:r>
            <w:proofErr w:type="gramEnd"/>
            <w:r w:rsidRPr="00227E8D">
              <w:rPr>
                <w:rFonts w:hint="eastAsia"/>
                <w:szCs w:val="21"/>
              </w:rPr>
              <w:t>符合</w:t>
            </w:r>
          </w:p>
        </w:tc>
        <w:tc>
          <w:tcPr>
            <w:tcW w:w="1585" w:type="dxa"/>
          </w:tcPr>
          <w:p w:rsidR="00930D82" w:rsidRPr="00227E8D" w:rsidRDefault="008B1EC9">
            <w:pPr>
              <w:rPr>
                <w:szCs w:val="21"/>
              </w:rPr>
            </w:pPr>
            <w:r w:rsidRPr="00227E8D">
              <w:rPr>
                <w:rFonts w:hint="eastAsia"/>
                <w:szCs w:val="21"/>
              </w:rPr>
              <w:t>Y</w:t>
            </w:r>
          </w:p>
        </w:tc>
      </w:tr>
    </w:tbl>
    <w:p w:rsidR="00930D82" w:rsidRPr="00227E8D" w:rsidRDefault="00930D82">
      <w:pPr>
        <w:pStyle w:val="a5"/>
        <w:rPr>
          <w:sz w:val="21"/>
          <w:szCs w:val="20"/>
        </w:rPr>
      </w:pPr>
    </w:p>
    <w:p w:rsidR="00930D82" w:rsidRPr="00227E8D" w:rsidRDefault="00930D82">
      <w:pPr>
        <w:pStyle w:val="a5"/>
      </w:pPr>
    </w:p>
    <w:p w:rsidR="00930D82" w:rsidRPr="00227E8D" w:rsidRDefault="00930D82">
      <w:pPr>
        <w:pStyle w:val="a5"/>
      </w:pPr>
    </w:p>
    <w:sectPr w:rsidR="00930D82" w:rsidRPr="00227E8D" w:rsidSect="003C65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87" w:rsidRDefault="006C4E87">
      <w:r>
        <w:separator/>
      </w:r>
    </w:p>
  </w:endnote>
  <w:endnote w:type="continuationSeparator" w:id="0">
    <w:p w:rsidR="006C4E87" w:rsidRDefault="006C4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30D82" w:rsidRDefault="00E213B8">
            <w:pPr>
              <w:pStyle w:val="a5"/>
              <w:jc w:val="center"/>
            </w:pPr>
            <w:r>
              <w:rPr>
                <w:b/>
                <w:sz w:val="24"/>
                <w:szCs w:val="24"/>
              </w:rPr>
              <w:fldChar w:fldCharType="begin"/>
            </w:r>
            <w:r w:rsidR="008B1EC9">
              <w:rPr>
                <w:b/>
              </w:rPr>
              <w:instrText>PAGE</w:instrText>
            </w:r>
            <w:r>
              <w:rPr>
                <w:b/>
                <w:sz w:val="24"/>
                <w:szCs w:val="24"/>
              </w:rPr>
              <w:fldChar w:fldCharType="separate"/>
            </w:r>
            <w:r w:rsidR="00227E8D">
              <w:rPr>
                <w:b/>
                <w:noProof/>
              </w:rPr>
              <w:t>6</w:t>
            </w:r>
            <w:r>
              <w:rPr>
                <w:b/>
                <w:sz w:val="24"/>
                <w:szCs w:val="24"/>
              </w:rPr>
              <w:fldChar w:fldCharType="end"/>
            </w:r>
            <w:r w:rsidR="008B1EC9">
              <w:rPr>
                <w:lang w:val="zh-CN"/>
              </w:rPr>
              <w:t xml:space="preserve"> / </w:t>
            </w:r>
            <w:r>
              <w:rPr>
                <w:b/>
                <w:sz w:val="24"/>
                <w:szCs w:val="24"/>
              </w:rPr>
              <w:fldChar w:fldCharType="begin"/>
            </w:r>
            <w:r w:rsidR="008B1EC9">
              <w:rPr>
                <w:b/>
              </w:rPr>
              <w:instrText>NUMPAGES</w:instrText>
            </w:r>
            <w:r>
              <w:rPr>
                <w:b/>
                <w:sz w:val="24"/>
                <w:szCs w:val="24"/>
              </w:rPr>
              <w:fldChar w:fldCharType="separate"/>
            </w:r>
            <w:r w:rsidR="00227E8D">
              <w:rPr>
                <w:b/>
                <w:noProof/>
              </w:rPr>
              <w:t>6</w:t>
            </w:r>
            <w:r>
              <w:rPr>
                <w:b/>
                <w:sz w:val="24"/>
                <w:szCs w:val="24"/>
              </w:rPr>
              <w:fldChar w:fldCharType="end"/>
            </w:r>
          </w:p>
        </w:sdtContent>
      </w:sdt>
    </w:sdtContent>
  </w:sdt>
  <w:p w:rsidR="00930D82" w:rsidRDefault="00930D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87" w:rsidRDefault="006C4E87">
      <w:r>
        <w:separator/>
      </w:r>
    </w:p>
  </w:footnote>
  <w:footnote w:type="continuationSeparator" w:id="0">
    <w:p w:rsidR="006C4E87" w:rsidRDefault="006C4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82" w:rsidRDefault="008B1EC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0D82" w:rsidRDefault="00E213B8">
    <w:pPr>
      <w:pStyle w:val="a6"/>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" stroked="f">
          <v:textbox>
            <w:txbxContent>
              <w:p w:rsidR="00930D82" w:rsidRDefault="008B1EC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B1EC9">
      <w:rPr>
        <w:rStyle w:val="CharChar1"/>
        <w:rFonts w:hint="default"/>
        <w:w w:val="90"/>
      </w:rPr>
      <w:t xml:space="preserve">Beijing International Standard united Certification </w:t>
    </w:r>
    <w:proofErr w:type="spellStart"/>
    <w:r w:rsidR="008B1EC9">
      <w:rPr>
        <w:rStyle w:val="CharChar1"/>
        <w:rFonts w:hint="default"/>
        <w:w w:val="90"/>
      </w:rPr>
      <w:t>Co.</w:t>
    </w:r>
    <w:proofErr w:type="gramStart"/>
    <w:r w:rsidR="008B1EC9">
      <w:rPr>
        <w:rStyle w:val="CharChar1"/>
        <w:rFonts w:hint="default"/>
        <w:w w:val="90"/>
      </w:rPr>
      <w:t>,Ltd</w:t>
    </w:r>
    <w:proofErr w:type="spellEnd"/>
    <w:proofErr w:type="gramEnd"/>
    <w:r w:rsidR="008B1EC9">
      <w:rPr>
        <w:rStyle w:val="CharChar1"/>
        <w:rFonts w:hint="default"/>
        <w:w w:val="90"/>
      </w:rPr>
      <w:t>.</w:t>
    </w:r>
  </w:p>
  <w:p w:rsidR="00930D82" w:rsidRDefault="00930D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0ED0"/>
    <w:rsid w:val="000237F6"/>
    <w:rsid w:val="00033275"/>
    <w:rsid w:val="0003373A"/>
    <w:rsid w:val="000400E2"/>
    <w:rsid w:val="000414F2"/>
    <w:rsid w:val="000418A1"/>
    <w:rsid w:val="00057EA2"/>
    <w:rsid w:val="00062E46"/>
    <w:rsid w:val="000773E8"/>
    <w:rsid w:val="000B1367"/>
    <w:rsid w:val="000E2E22"/>
    <w:rsid w:val="000F0C3A"/>
    <w:rsid w:val="000F2277"/>
    <w:rsid w:val="000F7EEE"/>
    <w:rsid w:val="001159A4"/>
    <w:rsid w:val="001222AC"/>
    <w:rsid w:val="00124AF9"/>
    <w:rsid w:val="00127533"/>
    <w:rsid w:val="00154F57"/>
    <w:rsid w:val="0017114D"/>
    <w:rsid w:val="001936A1"/>
    <w:rsid w:val="00194A23"/>
    <w:rsid w:val="001A2D7F"/>
    <w:rsid w:val="001A6746"/>
    <w:rsid w:val="001C3405"/>
    <w:rsid w:val="001D29DE"/>
    <w:rsid w:val="001D7AD8"/>
    <w:rsid w:val="001E3AC1"/>
    <w:rsid w:val="001F6E94"/>
    <w:rsid w:val="00200865"/>
    <w:rsid w:val="002207D6"/>
    <w:rsid w:val="00227E8D"/>
    <w:rsid w:val="00234B0B"/>
    <w:rsid w:val="0027176D"/>
    <w:rsid w:val="00283698"/>
    <w:rsid w:val="0029051D"/>
    <w:rsid w:val="00291330"/>
    <w:rsid w:val="002939AD"/>
    <w:rsid w:val="002C15D2"/>
    <w:rsid w:val="002D2480"/>
    <w:rsid w:val="002D3CE3"/>
    <w:rsid w:val="002D69F1"/>
    <w:rsid w:val="002F1360"/>
    <w:rsid w:val="002F3120"/>
    <w:rsid w:val="002F5AEC"/>
    <w:rsid w:val="00301C0B"/>
    <w:rsid w:val="0030799E"/>
    <w:rsid w:val="003157EF"/>
    <w:rsid w:val="003263E5"/>
    <w:rsid w:val="00327574"/>
    <w:rsid w:val="00337922"/>
    <w:rsid w:val="00340867"/>
    <w:rsid w:val="003422FC"/>
    <w:rsid w:val="00345151"/>
    <w:rsid w:val="003758C5"/>
    <w:rsid w:val="00380837"/>
    <w:rsid w:val="00381677"/>
    <w:rsid w:val="003A198A"/>
    <w:rsid w:val="003C0D6C"/>
    <w:rsid w:val="003C61F9"/>
    <w:rsid w:val="003C6502"/>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8635D"/>
    <w:rsid w:val="005C0D7C"/>
    <w:rsid w:val="005D5659"/>
    <w:rsid w:val="005E2233"/>
    <w:rsid w:val="005E2657"/>
    <w:rsid w:val="005E6BA8"/>
    <w:rsid w:val="005F167C"/>
    <w:rsid w:val="005F175F"/>
    <w:rsid w:val="00600C20"/>
    <w:rsid w:val="006021F6"/>
    <w:rsid w:val="00605D66"/>
    <w:rsid w:val="006106AE"/>
    <w:rsid w:val="006406C5"/>
    <w:rsid w:val="00644FE2"/>
    <w:rsid w:val="006530C4"/>
    <w:rsid w:val="0067640C"/>
    <w:rsid w:val="006C4E87"/>
    <w:rsid w:val="006D0998"/>
    <w:rsid w:val="006D76D3"/>
    <w:rsid w:val="006E3BD8"/>
    <w:rsid w:val="006E678B"/>
    <w:rsid w:val="00706D88"/>
    <w:rsid w:val="007206CB"/>
    <w:rsid w:val="00733E0F"/>
    <w:rsid w:val="00752B5B"/>
    <w:rsid w:val="00753BC2"/>
    <w:rsid w:val="007757F3"/>
    <w:rsid w:val="0078605B"/>
    <w:rsid w:val="00787932"/>
    <w:rsid w:val="007B2935"/>
    <w:rsid w:val="007C51E8"/>
    <w:rsid w:val="007C6AF2"/>
    <w:rsid w:val="007E67A7"/>
    <w:rsid w:val="007E6AEB"/>
    <w:rsid w:val="007F637A"/>
    <w:rsid w:val="00800A7B"/>
    <w:rsid w:val="008215EF"/>
    <w:rsid w:val="00841CD7"/>
    <w:rsid w:val="008645E4"/>
    <w:rsid w:val="00870CC5"/>
    <w:rsid w:val="00876FB7"/>
    <w:rsid w:val="00894ED4"/>
    <w:rsid w:val="008973EE"/>
    <w:rsid w:val="008A3B61"/>
    <w:rsid w:val="008B1EC9"/>
    <w:rsid w:val="008D7DDA"/>
    <w:rsid w:val="008F766E"/>
    <w:rsid w:val="009028A1"/>
    <w:rsid w:val="0090740B"/>
    <w:rsid w:val="0091173F"/>
    <w:rsid w:val="00915831"/>
    <w:rsid w:val="009203B0"/>
    <w:rsid w:val="00930D82"/>
    <w:rsid w:val="00971600"/>
    <w:rsid w:val="009973B4"/>
    <w:rsid w:val="009A1388"/>
    <w:rsid w:val="009C28C1"/>
    <w:rsid w:val="009C3F78"/>
    <w:rsid w:val="009F7EED"/>
    <w:rsid w:val="00A26D2E"/>
    <w:rsid w:val="00A4331E"/>
    <w:rsid w:val="00A43F56"/>
    <w:rsid w:val="00A80636"/>
    <w:rsid w:val="00A913C4"/>
    <w:rsid w:val="00AB6352"/>
    <w:rsid w:val="00AC0AB7"/>
    <w:rsid w:val="00AE672A"/>
    <w:rsid w:val="00AF0AAB"/>
    <w:rsid w:val="00B06BFD"/>
    <w:rsid w:val="00B344E1"/>
    <w:rsid w:val="00B4005F"/>
    <w:rsid w:val="00B40743"/>
    <w:rsid w:val="00B449E9"/>
    <w:rsid w:val="00B47CEF"/>
    <w:rsid w:val="00B64D31"/>
    <w:rsid w:val="00B77716"/>
    <w:rsid w:val="00B85050"/>
    <w:rsid w:val="00B900EA"/>
    <w:rsid w:val="00BE0AE6"/>
    <w:rsid w:val="00BF597E"/>
    <w:rsid w:val="00C34BB6"/>
    <w:rsid w:val="00C50450"/>
    <w:rsid w:val="00C51A36"/>
    <w:rsid w:val="00C55228"/>
    <w:rsid w:val="00C67345"/>
    <w:rsid w:val="00CA4772"/>
    <w:rsid w:val="00CB7CE8"/>
    <w:rsid w:val="00CE315A"/>
    <w:rsid w:val="00D0055E"/>
    <w:rsid w:val="00D06F59"/>
    <w:rsid w:val="00D0702E"/>
    <w:rsid w:val="00D112B8"/>
    <w:rsid w:val="00D75C01"/>
    <w:rsid w:val="00D81823"/>
    <w:rsid w:val="00D8388C"/>
    <w:rsid w:val="00DB50C9"/>
    <w:rsid w:val="00DD4DB0"/>
    <w:rsid w:val="00DE07D8"/>
    <w:rsid w:val="00DF7543"/>
    <w:rsid w:val="00E11625"/>
    <w:rsid w:val="00E213B8"/>
    <w:rsid w:val="00E2795C"/>
    <w:rsid w:val="00E420B2"/>
    <w:rsid w:val="00E424E3"/>
    <w:rsid w:val="00E438F1"/>
    <w:rsid w:val="00E43F05"/>
    <w:rsid w:val="00E543DF"/>
    <w:rsid w:val="00E6224C"/>
    <w:rsid w:val="00E81A54"/>
    <w:rsid w:val="00E94028"/>
    <w:rsid w:val="00EA54B5"/>
    <w:rsid w:val="00EA5E3D"/>
    <w:rsid w:val="00EB0164"/>
    <w:rsid w:val="00EB3393"/>
    <w:rsid w:val="00EC2ABA"/>
    <w:rsid w:val="00EC60A5"/>
    <w:rsid w:val="00ED0F62"/>
    <w:rsid w:val="00ED4E81"/>
    <w:rsid w:val="00F01650"/>
    <w:rsid w:val="00F05A2F"/>
    <w:rsid w:val="00F074AC"/>
    <w:rsid w:val="00F106D5"/>
    <w:rsid w:val="00F20733"/>
    <w:rsid w:val="00F33AC4"/>
    <w:rsid w:val="00F72797"/>
    <w:rsid w:val="00F85E5E"/>
    <w:rsid w:val="00FA66C4"/>
    <w:rsid w:val="00FB7865"/>
    <w:rsid w:val="00FE2F88"/>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6502"/>
    <w:pPr>
      <w:ind w:firstLineChars="210" w:firstLine="525"/>
    </w:pPr>
    <w:rPr>
      <w:spacing w:val="20"/>
    </w:rPr>
  </w:style>
  <w:style w:type="paragraph" w:styleId="a4">
    <w:name w:val="Balloon Text"/>
    <w:basedOn w:val="a"/>
    <w:link w:val="Char"/>
    <w:uiPriority w:val="99"/>
    <w:semiHidden/>
    <w:unhideWhenUsed/>
    <w:qFormat/>
    <w:rsid w:val="003C6502"/>
    <w:rPr>
      <w:sz w:val="18"/>
      <w:szCs w:val="18"/>
    </w:rPr>
  </w:style>
  <w:style w:type="paragraph" w:styleId="a5">
    <w:name w:val="footer"/>
    <w:basedOn w:val="a"/>
    <w:link w:val="Char0"/>
    <w:uiPriority w:val="99"/>
    <w:unhideWhenUsed/>
    <w:qFormat/>
    <w:rsid w:val="003C6502"/>
    <w:pPr>
      <w:tabs>
        <w:tab w:val="center" w:pos="4153"/>
        <w:tab w:val="right" w:pos="8306"/>
      </w:tabs>
      <w:snapToGrid w:val="0"/>
      <w:jc w:val="left"/>
    </w:pPr>
    <w:rPr>
      <w:sz w:val="18"/>
      <w:szCs w:val="18"/>
    </w:rPr>
  </w:style>
  <w:style w:type="paragraph" w:styleId="a6">
    <w:name w:val="header"/>
    <w:basedOn w:val="a"/>
    <w:next w:val="a"/>
    <w:link w:val="Char1"/>
    <w:unhideWhenUsed/>
    <w:qFormat/>
    <w:rsid w:val="003C6502"/>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3C6502"/>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sid w:val="003C6502"/>
    <w:rPr>
      <w:rFonts w:ascii="Times New Roman" w:eastAsia="宋体" w:hAnsi="Times New Roman" w:cs="Times New Roman"/>
      <w:sz w:val="18"/>
      <w:szCs w:val="18"/>
    </w:rPr>
  </w:style>
  <w:style w:type="character" w:customStyle="1" w:styleId="Char0">
    <w:name w:val="页脚 Char"/>
    <w:basedOn w:val="a0"/>
    <w:link w:val="a5"/>
    <w:uiPriority w:val="99"/>
    <w:qFormat/>
    <w:rsid w:val="003C6502"/>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3C6502"/>
    <w:rPr>
      <w:rFonts w:ascii="Times New Roman" w:eastAsia="宋体" w:hAnsi="Times New Roman" w:cs="Times New Roman"/>
      <w:sz w:val="18"/>
      <w:szCs w:val="18"/>
    </w:rPr>
  </w:style>
  <w:style w:type="character" w:customStyle="1" w:styleId="CharChar1">
    <w:name w:val="Char Char1"/>
    <w:qFormat/>
    <w:locked/>
    <w:rsid w:val="003C6502"/>
    <w:rPr>
      <w:rFonts w:ascii="宋体" w:eastAsia="宋体" w:hAnsi="Courier New" w:hint="eastAsia"/>
      <w:kern w:val="2"/>
      <w:sz w:val="21"/>
      <w:lang w:val="en-US" w:eastAsia="zh-CN" w:bidi="ar-SA"/>
    </w:rPr>
  </w:style>
  <w:style w:type="paragraph" w:styleId="a8">
    <w:name w:val="List Paragraph"/>
    <w:basedOn w:val="a"/>
    <w:uiPriority w:val="99"/>
    <w:unhideWhenUsed/>
    <w:qFormat/>
    <w:rsid w:val="003C6502"/>
    <w:pPr>
      <w:ind w:firstLineChars="200" w:firstLine="420"/>
    </w:pPr>
  </w:style>
  <w:style w:type="paragraph" w:customStyle="1" w:styleId="TableParagraph">
    <w:name w:val="Table Paragraph"/>
    <w:basedOn w:val="a"/>
    <w:uiPriority w:val="1"/>
    <w:unhideWhenUsed/>
    <w:qFormat/>
    <w:rsid w:val="003C6502"/>
    <w:rPr>
      <w:sz w:val="24"/>
    </w:rPr>
  </w:style>
  <w:style w:type="paragraph" w:styleId="a9">
    <w:name w:val="No Spacing"/>
    <w:uiPriority w:val="99"/>
    <w:qFormat/>
    <w:rsid w:val="00EB3393"/>
    <w:pPr>
      <w:widowControl w:val="0"/>
      <w:jc w:val="both"/>
    </w:pPr>
    <w:rPr>
      <w:kern w:val="2"/>
      <w:sz w:val="21"/>
      <w:szCs w:val="24"/>
    </w:rPr>
  </w:style>
  <w:style w:type="character" w:styleId="aa">
    <w:name w:val="Emphasis"/>
    <w:basedOn w:val="a0"/>
    <w:uiPriority w:val="20"/>
    <w:qFormat/>
    <w:rsid w:val="0078605B"/>
    <w:rPr>
      <w:i w:val="0"/>
      <w:iCs w:val="0"/>
      <w:color w:val="F73131"/>
    </w:rPr>
  </w:style>
</w:styles>
</file>

<file path=word/webSettings.xml><?xml version="1.0" encoding="utf-8"?>
<w:webSettings xmlns:r="http://schemas.openxmlformats.org/officeDocument/2006/relationships" xmlns:w="http://schemas.openxmlformats.org/wordprocessingml/2006/main">
  <w:divs>
    <w:div w:id="1400515251">
      <w:bodyDiv w:val="1"/>
      <w:marLeft w:val="0"/>
      <w:marRight w:val="0"/>
      <w:marTop w:val="0"/>
      <w:marBottom w:val="0"/>
      <w:divBdr>
        <w:top w:val="none" w:sz="0" w:space="0" w:color="auto"/>
        <w:left w:val="none" w:sz="0" w:space="0" w:color="auto"/>
        <w:bottom w:val="none" w:sz="0" w:space="0" w:color="auto"/>
        <w:right w:val="none" w:sz="0" w:space="0" w:color="auto"/>
      </w:divBdr>
      <w:divsChild>
        <w:div w:id="296423435">
          <w:marLeft w:val="0"/>
          <w:marRight w:val="0"/>
          <w:marTop w:val="75"/>
          <w:marBottom w:val="0"/>
          <w:divBdr>
            <w:top w:val="none" w:sz="0" w:space="0" w:color="auto"/>
            <w:left w:val="none" w:sz="0" w:space="0" w:color="auto"/>
            <w:bottom w:val="none" w:sz="0" w:space="0" w:color="auto"/>
            <w:right w:val="none" w:sz="0" w:space="0" w:color="auto"/>
          </w:divBdr>
          <w:divsChild>
            <w:div w:id="1603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A52AF-C51B-4A34-9614-E3921C09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9</cp:revision>
  <dcterms:created xsi:type="dcterms:W3CDTF">2021-12-27T10:08:00Z</dcterms:created>
  <dcterms:modified xsi:type="dcterms:W3CDTF">2021-12-28T07:12:00Z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22fbb032-08bf-4f1e-af46-2528cd3f96ca_Enabled">
    <vt:lpwstr>true</vt:lpwstr>
  </property>
  <property fmtid="{D5CDD505-2E9C-101B-9397-08002B2CF9AE}" pid="4" name="MSIP_Label_22fbb032-08bf-4f1e-af46-2528cd3f96ca_SetDate">
    <vt:lpwstr>2021-12-27T10:08:13Z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3e476832-0ce5-47de-aaa8-6c98cd7e31cd</vt:lpwstr>
  </property>
  <property fmtid="{D5CDD505-2E9C-101B-9397-08002B2CF9AE}" pid="9" name="MSIP_Label_22fbb032-08bf-4f1e-af46-2528cd3f96ca_ContentBits">
    <vt:lpwstr>0</vt:lpwstr>
  </property>
</Properties>
</file>