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03"/>
        <w:gridCol w:w="921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供应链中心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陪同人员： 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李侥龙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陈丽丹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审核日期： 202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916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宋体"/>
                <w:strike w:val="0"/>
                <w:szCs w:val="21"/>
              </w:rPr>
              <w:t>FSMS:5.3/6.2/7.1.6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/8.2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</w:p>
          <w:p>
            <w:pPr>
              <w:spacing w:line="360" w:lineRule="auto"/>
              <w:ind w:firstLine="1680" w:firstLineChars="80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Cs w:val="21"/>
              </w:rPr>
              <w:t>H:5.2/5.3.1/6.5</w:t>
            </w:r>
            <w:r>
              <w:rPr>
                <w:rFonts w:hint="eastAsia" w:ascii="宋体" w:hAnsi="宋体" w:cs="宋体"/>
                <w:strike/>
                <w:dstrike w:val="0"/>
                <w:szCs w:val="21"/>
                <w:lang w:val="en-US" w:eastAsia="zh-CN"/>
              </w:rPr>
              <w:t>/6.7</w:t>
            </w:r>
            <w:r>
              <w:rPr>
                <w:rFonts w:hint="eastAsia" w:ascii="宋体" w:hAnsi="宋体" w:cs="宋体"/>
                <w:strike/>
                <w:dstrike w:val="0"/>
                <w:szCs w:val="21"/>
              </w:rPr>
              <w:t xml:space="preserve">     GB14881:7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strike w:val="0"/>
                <w:color w:val="000000"/>
                <w:szCs w:val="21"/>
              </w:rPr>
            </w:pPr>
            <w:r>
              <w:rPr>
                <w:rFonts w:hint="eastAsia"/>
                <w:strike w:val="0"/>
                <w:color w:val="000000"/>
                <w:szCs w:val="21"/>
              </w:rPr>
              <w:t>F</w:t>
            </w:r>
            <w:r>
              <w:rPr>
                <w:strike w:val="0"/>
                <w:color w:val="000000"/>
                <w:szCs w:val="21"/>
              </w:rPr>
              <w:t>5.3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H5.3.1</w:t>
            </w:r>
          </w:p>
        </w:tc>
        <w:tc>
          <w:tcPr>
            <w:tcW w:w="70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如手册第5.3章</w:t>
            </w:r>
          </w:p>
        </w:tc>
        <w:tc>
          <w:tcPr>
            <w:tcW w:w="167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本部门岗位职责：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a）负责供应商的选择、评价，建立合格供方名单；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b）负责物资采购的计划安排与实施，对采购过程（供方交付产品的品质、交期、数量等）进行管理；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c）与相关部门有效沟通，确保物资供应及时性与安全性；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d）负责供方资质的获取及定期绩效评价；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e）负责供方关系的管理；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f）负责物料的接收、发放、保管和防护，确保库存物资账、物、卡一致。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strike w:val="0"/>
                <w:color w:val="000000"/>
                <w:szCs w:val="21"/>
              </w:rPr>
            </w:pPr>
            <w:r>
              <w:rPr>
                <w:rFonts w:hint="eastAsia"/>
                <w:strike w:val="0"/>
                <w:color w:val="000000"/>
                <w:szCs w:val="21"/>
              </w:rPr>
              <w:t>F</w:t>
            </w:r>
            <w:r>
              <w:rPr>
                <w:strike w:val="0"/>
                <w:color w:val="000000"/>
                <w:szCs w:val="21"/>
              </w:rPr>
              <w:t>6.2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H5.2</w:t>
            </w:r>
          </w:p>
        </w:tc>
        <w:tc>
          <w:tcPr>
            <w:tcW w:w="70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如手册第6.2条款、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食品安全目标分解一览表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67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>
            <w:r>
              <w:rPr>
                <w:rFonts w:hint="eastAsia"/>
              </w:rPr>
              <w:t>本部门的分解食品安全目标实现情况的评价，及其测量方法是：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21"/>
              <w:gridCol w:w="3750"/>
              <w:gridCol w:w="21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72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食品安全目标</w:t>
                  </w:r>
                </w:p>
              </w:tc>
              <w:tc>
                <w:tcPr>
                  <w:tcW w:w="37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211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审核周期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1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采购产品合格</w:t>
                  </w:r>
                  <w:r>
                    <w:rPr>
                      <w:rFonts w:hint="eastAsia"/>
                      <w:szCs w:val="21"/>
                    </w:rPr>
                    <w:t>率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≥99%</w:t>
                  </w: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>
                  <w:pPr>
                    <w:widowControl/>
                    <w:jc w:val="both"/>
                    <w:textAlignment w:val="bottom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进货检查合格次数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采购次</w:t>
                  </w:r>
                  <w:r>
                    <w:rPr>
                      <w:rFonts w:hint="eastAsia"/>
                      <w:szCs w:val="21"/>
                    </w:rPr>
                    <w:t>数×100％</w:t>
                  </w:r>
                </w:p>
              </w:tc>
              <w:tc>
                <w:tcPr>
                  <w:tcW w:w="2113" w:type="dxa"/>
                  <w:shd w:val="clear" w:color="auto" w:fill="auto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default"/>
                      <w:szCs w:val="21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物资到货及时率≥95%</w:t>
                  </w: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物资及时到货次数/合申请购置次数×100%</w:t>
                  </w:r>
                </w:p>
              </w:tc>
              <w:tc>
                <w:tcPr>
                  <w:tcW w:w="2113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rFonts w:hint="default" w:eastAsia="宋体"/>
                      <w:szCs w:val="21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1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113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外部提供产品或服务的控制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strike w:val="0"/>
                <w:color w:val="000000"/>
                <w:szCs w:val="21"/>
              </w:rPr>
            </w:pPr>
            <w:r>
              <w:rPr>
                <w:rFonts w:hint="eastAsia"/>
                <w:strike w:val="0"/>
                <w:color w:val="000000"/>
                <w:szCs w:val="21"/>
              </w:rPr>
              <w:t>F7.1.6 </w:t>
            </w:r>
          </w:p>
          <w:p>
            <w:r>
              <w:rPr>
                <w:rFonts w:hint="eastAsia"/>
                <w:strike/>
                <w:dstrike w:val="0"/>
                <w:color w:val="000000"/>
                <w:szCs w:val="21"/>
              </w:rPr>
              <w:t>H</w:t>
            </w:r>
            <w:r>
              <w:rPr>
                <w:strike/>
                <w:dstrike w:val="0"/>
                <w:color w:val="000000"/>
                <w:szCs w:val="21"/>
              </w:rPr>
              <w:t>6.5</w:t>
            </w:r>
          </w:p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  <w:lang w:val="en-US" w:eastAsia="zh-CN"/>
              </w:rPr>
              <w:t>7.1.6</w:t>
            </w:r>
            <w:r>
              <w:rPr>
                <w:rFonts w:hint="eastAsia"/>
              </w:rPr>
              <w:t xml:space="preserve">条款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/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成品运输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 ——虫害消杀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组织共有8家合格供方。</w:t>
            </w:r>
          </w:p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《合格供方名单 》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江苏翼邦生物技术有限公司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增强型风味剂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91320413323604714R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饲料</w:t>
                  </w:r>
                  <w:r>
                    <w:t>生产许可证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编号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苏饲证（2017）04027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适用时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）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检测报告/卫生证明的提供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D</w:t>
                  </w:r>
                  <w:r>
                    <w:rPr>
                      <w:rFonts w:hint="eastAsia"/>
                      <w:u w:val="single"/>
                      <w:vertAlign w:val="superscript"/>
                      <w:lang w:val="en-US" w:eastAsia="zh-CN"/>
                    </w:rPr>
                    <w:t>,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PAL-XL犬用风味剂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u w:val="single"/>
                      <w:lang w:val="en-US" w:eastAsia="zh-CN"/>
                    </w:rPr>
                    <w:t>ASH21-009606-05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通标标准技术服务（上海）有限公司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2021-0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沙门氏菌、大肠菌群、水分、铅、铬等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rPr>
                      <w:u w:val="single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C</w:t>
                  </w:r>
                  <w:r>
                    <w:rPr>
                      <w:rFonts w:hint="eastAsia"/>
                      <w:u w:val="single"/>
                      <w:vertAlign w:val="superscript"/>
                      <w:lang w:val="en-US" w:eastAsia="zh-CN"/>
                    </w:rPr>
                    <w:t>,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PAL-4LF-1猫用海洋鱼增强型风味剂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u w:val="single"/>
                      <w:lang w:val="en-US" w:eastAsia="zh-CN"/>
                    </w:rPr>
                    <w:t>ASH21-009606-06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通标标准技术服务（上海）有限公司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2021-0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沙门氏菌、大肠菌群、水分、铅、铬等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  <w:p>
                  <w:pPr>
                    <w:rPr>
                      <w:u w:val="single"/>
                    </w:rPr>
                  </w:pPr>
                </w:p>
                <w:p>
                  <w:pPr>
                    <w:tabs>
                      <w:tab w:val="left" w:pos="1515"/>
                    </w:tabs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老外部供方的初始评价和选择要求——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u w:val="single"/>
              </w:rPr>
              <w:t>《合格供方名单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湖北远大生命科学与技术有限责任公司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牛磺酸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420222181569350H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品生产许可证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编号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SC20142022200019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（适用时）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检测报告/卫生证明的提供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牛磺酸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u w:val="single"/>
                      <w:lang w:val="en-US" w:eastAsia="zh-CN"/>
                    </w:rPr>
                    <w:t>WH202101808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湖北省产品质量监督检验研究院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202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-0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31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砷、铅等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u w:val="single"/>
                    </w:rPr>
                  </w:pPr>
                </w:p>
                <w:p>
                  <w:pPr>
                    <w:tabs>
                      <w:tab w:val="left" w:pos="1515"/>
                    </w:tabs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不继续为合格供方 </w:t>
                  </w:r>
                </w:p>
              </w:tc>
            </w:tr>
          </w:tbl>
          <w:p>
            <w:pPr>
              <w:rPr>
                <w:rFonts w:hint="eastAsia"/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台安九丰隆粮食销售有限公司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玉米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91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210321MA100NC830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</w:t>
                  </w:r>
                  <w:r>
                    <w:t>生产许可证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编号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（适用时）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检测</w:t>
                  </w:r>
                  <w:r>
                    <w:rPr>
                      <w:rFonts w:hint="eastAsia"/>
                      <w:highlight w:val="none"/>
                    </w:rPr>
                    <w:t>报告</w:t>
                  </w:r>
                  <w:r>
                    <w:rPr>
                      <w:rFonts w:hint="eastAsia"/>
                    </w:rPr>
                    <w:t>/卫生证明的提供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tabs>
                      <w:tab w:val="left" w:pos="1515"/>
                    </w:tabs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每批玉米来货时，抽样一部分自行检测水分值。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00B0F0"/>
                <w:highlight w:val="none"/>
                <w:lang w:val="en-US" w:eastAsia="zh-CN"/>
              </w:rPr>
            </w:pPr>
            <w:r>
              <w:rPr>
                <w:rFonts w:hint="eastAsia"/>
                <w:color w:val="00B0F0"/>
                <w:highlight w:val="none"/>
                <w:lang w:val="en-US" w:eastAsia="zh-CN"/>
              </w:rPr>
              <w:t>包装材料由客户提供，食品安全由客户控制。</w:t>
            </w:r>
          </w:p>
          <w:p>
            <w:pPr>
              <w:rPr>
                <w:rFonts w:hint="eastAsia" w:ascii="宋体" w:hAnsi="宋体"/>
                <w:szCs w:val="2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同时还抽查了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成品运输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的供方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海安明威物流有限公司  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，《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en-US" w:eastAsia="zh-CN"/>
              </w:rPr>
              <w:t>营业执照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》编号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  <w:u w:val="single"/>
              </w:rPr>
              <w:t>91320621MA2315NB9K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失效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与上述供方评价和选择控制情况。</w:t>
            </w:r>
            <w:r>
              <w:rPr>
                <w:rFonts w:hint="eastAsia" w:ascii="宋体" w:hAnsi="宋体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 xml:space="preserve">一致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不充分，说明：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供应商评价</w:t>
            </w:r>
            <w:r>
              <w:rPr>
                <w:rFonts w:hint="eastAsia"/>
                <w:highlight w:val="none"/>
                <w:u w:val="single"/>
              </w:rPr>
              <w:t xml:space="preserve">表 </w:t>
            </w:r>
            <w:r>
              <w:rPr>
                <w:rFonts w:hint="eastAsia"/>
                <w:u w:val="single"/>
              </w:rPr>
              <w:t xml:space="preserve">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天津开发区盈嘉商贸有限公司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鱼粉、鸡肉粉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558ED5" w:themeColor="text2" w:themeTint="99"/>
                      <w14:textFill>
                        <w14:solidFill>
                          <w14:schemeClr w14:val="tx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558ED5" w:themeColor="text2" w:themeTint="99"/>
                      <w14:textFill>
                        <w14:solidFill>
                          <w14:schemeClr w14:val="tx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color w:val="FF0000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  <w:lang w:val="en-US" w:eastAsia="zh-CN"/>
                    </w:rPr>
                    <w:t>潍坊英轩实业有限公司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color w:val="558ED5" w:themeColor="text2" w:themeTint="99"/>
                      <w:lang w:val="en-US" w:eastAsia="zh-CN"/>
                      <w14:textFill>
                        <w14:solidFill>
                          <w14:schemeClr w14:val="tx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玉米淀粉渣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同时还抽查了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玉米 </w:t>
            </w:r>
            <w:r>
              <w:rPr>
                <w:rFonts w:hint="eastAsia" w:ascii="宋体" w:hAnsi="宋体"/>
                <w:szCs w:val="21"/>
              </w:rPr>
              <w:t>的供方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台安九丰隆粮食销售有限公司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；鸡水解膏 </w:t>
            </w:r>
            <w:r>
              <w:rPr>
                <w:rFonts w:hint="eastAsia" w:ascii="宋体" w:hAnsi="宋体"/>
                <w:szCs w:val="21"/>
              </w:rPr>
              <w:t>的供方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>盱眙亿冠宠物营养科技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有限公司</w:t>
            </w:r>
            <w:r>
              <w:rPr>
                <w:rFonts w:hint="eastAsia" w:ascii="宋体" w:hAnsi="宋体"/>
                <w:szCs w:val="21"/>
              </w:rPr>
              <w:t>与上述供方评价和选择控制情况。</w:t>
            </w:r>
            <w:r>
              <w:rPr>
                <w:rFonts w:hint="eastAsia" w:ascii="宋体" w:hAnsi="宋体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 xml:space="preserve">一致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不充分，说明：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</w:p>
          <w:p/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13" w:type="dxa"/>
            <w:shd w:val="clear" w:color="auto" w:fill="auto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前提方案</w:t>
            </w:r>
            <w:r>
              <w:rPr>
                <w:sz w:val="21"/>
                <w:szCs w:val="21"/>
              </w:rPr>
              <w:t>（原材料采购及验收）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8.2</w:t>
            </w:r>
          </w:p>
        </w:tc>
        <w:tc>
          <w:tcPr>
            <w:tcW w:w="70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>
            <w:r>
              <w:rPr>
                <w:rFonts w:hint="eastAsia"/>
                <w:lang w:eastAsia="zh-CN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</w:t>
            </w:r>
            <w:r>
              <w:rPr>
                <w:rFonts w:hint="eastAsia" w:ascii="宋体" w:hAnsi="宋体"/>
                <w:lang w:val="en-US" w:eastAsia="zh-CN"/>
              </w:rPr>
              <w:t>8.2</w:t>
            </w:r>
            <w:r>
              <w:rPr>
                <w:rFonts w:hint="eastAsia" w:ascii="宋体" w:hAnsi="宋体"/>
              </w:rPr>
              <w:t>条款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前提方案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运行证据</w:t>
            </w:r>
          </w:p>
        </w:tc>
        <w:tc>
          <w:tcPr>
            <w:tcW w:w="9213" w:type="dxa"/>
          </w:tcPr>
          <w:p>
            <w:r>
              <w:rPr>
                <w:rFonts w:hint="eastAsia"/>
              </w:rPr>
              <w:t>组织建立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  <w:lang w:val="en-US" w:eastAsia="zh-CN"/>
              </w:rPr>
              <w:t>PRP，</w:t>
            </w:r>
            <w:r>
              <w:rPr>
                <w:rFonts w:hint="eastAsia"/>
                <w:lang w:eastAsia="zh-CN"/>
              </w:rPr>
              <w:t>本部门</w:t>
            </w:r>
            <w:r>
              <w:rPr>
                <w:rFonts w:hint="eastAsia"/>
              </w:rPr>
              <w:t>内容包括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</w:rPr>
              <w:t>：</w:t>
            </w:r>
          </w:p>
          <w:p>
            <w:r>
              <w:t>供应商保证过程（如原料、 辅料、 化学品和包装材料） ；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来料验收时会取样检测水分、粗蛋白等指标，结果合格了再收货，查看原料抽检记录，满足控制要求。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u w:val="single"/>
                <w:lang w:val="en-US" w:eastAsia="zh-CN"/>
              </w:rPr>
            </w:pPr>
          </w:p>
          <w:p>
            <w:r>
              <w:rPr>
                <w:rFonts w:hint="eastAsia"/>
              </w:rPr>
              <w:t>原辅料、食品包装材料验收要求：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default"/>
                    </w:rPr>
                    <w:t>感官检验</w:t>
                  </w:r>
                  <w:r>
                    <w:rPr>
                      <w:rFonts w:hint="eastAsia"/>
                    </w:rPr>
                    <w:t>、验证合格证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感官检验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t>感官检验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GB31216-2014、GB31217-2014等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不适用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使用的食品添加剂种类：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增稠剂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抗氧化剂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防腐剂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色素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香精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护色剂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</w:t>
            </w:r>
            <w:r>
              <w:t>化</w:t>
            </w:r>
            <w:r>
              <w:rPr>
                <w:rFonts w:hint="eastAsia"/>
              </w:rPr>
              <w:t xml:space="preserve">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加工助剂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无用量限制种类：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有用量限制种类：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u w:val="single"/>
                <w:lang w:eastAsia="zh-CN"/>
              </w:rPr>
            </w:pPr>
          </w:p>
        </w:tc>
        <w:tc>
          <w:tcPr>
            <w:tcW w:w="1673" w:type="dxa"/>
            <w:vMerge w:val="continue"/>
          </w:tcPr>
          <w:p>
            <w:pPr>
              <w:rPr>
                <w:rFonts w:hint="eastAsia"/>
              </w:rPr>
            </w:pPr>
          </w:p>
        </w:tc>
      </w:tr>
    </w:tbl>
    <w:p>
      <w:pPr>
        <w:pStyle w:val="6"/>
        <w:rPr>
          <w:rFonts w:hint="eastAsia"/>
        </w:rPr>
      </w:pPr>
    </w:p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57D7"/>
    <w:rsid w:val="00006EF1"/>
    <w:rsid w:val="00007D85"/>
    <w:rsid w:val="00016847"/>
    <w:rsid w:val="0002329F"/>
    <w:rsid w:val="000237F6"/>
    <w:rsid w:val="00031BFC"/>
    <w:rsid w:val="00032466"/>
    <w:rsid w:val="0003373A"/>
    <w:rsid w:val="000346A7"/>
    <w:rsid w:val="000400E2"/>
    <w:rsid w:val="00046B29"/>
    <w:rsid w:val="000529DE"/>
    <w:rsid w:val="00053433"/>
    <w:rsid w:val="00062252"/>
    <w:rsid w:val="00062E46"/>
    <w:rsid w:val="00076568"/>
    <w:rsid w:val="00083BA1"/>
    <w:rsid w:val="00090A2E"/>
    <w:rsid w:val="00093BD0"/>
    <w:rsid w:val="00094A09"/>
    <w:rsid w:val="000A0E95"/>
    <w:rsid w:val="000A134A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13A"/>
    <w:rsid w:val="001104F8"/>
    <w:rsid w:val="00111F47"/>
    <w:rsid w:val="0012641F"/>
    <w:rsid w:val="001272C3"/>
    <w:rsid w:val="00130CCD"/>
    <w:rsid w:val="00135580"/>
    <w:rsid w:val="00136C7B"/>
    <w:rsid w:val="0014275D"/>
    <w:rsid w:val="00147D59"/>
    <w:rsid w:val="00153990"/>
    <w:rsid w:val="00154B29"/>
    <w:rsid w:val="001612E8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C73CF"/>
    <w:rsid w:val="001D614B"/>
    <w:rsid w:val="001F1186"/>
    <w:rsid w:val="00202162"/>
    <w:rsid w:val="00203A87"/>
    <w:rsid w:val="00203B9A"/>
    <w:rsid w:val="00212D43"/>
    <w:rsid w:val="0022331D"/>
    <w:rsid w:val="00227EA7"/>
    <w:rsid w:val="0023207B"/>
    <w:rsid w:val="0023352E"/>
    <w:rsid w:val="002438BC"/>
    <w:rsid w:val="00245A0D"/>
    <w:rsid w:val="00253997"/>
    <w:rsid w:val="00254DF5"/>
    <w:rsid w:val="00265E70"/>
    <w:rsid w:val="00265FFB"/>
    <w:rsid w:val="00271310"/>
    <w:rsid w:val="00272524"/>
    <w:rsid w:val="0027605C"/>
    <w:rsid w:val="00276B65"/>
    <w:rsid w:val="002800FF"/>
    <w:rsid w:val="0028769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698A"/>
    <w:rsid w:val="002E3817"/>
    <w:rsid w:val="002E4058"/>
    <w:rsid w:val="002F3D02"/>
    <w:rsid w:val="002F5E3E"/>
    <w:rsid w:val="00310B9F"/>
    <w:rsid w:val="00310F4E"/>
    <w:rsid w:val="003117A9"/>
    <w:rsid w:val="00311AF2"/>
    <w:rsid w:val="00314AF6"/>
    <w:rsid w:val="00316B55"/>
    <w:rsid w:val="00321794"/>
    <w:rsid w:val="00323B3F"/>
    <w:rsid w:val="00327854"/>
    <w:rsid w:val="003367C2"/>
    <w:rsid w:val="00337922"/>
    <w:rsid w:val="00340867"/>
    <w:rsid w:val="00347128"/>
    <w:rsid w:val="003577AF"/>
    <w:rsid w:val="00372682"/>
    <w:rsid w:val="0037346E"/>
    <w:rsid w:val="00380837"/>
    <w:rsid w:val="00380A68"/>
    <w:rsid w:val="00387D8C"/>
    <w:rsid w:val="00390F88"/>
    <w:rsid w:val="00393DB8"/>
    <w:rsid w:val="003974A1"/>
    <w:rsid w:val="003A1420"/>
    <w:rsid w:val="003A1651"/>
    <w:rsid w:val="003A198A"/>
    <w:rsid w:val="003A430D"/>
    <w:rsid w:val="003A5F36"/>
    <w:rsid w:val="003B15B0"/>
    <w:rsid w:val="003B1DA6"/>
    <w:rsid w:val="003B45F5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0A61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2846"/>
    <w:rsid w:val="0046685A"/>
    <w:rsid w:val="00466FC7"/>
    <w:rsid w:val="00467E1D"/>
    <w:rsid w:val="004770FC"/>
    <w:rsid w:val="0048201E"/>
    <w:rsid w:val="00482E4D"/>
    <w:rsid w:val="004A01F5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500E34"/>
    <w:rsid w:val="005063D1"/>
    <w:rsid w:val="005075FC"/>
    <w:rsid w:val="00527E7A"/>
    <w:rsid w:val="00527ED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99B"/>
    <w:rsid w:val="00573FCA"/>
    <w:rsid w:val="00575649"/>
    <w:rsid w:val="00575C42"/>
    <w:rsid w:val="00577FE9"/>
    <w:rsid w:val="00591CDA"/>
    <w:rsid w:val="005928F6"/>
    <w:rsid w:val="00593BA8"/>
    <w:rsid w:val="005A3B84"/>
    <w:rsid w:val="005B3DA3"/>
    <w:rsid w:val="005C2342"/>
    <w:rsid w:val="005D03D1"/>
    <w:rsid w:val="005D5659"/>
    <w:rsid w:val="005E3C75"/>
    <w:rsid w:val="005F012A"/>
    <w:rsid w:val="005F0EB6"/>
    <w:rsid w:val="00600C20"/>
    <w:rsid w:val="00607430"/>
    <w:rsid w:val="00621151"/>
    <w:rsid w:val="00630CF4"/>
    <w:rsid w:val="00630F8B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710BF"/>
    <w:rsid w:val="00672742"/>
    <w:rsid w:val="0067640C"/>
    <w:rsid w:val="00682FBD"/>
    <w:rsid w:val="0068365D"/>
    <w:rsid w:val="0068663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41514"/>
    <w:rsid w:val="00751B8E"/>
    <w:rsid w:val="007601F6"/>
    <w:rsid w:val="00761100"/>
    <w:rsid w:val="007629AF"/>
    <w:rsid w:val="00767B87"/>
    <w:rsid w:val="007757F3"/>
    <w:rsid w:val="007773CD"/>
    <w:rsid w:val="0078029E"/>
    <w:rsid w:val="00784286"/>
    <w:rsid w:val="007847A4"/>
    <w:rsid w:val="00785335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50112"/>
    <w:rsid w:val="009558AB"/>
    <w:rsid w:val="009710A4"/>
    <w:rsid w:val="00971600"/>
    <w:rsid w:val="00981460"/>
    <w:rsid w:val="00993002"/>
    <w:rsid w:val="009973B4"/>
    <w:rsid w:val="00997D7E"/>
    <w:rsid w:val="009A2F9C"/>
    <w:rsid w:val="009C0C68"/>
    <w:rsid w:val="009C28C1"/>
    <w:rsid w:val="009D1C39"/>
    <w:rsid w:val="009D560D"/>
    <w:rsid w:val="009E3837"/>
    <w:rsid w:val="009F355A"/>
    <w:rsid w:val="009F4716"/>
    <w:rsid w:val="009F7EED"/>
    <w:rsid w:val="00A00C1B"/>
    <w:rsid w:val="00A01DA2"/>
    <w:rsid w:val="00A03D08"/>
    <w:rsid w:val="00A2389A"/>
    <w:rsid w:val="00A24BF3"/>
    <w:rsid w:val="00A34D8E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7F47"/>
    <w:rsid w:val="00AB4E05"/>
    <w:rsid w:val="00AB5DEC"/>
    <w:rsid w:val="00AB6E61"/>
    <w:rsid w:val="00AC685D"/>
    <w:rsid w:val="00AD1316"/>
    <w:rsid w:val="00AE4523"/>
    <w:rsid w:val="00AF0AAB"/>
    <w:rsid w:val="00AF0FC6"/>
    <w:rsid w:val="00AF2881"/>
    <w:rsid w:val="00B03F24"/>
    <w:rsid w:val="00B07DDE"/>
    <w:rsid w:val="00B11607"/>
    <w:rsid w:val="00B14268"/>
    <w:rsid w:val="00B2647C"/>
    <w:rsid w:val="00B30E82"/>
    <w:rsid w:val="00B42EA5"/>
    <w:rsid w:val="00B46C08"/>
    <w:rsid w:val="00B55BDF"/>
    <w:rsid w:val="00B567BF"/>
    <w:rsid w:val="00B56C4A"/>
    <w:rsid w:val="00B61428"/>
    <w:rsid w:val="00B679A4"/>
    <w:rsid w:val="00B70D9D"/>
    <w:rsid w:val="00B76F5F"/>
    <w:rsid w:val="00B804DA"/>
    <w:rsid w:val="00B83656"/>
    <w:rsid w:val="00B86E6E"/>
    <w:rsid w:val="00B96675"/>
    <w:rsid w:val="00B966B7"/>
    <w:rsid w:val="00BA68CD"/>
    <w:rsid w:val="00BB377A"/>
    <w:rsid w:val="00BB5074"/>
    <w:rsid w:val="00BC0E16"/>
    <w:rsid w:val="00BC34F0"/>
    <w:rsid w:val="00BD7DFB"/>
    <w:rsid w:val="00BF065E"/>
    <w:rsid w:val="00BF2CE0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56F5E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D742D"/>
    <w:rsid w:val="00CE01FC"/>
    <w:rsid w:val="00CE2158"/>
    <w:rsid w:val="00CE315A"/>
    <w:rsid w:val="00CE334B"/>
    <w:rsid w:val="00CE5EEA"/>
    <w:rsid w:val="00CF1546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1092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74760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E09DB"/>
    <w:rsid w:val="00DE580A"/>
    <w:rsid w:val="00DE68AE"/>
    <w:rsid w:val="00DF3797"/>
    <w:rsid w:val="00E10F37"/>
    <w:rsid w:val="00E11177"/>
    <w:rsid w:val="00E23B1B"/>
    <w:rsid w:val="00E25357"/>
    <w:rsid w:val="00E27C2C"/>
    <w:rsid w:val="00E30139"/>
    <w:rsid w:val="00E40EAB"/>
    <w:rsid w:val="00E43AC1"/>
    <w:rsid w:val="00E446DE"/>
    <w:rsid w:val="00E50F82"/>
    <w:rsid w:val="00E53C08"/>
    <w:rsid w:val="00E55708"/>
    <w:rsid w:val="00E6224C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1E4"/>
    <w:rsid w:val="00F33843"/>
    <w:rsid w:val="00F44F5E"/>
    <w:rsid w:val="00F45012"/>
    <w:rsid w:val="00F63434"/>
    <w:rsid w:val="00F636CA"/>
    <w:rsid w:val="00F63B67"/>
    <w:rsid w:val="00F7303B"/>
    <w:rsid w:val="00F806C0"/>
    <w:rsid w:val="00F9086A"/>
    <w:rsid w:val="00F92425"/>
    <w:rsid w:val="00FA4852"/>
    <w:rsid w:val="00FA5BC9"/>
    <w:rsid w:val="00FB145F"/>
    <w:rsid w:val="00FB6E71"/>
    <w:rsid w:val="00FC3489"/>
    <w:rsid w:val="00FC5059"/>
    <w:rsid w:val="00FC7942"/>
    <w:rsid w:val="00FD5140"/>
    <w:rsid w:val="00FD6AB5"/>
    <w:rsid w:val="00FE5508"/>
    <w:rsid w:val="00FF3D52"/>
    <w:rsid w:val="00FF6C4D"/>
    <w:rsid w:val="01260C71"/>
    <w:rsid w:val="0148246F"/>
    <w:rsid w:val="01A95805"/>
    <w:rsid w:val="01C7186D"/>
    <w:rsid w:val="01E27364"/>
    <w:rsid w:val="02013457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38528D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6179A"/>
    <w:rsid w:val="06FA19B4"/>
    <w:rsid w:val="0700448C"/>
    <w:rsid w:val="07614593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431D58"/>
    <w:rsid w:val="096333C5"/>
    <w:rsid w:val="09933EF9"/>
    <w:rsid w:val="09AA0CA5"/>
    <w:rsid w:val="09DC02FD"/>
    <w:rsid w:val="09F313D5"/>
    <w:rsid w:val="09FA6045"/>
    <w:rsid w:val="0A0F142E"/>
    <w:rsid w:val="0A1B2824"/>
    <w:rsid w:val="0A1C56C1"/>
    <w:rsid w:val="0A793506"/>
    <w:rsid w:val="0A8371C4"/>
    <w:rsid w:val="0A904067"/>
    <w:rsid w:val="0ACA6ED2"/>
    <w:rsid w:val="0AEF4D8D"/>
    <w:rsid w:val="0AF94BCF"/>
    <w:rsid w:val="0B0C5CAD"/>
    <w:rsid w:val="0B10795D"/>
    <w:rsid w:val="0B3A4AAA"/>
    <w:rsid w:val="0BE64DFF"/>
    <w:rsid w:val="0C13055B"/>
    <w:rsid w:val="0C466D6D"/>
    <w:rsid w:val="0C4735F8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73E0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0F92FA8"/>
    <w:rsid w:val="111174C8"/>
    <w:rsid w:val="113F6014"/>
    <w:rsid w:val="11470450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65719D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862255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BE4B51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61138"/>
    <w:rsid w:val="1AAF33A8"/>
    <w:rsid w:val="1AB42370"/>
    <w:rsid w:val="1ACF1254"/>
    <w:rsid w:val="1AED5B63"/>
    <w:rsid w:val="1B462375"/>
    <w:rsid w:val="1B5E3B97"/>
    <w:rsid w:val="1B6B0728"/>
    <w:rsid w:val="1BB14CCE"/>
    <w:rsid w:val="1BDD1394"/>
    <w:rsid w:val="1C392A3A"/>
    <w:rsid w:val="1C683E38"/>
    <w:rsid w:val="1CB1322F"/>
    <w:rsid w:val="1CC131E8"/>
    <w:rsid w:val="1CCB0C7C"/>
    <w:rsid w:val="1CEB1474"/>
    <w:rsid w:val="1CF3399B"/>
    <w:rsid w:val="1CFD2AFE"/>
    <w:rsid w:val="1D0364F2"/>
    <w:rsid w:val="1D060CBC"/>
    <w:rsid w:val="1D0B42B9"/>
    <w:rsid w:val="1D4D4A00"/>
    <w:rsid w:val="1D8354D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5C3ADC"/>
    <w:rsid w:val="207644C2"/>
    <w:rsid w:val="2086504B"/>
    <w:rsid w:val="20A856C1"/>
    <w:rsid w:val="20BE1D38"/>
    <w:rsid w:val="20E1795A"/>
    <w:rsid w:val="20FD59E4"/>
    <w:rsid w:val="21A07B88"/>
    <w:rsid w:val="21A34258"/>
    <w:rsid w:val="21D24208"/>
    <w:rsid w:val="21D72C01"/>
    <w:rsid w:val="21F22A88"/>
    <w:rsid w:val="226B2F60"/>
    <w:rsid w:val="22813299"/>
    <w:rsid w:val="229F2D1A"/>
    <w:rsid w:val="23363714"/>
    <w:rsid w:val="23461CA8"/>
    <w:rsid w:val="238A1BAA"/>
    <w:rsid w:val="23900E62"/>
    <w:rsid w:val="23BF3886"/>
    <w:rsid w:val="240A02FB"/>
    <w:rsid w:val="241A6B34"/>
    <w:rsid w:val="24285E2F"/>
    <w:rsid w:val="242A7B69"/>
    <w:rsid w:val="24553A74"/>
    <w:rsid w:val="246A25EE"/>
    <w:rsid w:val="247622DE"/>
    <w:rsid w:val="2480482A"/>
    <w:rsid w:val="2483299C"/>
    <w:rsid w:val="248750AF"/>
    <w:rsid w:val="24917F36"/>
    <w:rsid w:val="24950DD7"/>
    <w:rsid w:val="24A05D8E"/>
    <w:rsid w:val="24FB2EF6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640FD"/>
    <w:rsid w:val="271B4DE1"/>
    <w:rsid w:val="272228DE"/>
    <w:rsid w:val="27443F4D"/>
    <w:rsid w:val="274B78E8"/>
    <w:rsid w:val="27573F76"/>
    <w:rsid w:val="275861B8"/>
    <w:rsid w:val="27602485"/>
    <w:rsid w:val="2769659E"/>
    <w:rsid w:val="27A900E1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276C7"/>
    <w:rsid w:val="29F77BA5"/>
    <w:rsid w:val="2A3A6E77"/>
    <w:rsid w:val="2A570814"/>
    <w:rsid w:val="2A85024C"/>
    <w:rsid w:val="2A853E65"/>
    <w:rsid w:val="2AC8327F"/>
    <w:rsid w:val="2AD3142C"/>
    <w:rsid w:val="2AF57467"/>
    <w:rsid w:val="2B0D2F04"/>
    <w:rsid w:val="2B1D2572"/>
    <w:rsid w:val="2B206A2D"/>
    <w:rsid w:val="2B4C1179"/>
    <w:rsid w:val="2B5D0EFC"/>
    <w:rsid w:val="2B6C36BA"/>
    <w:rsid w:val="2B7B0583"/>
    <w:rsid w:val="2B7F1E8E"/>
    <w:rsid w:val="2BD60481"/>
    <w:rsid w:val="2BEA3FA7"/>
    <w:rsid w:val="2C2E44D4"/>
    <w:rsid w:val="2C784A6D"/>
    <w:rsid w:val="2C7B6C71"/>
    <w:rsid w:val="2CD04BA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9266F6"/>
    <w:rsid w:val="2FA11389"/>
    <w:rsid w:val="2FA86B66"/>
    <w:rsid w:val="2FE823A5"/>
    <w:rsid w:val="2FEA1C57"/>
    <w:rsid w:val="2FFE6BBD"/>
    <w:rsid w:val="300172B8"/>
    <w:rsid w:val="3004479B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301B53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856629"/>
    <w:rsid w:val="35994264"/>
    <w:rsid w:val="35D721CD"/>
    <w:rsid w:val="36174333"/>
    <w:rsid w:val="3623081B"/>
    <w:rsid w:val="362B5212"/>
    <w:rsid w:val="362F467D"/>
    <w:rsid w:val="364A3F09"/>
    <w:rsid w:val="367A501B"/>
    <w:rsid w:val="36A228E0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3F156D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52808"/>
    <w:rsid w:val="39D7104B"/>
    <w:rsid w:val="39DC06E8"/>
    <w:rsid w:val="3A3A6064"/>
    <w:rsid w:val="3A3E0D9F"/>
    <w:rsid w:val="3A5573DE"/>
    <w:rsid w:val="3A9C596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C70FA"/>
    <w:rsid w:val="3BEE1D6F"/>
    <w:rsid w:val="3BF1473C"/>
    <w:rsid w:val="3CA475E5"/>
    <w:rsid w:val="3CA717F2"/>
    <w:rsid w:val="3CB17A3A"/>
    <w:rsid w:val="3CC445CD"/>
    <w:rsid w:val="3CC56579"/>
    <w:rsid w:val="3CED4B6C"/>
    <w:rsid w:val="3D073283"/>
    <w:rsid w:val="3DA536B5"/>
    <w:rsid w:val="3DAB460B"/>
    <w:rsid w:val="3DDA7DB2"/>
    <w:rsid w:val="3E342793"/>
    <w:rsid w:val="3E3C5235"/>
    <w:rsid w:val="3E3F24C7"/>
    <w:rsid w:val="3EA34B57"/>
    <w:rsid w:val="3EEF1E6E"/>
    <w:rsid w:val="3F532B3A"/>
    <w:rsid w:val="3F654598"/>
    <w:rsid w:val="3F693FD8"/>
    <w:rsid w:val="3F8E03C8"/>
    <w:rsid w:val="3FC72695"/>
    <w:rsid w:val="3FD70A70"/>
    <w:rsid w:val="403F19EE"/>
    <w:rsid w:val="40571F31"/>
    <w:rsid w:val="40756ACF"/>
    <w:rsid w:val="40760623"/>
    <w:rsid w:val="408B7234"/>
    <w:rsid w:val="40E27AF7"/>
    <w:rsid w:val="40F80D82"/>
    <w:rsid w:val="41342A6B"/>
    <w:rsid w:val="414C7183"/>
    <w:rsid w:val="41523250"/>
    <w:rsid w:val="41643204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1694B"/>
    <w:rsid w:val="433B1167"/>
    <w:rsid w:val="4352128B"/>
    <w:rsid w:val="435F500F"/>
    <w:rsid w:val="43B35CBE"/>
    <w:rsid w:val="43C730CD"/>
    <w:rsid w:val="44350F69"/>
    <w:rsid w:val="443B20A2"/>
    <w:rsid w:val="44A567F5"/>
    <w:rsid w:val="44EC4671"/>
    <w:rsid w:val="453B1EBC"/>
    <w:rsid w:val="45635AEC"/>
    <w:rsid w:val="45BA54FA"/>
    <w:rsid w:val="45C42F5F"/>
    <w:rsid w:val="45C810D7"/>
    <w:rsid w:val="45EC74A5"/>
    <w:rsid w:val="45FA6B69"/>
    <w:rsid w:val="460414DD"/>
    <w:rsid w:val="46102182"/>
    <w:rsid w:val="46114E42"/>
    <w:rsid w:val="46332B60"/>
    <w:rsid w:val="4654705C"/>
    <w:rsid w:val="468D2C1F"/>
    <w:rsid w:val="468D3CA5"/>
    <w:rsid w:val="46A51AB4"/>
    <w:rsid w:val="46EA7997"/>
    <w:rsid w:val="46EC28F2"/>
    <w:rsid w:val="470243E7"/>
    <w:rsid w:val="471F1498"/>
    <w:rsid w:val="47271944"/>
    <w:rsid w:val="473E10CC"/>
    <w:rsid w:val="47546E71"/>
    <w:rsid w:val="475C4BFE"/>
    <w:rsid w:val="475D7730"/>
    <w:rsid w:val="47BB044C"/>
    <w:rsid w:val="48262DE5"/>
    <w:rsid w:val="485226C4"/>
    <w:rsid w:val="48ED577E"/>
    <w:rsid w:val="49477AF1"/>
    <w:rsid w:val="495D1E4B"/>
    <w:rsid w:val="49912790"/>
    <w:rsid w:val="49C0281D"/>
    <w:rsid w:val="49E3211A"/>
    <w:rsid w:val="49E35F1A"/>
    <w:rsid w:val="49E449BF"/>
    <w:rsid w:val="49EC77B8"/>
    <w:rsid w:val="49ED5B1C"/>
    <w:rsid w:val="4A58689E"/>
    <w:rsid w:val="4A7F6A22"/>
    <w:rsid w:val="4A8610DE"/>
    <w:rsid w:val="4AD45EF1"/>
    <w:rsid w:val="4AE04A18"/>
    <w:rsid w:val="4B337454"/>
    <w:rsid w:val="4B407CC6"/>
    <w:rsid w:val="4B42232B"/>
    <w:rsid w:val="4B4439C2"/>
    <w:rsid w:val="4B70628D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1C121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271BEC"/>
    <w:rsid w:val="4E47347D"/>
    <w:rsid w:val="4E540EE3"/>
    <w:rsid w:val="4E64232B"/>
    <w:rsid w:val="4E7774D0"/>
    <w:rsid w:val="4EAA463D"/>
    <w:rsid w:val="4F594843"/>
    <w:rsid w:val="4F88590D"/>
    <w:rsid w:val="503C3BCC"/>
    <w:rsid w:val="50645316"/>
    <w:rsid w:val="508411EB"/>
    <w:rsid w:val="50C41CF1"/>
    <w:rsid w:val="50DC2294"/>
    <w:rsid w:val="51217DA6"/>
    <w:rsid w:val="51294703"/>
    <w:rsid w:val="51425A27"/>
    <w:rsid w:val="5158757E"/>
    <w:rsid w:val="521A5D1E"/>
    <w:rsid w:val="523624DE"/>
    <w:rsid w:val="52475E5E"/>
    <w:rsid w:val="52513326"/>
    <w:rsid w:val="526B2302"/>
    <w:rsid w:val="52735F79"/>
    <w:rsid w:val="52A23F56"/>
    <w:rsid w:val="52BA5471"/>
    <w:rsid w:val="52CC19B1"/>
    <w:rsid w:val="52D871F4"/>
    <w:rsid w:val="52F263D6"/>
    <w:rsid w:val="52F903C4"/>
    <w:rsid w:val="53024EB7"/>
    <w:rsid w:val="531F2139"/>
    <w:rsid w:val="53261795"/>
    <w:rsid w:val="53492B23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84D72"/>
    <w:rsid w:val="552A2893"/>
    <w:rsid w:val="553F3780"/>
    <w:rsid w:val="55436287"/>
    <w:rsid w:val="556B045B"/>
    <w:rsid w:val="557D4E77"/>
    <w:rsid w:val="55C375DD"/>
    <w:rsid w:val="56156439"/>
    <w:rsid w:val="56643532"/>
    <w:rsid w:val="568B5A7B"/>
    <w:rsid w:val="56A15F4B"/>
    <w:rsid w:val="56C41BCC"/>
    <w:rsid w:val="570A6E63"/>
    <w:rsid w:val="573B0118"/>
    <w:rsid w:val="573D2268"/>
    <w:rsid w:val="57411925"/>
    <w:rsid w:val="57441E32"/>
    <w:rsid w:val="57535542"/>
    <w:rsid w:val="575B3098"/>
    <w:rsid w:val="577468E1"/>
    <w:rsid w:val="57A14CB5"/>
    <w:rsid w:val="57D16B89"/>
    <w:rsid w:val="57EA3A78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2C3D99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1779F6"/>
    <w:rsid w:val="5B4A4A73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A0322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2B46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5FE57681"/>
    <w:rsid w:val="6018182B"/>
    <w:rsid w:val="601E0F43"/>
    <w:rsid w:val="60250281"/>
    <w:rsid w:val="60334C49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9902FD"/>
    <w:rsid w:val="62A02B83"/>
    <w:rsid w:val="62CA4AF4"/>
    <w:rsid w:val="62E4371E"/>
    <w:rsid w:val="62FD1DFD"/>
    <w:rsid w:val="632045D1"/>
    <w:rsid w:val="63243C90"/>
    <w:rsid w:val="6342544F"/>
    <w:rsid w:val="63720424"/>
    <w:rsid w:val="63A31ABC"/>
    <w:rsid w:val="63C65078"/>
    <w:rsid w:val="63E9573A"/>
    <w:rsid w:val="63EA156F"/>
    <w:rsid w:val="63EA6D88"/>
    <w:rsid w:val="64106CE7"/>
    <w:rsid w:val="64621F9C"/>
    <w:rsid w:val="64773E13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DD14E3"/>
    <w:rsid w:val="65E91B04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4439C"/>
    <w:rsid w:val="68B54AF7"/>
    <w:rsid w:val="68BB527D"/>
    <w:rsid w:val="68C96D98"/>
    <w:rsid w:val="68CA009F"/>
    <w:rsid w:val="68D402C9"/>
    <w:rsid w:val="68D670D7"/>
    <w:rsid w:val="68E43EF4"/>
    <w:rsid w:val="68F4711F"/>
    <w:rsid w:val="690E5C7C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EC26A7"/>
    <w:rsid w:val="6AF33939"/>
    <w:rsid w:val="6B0F60AF"/>
    <w:rsid w:val="6B763C89"/>
    <w:rsid w:val="6B795D62"/>
    <w:rsid w:val="6B894EA4"/>
    <w:rsid w:val="6BC747F5"/>
    <w:rsid w:val="6BD35CE4"/>
    <w:rsid w:val="6BF66D35"/>
    <w:rsid w:val="6C1272FC"/>
    <w:rsid w:val="6C3014BE"/>
    <w:rsid w:val="6C464485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C12B07"/>
    <w:rsid w:val="6DE309B5"/>
    <w:rsid w:val="6E312D5E"/>
    <w:rsid w:val="6E50053F"/>
    <w:rsid w:val="6E641038"/>
    <w:rsid w:val="6EB36C33"/>
    <w:rsid w:val="6EBD0EA6"/>
    <w:rsid w:val="6F2E7208"/>
    <w:rsid w:val="6F435405"/>
    <w:rsid w:val="6F4810D8"/>
    <w:rsid w:val="6F6D2BAA"/>
    <w:rsid w:val="6F9A4A47"/>
    <w:rsid w:val="6FA82F52"/>
    <w:rsid w:val="6FDC792B"/>
    <w:rsid w:val="701710D0"/>
    <w:rsid w:val="702520EE"/>
    <w:rsid w:val="703777AC"/>
    <w:rsid w:val="70795456"/>
    <w:rsid w:val="709946EC"/>
    <w:rsid w:val="714B32C4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923078"/>
    <w:rsid w:val="73A422EB"/>
    <w:rsid w:val="73AF4A57"/>
    <w:rsid w:val="73C80EF6"/>
    <w:rsid w:val="73FB07FC"/>
    <w:rsid w:val="74103E55"/>
    <w:rsid w:val="74456E15"/>
    <w:rsid w:val="745B622A"/>
    <w:rsid w:val="753E2D2E"/>
    <w:rsid w:val="753F2F7D"/>
    <w:rsid w:val="75581579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68402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2E38EB"/>
    <w:rsid w:val="7C42064D"/>
    <w:rsid w:val="7C6A6CA8"/>
    <w:rsid w:val="7CB31FBB"/>
    <w:rsid w:val="7CF04E00"/>
    <w:rsid w:val="7D41026F"/>
    <w:rsid w:val="7D59343F"/>
    <w:rsid w:val="7D67119E"/>
    <w:rsid w:val="7D983600"/>
    <w:rsid w:val="7DDE0FDE"/>
    <w:rsid w:val="7DE208A3"/>
    <w:rsid w:val="7E0A78B3"/>
    <w:rsid w:val="7E2912F3"/>
    <w:rsid w:val="7E6305EF"/>
    <w:rsid w:val="7E8D50F9"/>
    <w:rsid w:val="7EC500C4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spacing w:after="0"/>
      <w:ind w:leftChars="0" w:firstLine="420" w:firstLineChars="200"/>
    </w:pPr>
    <w:rPr>
      <w:rFonts w:ascii="宋体" w:hAnsi="宋体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7">
    <w:name w:val="标题 1 Char"/>
    <w:basedOn w:val="10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AC03EF-E58D-4EB7-9A87-905469EB36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894</Words>
  <Characters>5098</Characters>
  <Lines>42</Lines>
  <Paragraphs>11</Paragraphs>
  <TotalTime>1</TotalTime>
  <ScaleCrop>false</ScaleCrop>
  <LinksUpToDate>false</LinksUpToDate>
  <CharactersWithSpaces>5981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2021-11-27T00:37:00Z</dcterms:created>
  <dc:creator>微软用户</dc:creator>
  <cp:lastModifiedBy>ASUS</cp:lastModifiedBy>
  <dcterms:modified xsi:type="dcterms:W3CDTF">2022-01-04T05:19:32Z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D023CE9AA4D24F409865285EF09EC053</vt:lpwstr>
  </property>
</Properties>
</file>