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14:textFill>
            <w14:solidFill>
              <w14:schemeClr w14:val="tx1"/>
            </w14:solidFill>
          </w14:textFill>
        </w:rPr>
      </w:pPr>
      <w:bookmarkStart w:id="3" w:name="_GoBack"/>
      <w:r>
        <w:rPr>
          <w:rFonts w:hint="eastAsia" w:ascii="隶书" w:hAnsi="宋体" w:eastAsia="隶书"/>
          <w:bCs/>
          <w:color w:val="000000" w:themeColor="text1"/>
          <w:sz w:val="36"/>
          <w:szCs w:val="36"/>
          <w14:textFill>
            <w14:solidFill>
              <w14:schemeClr w14:val="tx1"/>
            </w14:solidFill>
          </w14:textFill>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004" w:type="dxa"/>
            <w:vAlign w:val="center"/>
          </w:tcPr>
          <w:p>
            <w:pP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受审核部门：管理层  </w:t>
            </w:r>
            <w:r>
              <w:rPr>
                <w:rFonts w:hint="eastAsia"/>
                <w:color w:val="000000" w:themeColor="text1"/>
                <w:sz w:val="24"/>
                <w:szCs w:val="24"/>
                <w:highlight w:val="none"/>
                <w14:textFill>
                  <w14:solidFill>
                    <w14:schemeClr w14:val="tx1"/>
                  </w14:solidFill>
                </w14:textFill>
              </w:rPr>
              <w:t xml:space="preserve"> 主管领导</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刘鉴锋</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陪同人员：</w:t>
            </w:r>
            <w:r>
              <w:rPr>
                <w:rFonts w:hint="eastAsia"/>
                <w:color w:val="000000" w:themeColor="text1"/>
                <w:sz w:val="24"/>
                <w:szCs w:val="24"/>
                <w:highlight w:val="none"/>
                <w:lang w:eastAsia="zh-CN"/>
                <w14:textFill>
                  <w14:solidFill>
                    <w14:schemeClr w14:val="tx1"/>
                  </w14:solidFill>
                </w14:textFill>
              </w:rPr>
              <w:t>贺豫</w:t>
            </w:r>
          </w:p>
        </w:tc>
        <w:tc>
          <w:tcPr>
            <w:tcW w:w="1585"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004" w:type="dxa"/>
            <w:vAlign w:val="center"/>
          </w:tcPr>
          <w:p>
            <w:pPr>
              <w:spacing w:before="120"/>
              <w:rPr>
                <w:rFonts w:hint="eastAsia" w:eastAsia="宋体"/>
                <w:color w:val="000000" w:themeColor="text1"/>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审核员：</w:t>
            </w:r>
            <w:r>
              <w:rPr>
                <w:rFonts w:hint="eastAsia"/>
                <w:color w:val="000000" w:themeColor="text1"/>
                <w:sz w:val="24"/>
                <w:szCs w:val="24"/>
                <w:lang w:val="en-US" w:eastAsia="zh-CN"/>
                <w14:textFill>
                  <w14:solidFill>
                    <w14:schemeClr w14:val="tx1"/>
                  </w14:solidFill>
                </w14:textFill>
              </w:rPr>
              <w:t>冉景洲</w:t>
            </w:r>
            <w:r>
              <w:rPr>
                <w:rFonts w:hint="eastAsia"/>
                <w:color w:val="000000" w:themeColor="text1"/>
                <w:sz w:val="24"/>
                <w:szCs w:val="24"/>
                <w14:textFill>
                  <w14:solidFill>
                    <w14:schemeClr w14:val="tx1"/>
                  </w14:solidFill>
                </w14:textFill>
              </w:rPr>
              <w:t xml:space="preserve">   审核时间：</w:t>
            </w:r>
            <w:r>
              <w:rPr>
                <w:rFonts w:hint="eastAsia"/>
                <w:color w:val="000000" w:themeColor="text1"/>
                <w:sz w:val="24"/>
                <w:szCs w:val="24"/>
                <w:lang w:eastAsia="zh-CN"/>
                <w14:textFill>
                  <w14:solidFill>
                    <w14:schemeClr w14:val="tx1"/>
                  </w14:solidFill>
                </w14:textFill>
              </w:rPr>
              <w:t>2021年12月24日</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004" w:type="dxa"/>
            <w:vAlign w:val="center"/>
          </w:tcPr>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审核条款：</w:t>
            </w:r>
            <w:r>
              <w:rPr>
                <w:rFonts w:hint="eastAsia"/>
                <w:color w:val="000000" w:themeColor="text1"/>
                <w:sz w:val="24"/>
                <w:szCs w:val="24"/>
                <w:lang w:val="en-US" w:eastAsia="zh-CN"/>
                <w14:textFill>
                  <w14:solidFill>
                    <w14:schemeClr w14:val="tx1"/>
                  </w14:solidFill>
                </w14:textFill>
              </w:rPr>
              <w:t>见下</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理解组织及其环境</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#有影响的内、外部因素主要有哪些？</w:t>
            </w:r>
          </w:p>
          <w:p>
            <w:pPr>
              <w:jc w:val="both"/>
              <w:rPr>
                <w:color w:val="000000" w:themeColor="text1"/>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.对这些内、外部因素的相关信息进行监视和评审的情况如何？</w:t>
            </w:r>
          </w:p>
        </w:tc>
        <w:tc>
          <w:tcPr>
            <w:tcW w:w="960" w:type="dxa"/>
            <w:vAlign w:val="top"/>
          </w:tcPr>
          <w:p>
            <w:pPr>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4.1</w:t>
            </w:r>
          </w:p>
        </w:tc>
        <w:tc>
          <w:tcPr>
            <w:tcW w:w="10004" w:type="dxa"/>
          </w:tcPr>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公司制定有《公司内、外部环境分析</w:t>
            </w:r>
            <w:r>
              <w:rPr>
                <w:rFonts w:hint="eastAsia" w:ascii="宋体" w:hAnsi="宋体" w:cs="宋体"/>
                <w:color w:val="000000" w:themeColor="text1"/>
                <w:sz w:val="21"/>
                <w:szCs w:val="21"/>
                <w:lang w:val="en-US" w:eastAsia="zh-CN"/>
                <w14:textFill>
                  <w14:solidFill>
                    <w14:schemeClr w14:val="tx1"/>
                  </w14:solidFill>
                </w14:textFill>
              </w:rPr>
              <w:t>和影响因素评价</w:t>
            </w:r>
            <w:r>
              <w:rPr>
                <w:rFonts w:hint="eastAsia" w:ascii="宋体" w:hAnsi="宋体" w:eastAsia="宋体" w:cs="宋体"/>
                <w:color w:val="000000" w:themeColor="text1"/>
                <w:sz w:val="21"/>
                <w:szCs w:val="21"/>
                <w14:textFill>
                  <w14:solidFill>
                    <w14:schemeClr w14:val="tx1"/>
                  </w14:solidFill>
                </w14:textFill>
              </w:rPr>
              <w:t>表》，抽查关于内、外部环境评审记录，记录内容翔实。确定对公司有利的内外部环境因素有：公司全体员工的质量意识比较强，</w:t>
            </w:r>
            <w:r>
              <w:rPr>
                <w:rFonts w:hint="eastAsia" w:ascii="宋体" w:hAnsi="宋体" w:eastAsia="宋体" w:cs="宋体"/>
                <w:color w:val="000000" w:themeColor="text1"/>
                <w:sz w:val="21"/>
                <w:szCs w:val="21"/>
                <w:lang w:val="en-US" w:eastAsia="zh-CN"/>
                <w14:textFill>
                  <w14:solidFill>
                    <w14:schemeClr w14:val="tx1"/>
                  </w14:solidFill>
                </w14:textFill>
              </w:rPr>
              <w:t>销售</w:t>
            </w:r>
            <w:r>
              <w:rPr>
                <w:rFonts w:hint="eastAsia" w:ascii="宋体" w:hAnsi="宋体" w:eastAsia="宋体" w:cs="宋体"/>
                <w:color w:val="000000" w:themeColor="text1"/>
                <w:sz w:val="21"/>
                <w:szCs w:val="21"/>
                <w14:textFill>
                  <w14:solidFill>
                    <w14:schemeClr w14:val="tx1"/>
                  </w14:solidFill>
                </w14:textFill>
              </w:rPr>
              <w:t>产品质量在同行业中比较领</w:t>
            </w:r>
            <w:r>
              <w:rPr>
                <w:rFonts w:hint="eastAsia" w:ascii="宋体" w:hAnsi="宋体" w:eastAsia="宋体" w:cs="宋体"/>
                <w:color w:val="000000" w:themeColor="text1"/>
                <w:sz w:val="21"/>
                <w:szCs w:val="21"/>
                <w:lang w:eastAsia="zh-CN"/>
                <w14:textFill>
                  <w14:solidFill>
                    <w14:schemeClr w14:val="tx1"/>
                  </w14:solidFill>
                </w14:textFill>
              </w:rPr>
              <w:t>先</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对公司不利的内、外部因素有：</w:t>
            </w:r>
            <w:r>
              <w:rPr>
                <w:rFonts w:hint="eastAsia" w:ascii="宋体" w:hAnsi="宋体" w:eastAsia="宋体" w:cs="宋体"/>
                <w:color w:val="000000" w:themeColor="text1"/>
                <w:sz w:val="21"/>
                <w:szCs w:val="21"/>
                <w:highlight w:val="none"/>
                <w:lang w:val="en-US" w:eastAsia="zh-CN"/>
                <w14:textFill>
                  <w14:solidFill>
                    <w14:schemeClr w14:val="tx1"/>
                  </w14:solidFill>
                </w14:textFill>
              </w:rPr>
              <w:t>行业</w:t>
            </w:r>
            <w:r>
              <w:rPr>
                <w:rFonts w:hint="eastAsia" w:ascii="宋体" w:hAnsi="宋体" w:eastAsia="宋体" w:cs="宋体"/>
                <w:color w:val="000000" w:themeColor="text1"/>
                <w:sz w:val="21"/>
                <w:szCs w:val="21"/>
                <w:highlight w:val="none"/>
                <w14:textFill>
                  <w14:solidFill>
                    <w14:schemeClr w14:val="tx1"/>
                  </w14:solidFill>
                </w14:textFill>
              </w:rPr>
              <w:t>市场竞争</w:t>
            </w:r>
            <w:r>
              <w:rPr>
                <w:rFonts w:hint="eastAsia" w:ascii="宋体" w:hAnsi="宋体" w:eastAsia="宋体" w:cs="宋体"/>
                <w:color w:val="000000" w:themeColor="text1"/>
                <w:sz w:val="21"/>
                <w:szCs w:val="21"/>
                <w:highlight w:val="none"/>
                <w:lang w:val="en-US" w:eastAsia="zh-CN"/>
                <w14:textFill>
                  <w14:solidFill>
                    <w14:schemeClr w14:val="tx1"/>
                  </w14:solidFill>
                </w14:textFill>
              </w:rPr>
              <w:t>激烈</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销售</w:t>
            </w:r>
            <w:r>
              <w:rPr>
                <w:rFonts w:hint="eastAsia" w:ascii="宋体" w:hAnsi="宋体" w:eastAsia="宋体" w:cs="宋体"/>
                <w:color w:val="000000" w:themeColor="text1"/>
                <w:sz w:val="21"/>
                <w:szCs w:val="21"/>
                <w:highlight w:val="none"/>
                <w14:textFill>
                  <w14:solidFill>
                    <w14:schemeClr w14:val="tx1"/>
                  </w14:solidFill>
                </w14:textFill>
              </w:rPr>
              <w:t>利润不断降低</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查见《公司内、外部环境分析</w:t>
            </w:r>
            <w:r>
              <w:rPr>
                <w:rFonts w:hint="eastAsia" w:ascii="宋体" w:hAnsi="宋体" w:cs="宋体"/>
                <w:color w:val="000000" w:themeColor="text1"/>
                <w:sz w:val="21"/>
                <w:szCs w:val="21"/>
                <w:lang w:val="en-US" w:eastAsia="zh-CN"/>
                <w14:textFill>
                  <w14:solidFill>
                    <w14:schemeClr w14:val="tx1"/>
                  </w14:solidFill>
                </w14:textFill>
              </w:rPr>
              <w:t>和影响因素评价</w:t>
            </w:r>
            <w:r>
              <w:rPr>
                <w:rFonts w:hint="eastAsia" w:ascii="宋体" w:hAnsi="宋体" w:eastAsia="宋体" w:cs="宋体"/>
                <w:color w:val="000000" w:themeColor="text1"/>
                <w:sz w:val="21"/>
                <w:szCs w:val="21"/>
                <w14:textFill>
                  <w14:solidFill>
                    <w14:schemeClr w14:val="tx1"/>
                  </w14:solidFill>
                </w14:textFill>
              </w:rPr>
              <w:t>表》</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内部环境，人力因素，目前情况：人力资源充足</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不利情况</w:t>
            </w:r>
            <w:r>
              <w:rPr>
                <w:rFonts w:hint="eastAsia" w:ascii="宋体" w:hAnsi="宋体" w:eastAsia="宋体" w:cs="宋体"/>
                <w:color w:val="000000" w:themeColor="text1"/>
                <w:sz w:val="21"/>
                <w:szCs w:val="21"/>
                <w:highlight w:val="none"/>
                <w14:textFill>
                  <w14:solidFill>
                    <w14:schemeClr w14:val="tx1"/>
                  </w14:solidFill>
                </w14:textFill>
              </w:rPr>
              <w:t>：部分岗位技能弱</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整改决策：加强岗位培训；</w:t>
            </w:r>
          </w:p>
        </w:tc>
        <w:tc>
          <w:tcPr>
            <w:tcW w:w="1585"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理解相关方的需求和期望</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#与组织质量管理体系有关的相关方有哪些？</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.相关方有哪些要求？</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.对相关方及其要求的监视和</w:t>
            </w:r>
          </w:p>
          <w:p>
            <w:pPr>
              <w:jc w:val="both"/>
              <w:rPr>
                <w:color w:val="000000" w:themeColor="text1"/>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 xml:space="preserve">  评审如何？</w:t>
            </w:r>
          </w:p>
        </w:tc>
        <w:tc>
          <w:tcPr>
            <w:tcW w:w="960" w:type="dxa"/>
            <w:vAlign w:val="top"/>
          </w:tcPr>
          <w:p>
            <w:pPr>
              <w:jc w:val="both"/>
              <w:rPr>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4.2</w:t>
            </w:r>
          </w:p>
        </w:tc>
        <w:tc>
          <w:tcPr>
            <w:tcW w:w="10004" w:type="dxa"/>
          </w:tcPr>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公司确定的相关方有员工、股东、银行、主管部门、供应商、客户等。</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理解员工诉求的形式为谈心、茶话会等；理解银行等相关方的形式主要为电话沟通、上门拜访等；</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查见《相关方要求识别和控制》</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相关方：顾客；</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需求和期望：产品质量符合顾客要求、及时交</w:t>
            </w:r>
            <w:r>
              <w:rPr>
                <w:rFonts w:hint="eastAsia" w:ascii="宋体" w:hAnsi="宋体" w:cs="宋体"/>
                <w:color w:val="000000" w:themeColor="text1"/>
                <w:szCs w:val="24"/>
                <w:lang w:eastAsia="zh-CN"/>
                <w14:textFill>
                  <w14:solidFill>
                    <w14:schemeClr w14:val="tx1"/>
                  </w14:solidFill>
                </w14:textFill>
              </w:rPr>
              <w:t>付</w:t>
            </w:r>
            <w:r>
              <w:rPr>
                <w:rFonts w:hint="eastAsia" w:ascii="宋体" w:hAnsi="宋体" w:cs="宋体"/>
                <w:color w:val="000000" w:themeColor="text1"/>
                <w:szCs w:val="24"/>
                <w14:textFill>
                  <w14:solidFill>
                    <w14:schemeClr w14:val="tx1"/>
                  </w14:solidFill>
                </w14:textFill>
              </w:rPr>
              <w:t>、价格合理、服务及时、通过ISO9001:2015</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对企业的影响：影响公司的业务；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监测指标：产品交付合格率、产品交付履约、顾客满意度等；</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确定QMS范围</w:t>
            </w:r>
          </w:p>
          <w:p>
            <w:pPr>
              <w:spacing w:line="360" w:lineRule="auto"/>
              <w:jc w:val="both"/>
              <w:rPr>
                <w:b/>
                <w:color w:val="000000" w:themeColor="text1"/>
                <w:szCs w:val="21"/>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#质量管理体系的边界和范围。</w:t>
            </w:r>
          </w:p>
        </w:tc>
        <w:tc>
          <w:tcPr>
            <w:tcW w:w="960" w:type="dxa"/>
            <w:vAlign w:val="top"/>
          </w:tcPr>
          <w:p>
            <w:pPr>
              <w:jc w:val="both"/>
              <w:rPr>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4.3</w:t>
            </w:r>
          </w:p>
        </w:tc>
        <w:tc>
          <w:tcPr>
            <w:tcW w:w="10004" w:type="dxa"/>
          </w:tcPr>
          <w:p>
            <w:pPr>
              <w:spacing w:line="360" w:lineRule="auto"/>
              <w:ind w:firstLine="420" w:firstLineChars="200"/>
              <w:rPr>
                <w:rFonts w:hint="eastAsia" w:ascii="宋体" w:hAnsi="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w:t>
            </w:r>
            <w:r>
              <w:rPr>
                <w:rFonts w:hint="eastAsia" w:ascii="宋体" w:hAnsi="宋体" w:cs="宋体"/>
                <w:color w:val="000000" w:themeColor="text1"/>
                <w:szCs w:val="24"/>
                <w:lang w:eastAsia="zh-CN"/>
                <w14:textFill>
                  <w14:solidFill>
                    <w14:schemeClr w14:val="tx1"/>
                  </w14:solidFill>
                </w14:textFill>
              </w:rPr>
              <w:t>申请的</w:t>
            </w:r>
            <w:r>
              <w:rPr>
                <w:rFonts w:hint="eastAsia" w:ascii="宋体" w:hAnsi="宋体" w:cs="宋体"/>
                <w:color w:val="000000" w:themeColor="text1"/>
                <w:szCs w:val="24"/>
                <w14:textFill>
                  <w14:solidFill>
                    <w14:schemeClr w14:val="tx1"/>
                  </w14:solidFill>
                </w14:textFill>
              </w:rPr>
              <w:t>质量管理体系的范围为:</w:t>
            </w:r>
            <w:r>
              <w:rPr>
                <w:rFonts w:hint="eastAsia" w:ascii="宋体" w:hAnsi="宋体"/>
                <w:color w:val="000000" w:themeColor="text1"/>
                <w:szCs w:val="21"/>
                <w:lang w:eastAsia="zh-CN"/>
                <w14:textFill>
                  <w14:solidFill>
                    <w14:schemeClr w14:val="tx1"/>
                  </w14:solidFill>
                </w14:textFill>
              </w:rPr>
              <w:t>计算机信息系统集成,社会公共安全设备的销售</w:t>
            </w:r>
            <w:r>
              <w:rPr>
                <w:rFonts w:hint="eastAsia" w:ascii="宋体" w:hAnsi="宋体" w:cs="宋体"/>
                <w:color w:val="000000" w:themeColor="text1"/>
                <w:szCs w:val="24"/>
                <w:lang w:eastAsia="zh-CN"/>
                <w14:textFill>
                  <w14:solidFill>
                    <w14:schemeClr w14:val="tx1"/>
                  </w14:solidFill>
                </w14:textFill>
              </w:rPr>
              <w:t>。</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经识别，组织依据ISO9001：2015版标准的要求建立、实施、维护质量管理体系，符合标准要求。</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---不适用条款：</w:t>
            </w:r>
            <w:r>
              <w:rPr>
                <w:rFonts w:hint="eastAsia" w:ascii="宋体" w:hAnsi="宋体" w:cs="宋体"/>
                <w:color w:val="000000" w:themeColor="text1"/>
                <w:szCs w:val="24"/>
                <w:lang w:val="en-US" w:eastAsia="zh-CN"/>
                <w14:textFill>
                  <w14:solidFill>
                    <w14:schemeClr w14:val="tx1"/>
                  </w14:solidFill>
                </w14:textFill>
              </w:rPr>
              <w:t>无。</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注册地址：</w:t>
            </w:r>
            <w:bookmarkStart w:id="0" w:name="生产地址"/>
            <w:r>
              <w:rPr>
                <w:rFonts w:hint="eastAsia" w:ascii="宋体" w:hAnsi="宋体" w:cs="宋体"/>
                <w:color w:val="000000" w:themeColor="text1"/>
                <w:sz w:val="21"/>
                <w:szCs w:val="21"/>
                <w14:textFill>
                  <w14:solidFill>
                    <w14:schemeClr w14:val="tx1"/>
                  </w14:solidFill>
                </w14:textFill>
              </w:rPr>
              <w:t>重庆市九龙坡区科园四路170号4-1023</w:t>
            </w:r>
            <w:bookmarkEnd w:id="0"/>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生产/经营地址：重庆市九龙坡区科园四路170号4-1023</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QMS及其过程</w:t>
            </w:r>
          </w:p>
          <w:p>
            <w:pPr>
              <w:spacing w:line="400" w:lineRule="exact"/>
              <w:jc w:val="both"/>
              <w:rPr>
                <w:b/>
                <w:color w:val="000000" w:themeColor="text1"/>
                <w:szCs w:val="21"/>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jc w:val="both"/>
              <w:rPr>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4.4</w:t>
            </w:r>
          </w:p>
        </w:tc>
        <w:tc>
          <w:tcPr>
            <w:tcW w:w="10004" w:type="dxa"/>
          </w:tcPr>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经现场确认，生</w:t>
            </w:r>
            <w:r>
              <w:rPr>
                <w:rFonts w:hint="eastAsia" w:ascii="宋体" w:hAnsi="宋体" w:eastAsia="宋体" w:cs="宋体"/>
                <w:color w:val="000000" w:themeColor="text1"/>
                <w:szCs w:val="24"/>
                <w:highlight w:val="none"/>
                <w14:textFill>
                  <w14:solidFill>
                    <w14:schemeClr w14:val="tx1"/>
                  </w14:solidFill>
                </w14:textFill>
              </w:rPr>
              <w:t>产过程中</w:t>
            </w:r>
            <w:r>
              <w:rPr>
                <w:rFonts w:hint="eastAsia" w:ascii="宋体" w:hAnsi="宋体"/>
                <w:color w:val="000000" w:themeColor="text1"/>
                <w:sz w:val="21"/>
                <w:szCs w:val="21"/>
                <w14:textFill>
                  <w14:solidFill>
                    <w14:schemeClr w14:val="tx1"/>
                  </w14:solidFill>
                </w14:textFill>
              </w:rPr>
              <w:t>安装、调试为关键过程，隐蔽工程</w:t>
            </w:r>
            <w:r>
              <w:rPr>
                <w:rFonts w:hint="eastAsia" w:ascii="宋体" w:hAnsi="宋体"/>
                <w:color w:val="000000" w:themeColor="text1"/>
                <w:sz w:val="21"/>
                <w:szCs w:val="21"/>
                <w:lang w:eastAsia="zh-CN"/>
                <w14:textFill>
                  <w14:solidFill>
                    <w14:schemeClr w14:val="tx1"/>
                  </w14:solidFill>
                </w14:textFill>
              </w:rPr>
              <w:t>、销售过程</w:t>
            </w:r>
            <w:r>
              <w:rPr>
                <w:rFonts w:hint="eastAsia" w:ascii="宋体" w:hAnsi="宋体"/>
                <w:color w:val="000000" w:themeColor="text1"/>
                <w:sz w:val="21"/>
                <w:szCs w:val="21"/>
                <w14:textFill>
                  <w14:solidFill>
                    <w14:schemeClr w14:val="tx1"/>
                  </w14:solidFill>
                </w14:textFill>
              </w:rPr>
              <w:t>为</w:t>
            </w:r>
            <w:r>
              <w:rPr>
                <w:rFonts w:hint="eastAsia" w:ascii="宋体" w:hAnsi="宋体"/>
                <w:color w:val="000000" w:themeColor="text1"/>
                <w:sz w:val="21"/>
                <w:szCs w:val="21"/>
                <w:lang w:val="en-US" w:eastAsia="zh-CN"/>
                <w14:textFill>
                  <w14:solidFill>
                    <w14:schemeClr w14:val="tx1"/>
                  </w14:solidFill>
                </w14:textFill>
              </w:rPr>
              <w:t>需确认/</w:t>
            </w:r>
            <w:r>
              <w:rPr>
                <w:rFonts w:hint="eastAsia" w:ascii="宋体" w:hAnsi="宋体"/>
                <w:color w:val="000000" w:themeColor="text1"/>
                <w:sz w:val="21"/>
                <w:szCs w:val="21"/>
                <w14:textFill>
                  <w14:solidFill>
                    <w14:schemeClr w14:val="tx1"/>
                  </w14:solidFill>
                </w14:textFill>
              </w:rPr>
              <w:t>特殊过程</w:t>
            </w:r>
            <w:r>
              <w:rPr>
                <w:rFonts w:hint="eastAsia" w:ascii="宋体" w:hAnsi="宋体" w:eastAsia="宋体" w:cs="宋体"/>
                <w:color w:val="000000" w:themeColor="text1"/>
                <w:szCs w:val="24"/>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---公司外包过程：无外包过程。</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领导作用和承诺/5.1.1总则</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#最高管理者通过哪些活动证实其对质量管理体系的领导作用和承诺？</w:t>
            </w:r>
          </w:p>
          <w:p>
            <w:pPr>
              <w:adjustRightInd w:val="0"/>
              <w:snapToGrid w:val="0"/>
              <w:jc w:val="both"/>
              <w:rPr>
                <w:rFonts w:ascii="宋体" w:hAnsi="宋体" w:cs="宋体"/>
                <w:color w:val="000000" w:themeColor="text1"/>
                <w:szCs w:val="21"/>
                <w14:textFill>
                  <w14:solidFill>
                    <w14:schemeClr w14:val="tx1"/>
                  </w14:solidFill>
                </w14:textFill>
              </w:rPr>
            </w:pPr>
          </w:p>
        </w:tc>
        <w:tc>
          <w:tcPr>
            <w:tcW w:w="960" w:type="dxa"/>
            <w:vAlign w:val="top"/>
          </w:tcPr>
          <w:p>
            <w:pPr>
              <w:jc w:val="both"/>
              <w:rPr>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5.1</w:t>
            </w:r>
          </w:p>
        </w:tc>
        <w:tc>
          <w:tcPr>
            <w:tcW w:w="10004" w:type="dxa"/>
          </w:tcPr>
          <w:p>
            <w:pPr>
              <w:spacing w:line="360" w:lineRule="auto"/>
              <w:ind w:firstLine="420" w:firstLineChars="200"/>
              <w:jc w:val="lef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总经理：</w:t>
            </w:r>
            <w:r>
              <w:rPr>
                <w:rFonts w:hint="eastAsia" w:ascii="宋体" w:hAnsi="宋体" w:cs="宋体"/>
                <w:color w:val="000000" w:themeColor="text1"/>
                <w:szCs w:val="24"/>
                <w:lang w:val="en-US" w:eastAsia="zh-CN"/>
                <w14:textFill>
                  <w14:solidFill>
                    <w14:schemeClr w14:val="tx1"/>
                  </w14:solidFill>
                </w14:textFill>
              </w:rPr>
              <w:t>刘鉴锋</w:t>
            </w:r>
            <w:r>
              <w:rPr>
                <w:rFonts w:hint="eastAsia" w:ascii="宋体" w:hAnsi="宋体" w:cs="宋体"/>
                <w:color w:val="000000" w:themeColor="text1"/>
                <w:szCs w:val="24"/>
                <w14:textFill>
                  <w14:solidFill>
                    <w14:schemeClr w14:val="tx1"/>
                  </w14:solidFill>
                </w14:textFill>
              </w:rPr>
              <w:t xml:space="preserve">    组织代表：</w:t>
            </w:r>
            <w:r>
              <w:rPr>
                <w:rFonts w:hint="eastAsia" w:ascii="宋体" w:hAnsi="宋体" w:cs="宋体"/>
                <w:color w:val="000000" w:themeColor="text1"/>
                <w:szCs w:val="24"/>
                <w:lang w:val="en-US" w:eastAsia="zh-CN"/>
                <w14:textFill>
                  <w14:solidFill>
                    <w14:schemeClr w14:val="tx1"/>
                  </w14:solidFill>
                </w14:textFill>
              </w:rPr>
              <w:t>贺豫</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公司总经理承诺建立、实施、保持和改进QMS，并对QMS的有效性负责。并组织落实其管理职责内的各项工作。</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根据总经理的谈话沟通，组织的质量管理体系要求已渐渐融入组织的业务过程中。</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组织已使用过程方法和基于风险的思维进行体系的运行。</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最高管理者针对体系的运行，提供了所需的资源。</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向全公司强调遵守法律法规、质量管理、符合质量管理体系的要求及达到顾客满意的重要性。</w:t>
            </w:r>
          </w:p>
          <w:p>
            <w:pPr>
              <w:spacing w:line="36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形成制度化，把质量目标进行层层分解落实到各部门，规定了定期检查落实的情况。</w:t>
            </w:r>
          </w:p>
          <w:p>
            <w:pPr>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不断强调负责人制度，并制定了各部门负责人的职责、权限，并在全公司宣贯。</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基本符合要求。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0" w:type="dxa"/>
            <w:vAlign w:val="top"/>
          </w:tcPr>
          <w:p>
            <w:pPr>
              <w:spacing w:line="360" w:lineRule="auto"/>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以顾客为关注焦点</w:t>
            </w:r>
          </w:p>
          <w:p>
            <w:pPr>
              <w:jc w:val="both"/>
              <w:rPr>
                <w:b/>
                <w:color w:val="000000" w:themeColor="text1"/>
                <w:szCs w:val="21"/>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#最高管理者通过哪些活动证实其以顾客为关注焦点的领导作用和承诺？</w:t>
            </w:r>
          </w:p>
        </w:tc>
        <w:tc>
          <w:tcPr>
            <w:tcW w:w="960" w:type="dxa"/>
            <w:vAlign w:val="top"/>
          </w:tcPr>
          <w:p>
            <w:pPr>
              <w:jc w:val="both"/>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5.1.2</w:t>
            </w:r>
          </w:p>
          <w:p>
            <w:pPr>
              <w:jc w:val="both"/>
              <w:rPr>
                <w:b/>
                <w:color w:val="000000" w:themeColor="text1"/>
                <w:szCs w:val="21"/>
                <w14:textFill>
                  <w14:solidFill>
                    <w14:schemeClr w14:val="tx1"/>
                  </w14:solidFill>
                </w14:textFill>
              </w:rPr>
            </w:pPr>
          </w:p>
        </w:tc>
        <w:tc>
          <w:tcPr>
            <w:tcW w:w="10004" w:type="dxa"/>
          </w:tcPr>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公司从</w:t>
            </w:r>
            <w:r>
              <w:rPr>
                <w:rFonts w:hint="eastAsia" w:ascii="宋体" w:hAnsi="宋体" w:cs="宋体"/>
                <w:color w:val="000000" w:themeColor="text1"/>
                <w:sz w:val="21"/>
                <w:szCs w:val="21"/>
                <w14:textFill>
                  <w14:solidFill>
                    <w14:schemeClr w14:val="tx1"/>
                  </w14:solidFill>
                </w14:textFill>
              </w:rPr>
              <w:t>采购、系统集成实施、售后服务各个环节</w:t>
            </w:r>
            <w:r>
              <w:rPr>
                <w:rFonts w:hint="eastAsia" w:ascii="宋体" w:hAnsi="宋体" w:cs="宋体"/>
                <w:color w:val="000000" w:themeColor="text1"/>
                <w:szCs w:val="24"/>
                <w14:textFill>
                  <w14:solidFill>
                    <w14:schemeClr w14:val="tx1"/>
                  </w14:solidFill>
                </w14:textFill>
              </w:rPr>
              <w:t>注重培养员工顾客满意的意识，领导对顾客满意比较关注，认识到没有顾客就没有公司的市场。</w:t>
            </w:r>
          </w:p>
          <w:p>
            <w:pPr>
              <w:ind w:firstLine="210" w:firstLine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公司在各个方面努力提高顾客满意率。注重服务和企业形象。努力寻求顾客满意。</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方针（含制定/沟通）</w:t>
            </w:r>
          </w:p>
          <w:p>
            <w:pPr>
              <w:adjustRightInd w:val="0"/>
              <w:snapToGrid w:val="0"/>
              <w:jc w:val="both"/>
              <w:rPr>
                <w:rFonts w:ascii="宋体" w:hAnsi="宋体"/>
                <w:color w:val="000000" w:themeColor="text1"/>
                <w:szCs w:val="21"/>
                <w14:textFill>
                  <w14:solidFill>
                    <w14:schemeClr w14:val="tx1"/>
                  </w14:solidFill>
                </w14:textFill>
              </w:rPr>
            </w:pPr>
          </w:p>
        </w:tc>
        <w:tc>
          <w:tcPr>
            <w:tcW w:w="960" w:type="dxa"/>
            <w:vAlign w:val="top"/>
          </w:tcPr>
          <w:p>
            <w:pPr>
              <w:jc w:val="both"/>
              <w:rPr>
                <w:rFonts w:ascii="宋体" w:hAnsi="宋体"/>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5.2</w:t>
            </w:r>
          </w:p>
        </w:tc>
        <w:tc>
          <w:tcPr>
            <w:tcW w:w="10004" w:type="dxa"/>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公司的质量方针是：</w:t>
            </w:r>
          </w:p>
          <w:p>
            <w:pPr>
              <w:spacing w:line="360" w:lineRule="auto"/>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eastAsia="zh-CN"/>
                <w14:textFill>
                  <w14:solidFill>
                    <w14:schemeClr w14:val="tx1"/>
                  </w14:solidFill>
                </w14:textFill>
              </w:rPr>
              <w:t>勇于创新、持续发展企业、品质一流、满足客户需求。</w:t>
            </w:r>
            <w:r>
              <w:rPr>
                <w:rFonts w:hint="eastAsia" w:ascii="宋体" w:hAnsi="宋体" w:cs="宋体"/>
                <w:color w:val="000000" w:themeColor="text1"/>
                <w:szCs w:val="24"/>
                <w14:textFill>
                  <w14:solidFill>
                    <w14:schemeClr w14:val="tx1"/>
                  </w14:solidFill>
                </w14:textFill>
              </w:rPr>
              <w:t>”</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公司建立的质量方针基本满足标准各项承诺的要求，基本能为质量目标的制定提供框架，基本符合要求。</w:t>
            </w:r>
          </w:p>
          <w:p>
            <w:pPr>
              <w:widowControl/>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主要通过日常工作会议、口头交流等将质量方针的要求向全员传达和灌输，确保员工增强顾客满意和守法意识。</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岗位/职责/权限</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#组织内的岗位设置如何？</w:t>
            </w:r>
          </w:p>
          <w:p>
            <w:pPr>
              <w:spacing w:line="360" w:lineRule="auto"/>
              <w:jc w:val="both"/>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职责和权限如何得到分派、沟通和理解？</w:t>
            </w:r>
          </w:p>
          <w:p>
            <w:pPr>
              <w:spacing w:line="360" w:lineRule="auto"/>
              <w:jc w:val="both"/>
              <w:rPr>
                <w:rFonts w:ascii="宋体" w:hAnsi="宋体" w:cs="宋体"/>
                <w:color w:val="000000" w:themeColor="text1"/>
                <w:szCs w:val="24"/>
                <w14:textFill>
                  <w14:solidFill>
                    <w14:schemeClr w14:val="tx1"/>
                  </w14:solidFill>
                </w14:textFill>
              </w:rPr>
            </w:pPr>
          </w:p>
          <w:p>
            <w:pPr>
              <w:adjustRightInd w:val="0"/>
              <w:snapToGrid w:val="0"/>
              <w:jc w:val="both"/>
              <w:rPr>
                <w:rFonts w:ascii="宋体" w:hAnsi="宋体"/>
                <w:color w:val="000000" w:themeColor="text1"/>
                <w:szCs w:val="21"/>
                <w14:textFill>
                  <w14:solidFill>
                    <w14:schemeClr w14:val="tx1"/>
                  </w14:solidFill>
                </w14:textFill>
              </w:rPr>
            </w:pPr>
          </w:p>
        </w:tc>
        <w:tc>
          <w:tcPr>
            <w:tcW w:w="960" w:type="dxa"/>
            <w:vAlign w:val="top"/>
          </w:tcPr>
          <w:p>
            <w:pPr>
              <w:jc w:val="both"/>
              <w:rPr>
                <w:rFonts w:ascii="宋体" w:hAnsi="宋体"/>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5.3</w:t>
            </w:r>
          </w:p>
        </w:tc>
        <w:tc>
          <w:tcPr>
            <w:tcW w:w="10004" w:type="dxa"/>
          </w:tcPr>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公司在建立管理体系之初，对各部门的职责权限进行了划分，在质量手册中确定了公司组织机构图，策划：</w:t>
            </w:r>
            <w:r>
              <w:rPr>
                <w:rFonts w:hint="eastAsia" w:ascii="宋体" w:hAnsi="宋体" w:cs="宋体"/>
                <w:color w:val="000000" w:themeColor="text1"/>
                <w:szCs w:val="24"/>
                <w:lang w:eastAsia="zh-CN"/>
                <w14:textFill>
                  <w14:solidFill>
                    <w14:schemeClr w14:val="tx1"/>
                  </w14:solidFill>
                </w14:textFill>
              </w:rPr>
              <w:t>人事行政部、研发技术中心、</w:t>
            </w:r>
            <w:r>
              <w:rPr>
                <w:rFonts w:hint="eastAsia" w:ascii="宋体" w:hAnsi="宋体" w:cs="宋体"/>
                <w:color w:val="000000" w:themeColor="text1"/>
                <w:szCs w:val="24"/>
                <w:lang w:val="en-US" w:eastAsia="zh-CN"/>
                <w14:textFill>
                  <w14:solidFill>
                    <w14:schemeClr w14:val="tx1"/>
                  </w14:solidFill>
                </w14:textFill>
              </w:rPr>
              <w:t>采购</w:t>
            </w:r>
            <w:r>
              <w:rPr>
                <w:rFonts w:hint="eastAsia" w:ascii="宋体" w:hAnsi="宋体" w:cs="宋体"/>
                <w:color w:val="000000" w:themeColor="text1"/>
                <w:szCs w:val="24"/>
                <w:lang w:eastAsia="zh-CN"/>
                <w14:textFill>
                  <w14:solidFill>
                    <w14:schemeClr w14:val="tx1"/>
                  </w14:solidFill>
                </w14:textFill>
              </w:rPr>
              <w:t>部、</w:t>
            </w:r>
            <w:r>
              <w:rPr>
                <w:rFonts w:hint="eastAsia" w:ascii="宋体" w:hAnsi="宋体" w:cs="宋体"/>
                <w:color w:val="000000" w:themeColor="text1"/>
                <w:szCs w:val="24"/>
                <w:lang w:val="en-US" w:eastAsia="zh-CN"/>
                <w14:textFill>
                  <w14:solidFill>
                    <w14:schemeClr w14:val="tx1"/>
                  </w14:solidFill>
                </w14:textFill>
              </w:rPr>
              <w:t>销售</w:t>
            </w:r>
            <w:r>
              <w:rPr>
                <w:rFonts w:hint="eastAsia" w:ascii="宋体" w:hAnsi="宋体" w:cs="宋体"/>
                <w:color w:val="000000" w:themeColor="text1"/>
                <w:szCs w:val="24"/>
                <w:lang w:eastAsia="zh-CN"/>
                <w14:textFill>
                  <w14:solidFill>
                    <w14:schemeClr w14:val="tx1"/>
                  </w14:solidFill>
                </w14:textFill>
              </w:rPr>
              <w:t>部</w:t>
            </w:r>
            <w:r>
              <w:rPr>
                <w:rFonts w:hint="eastAsia" w:ascii="宋体" w:hAnsi="宋体" w:cs="宋体"/>
                <w:color w:val="000000" w:themeColor="text1"/>
                <w:szCs w:val="24"/>
                <w14:textFill>
                  <w14:solidFill>
                    <w14:schemeClr w14:val="tx1"/>
                  </w14:solidFill>
                </w14:textFill>
              </w:rPr>
              <w:t>等部门，对应每个部门有职能分配表，在5.3职责和权限中对各部门职责权限进行了规定，质量体系负责人由：</w:t>
            </w:r>
            <w:r>
              <w:rPr>
                <w:rFonts w:hint="eastAsia" w:ascii="宋体" w:hAnsi="宋体" w:cs="宋体"/>
                <w:color w:val="000000" w:themeColor="text1"/>
                <w:szCs w:val="24"/>
                <w:lang w:eastAsia="zh-CN"/>
                <w14:textFill>
                  <w14:solidFill>
                    <w14:schemeClr w14:val="tx1"/>
                  </w14:solidFill>
                </w14:textFill>
              </w:rPr>
              <w:t>贺豫</w:t>
            </w:r>
            <w:r>
              <w:rPr>
                <w:rFonts w:hint="eastAsia" w:ascii="宋体" w:hAnsi="宋体" w:cs="宋体"/>
                <w:color w:val="000000" w:themeColor="text1"/>
                <w:szCs w:val="24"/>
                <w14:textFill>
                  <w14:solidFill>
                    <w14:schemeClr w14:val="tx1"/>
                  </w14:solidFill>
                </w14:textFill>
              </w:rPr>
              <w:t>负责，各部门基本清楚其职责，文件描述职责与实际基本符合。</w:t>
            </w:r>
          </w:p>
          <w:p>
            <w:pPr>
              <w:spacing w:line="360" w:lineRule="auto"/>
              <w:ind w:firstLine="420" w:firstLineChars="200"/>
              <w:rPr>
                <w:rFonts w:hint="eastAsia" w:ascii="宋体" w:hAnsi="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cs="宋体"/>
                <w:color w:val="000000" w:themeColor="text1"/>
                <w:szCs w:val="24"/>
                <w:lang w:eastAsia="zh-CN"/>
                <w14:textFill>
                  <w14:solidFill>
                    <w14:schemeClr w14:val="tx1"/>
                  </w14:solidFill>
                </w14:textFill>
              </w:rPr>
              <w:t>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lang w:eastAsia="zh-CN"/>
                <w14:textFill>
                  <w14:solidFill>
                    <w14:schemeClr w14:val="tx1"/>
                  </w14:solidFill>
                </w14:textFill>
              </w:rPr>
              <w:t>组织发生变更时能保持体系的正常运行和完整性；</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应对风险和机遇的措施</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（含6.1.1和6.1.2）</w:t>
            </w:r>
          </w:p>
          <w:p>
            <w:pPr>
              <w:spacing w:line="360" w:lineRule="auto"/>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#确定的需应对的风险和机遇有哪些？</w:t>
            </w:r>
          </w:p>
          <w:p>
            <w:pPr>
              <w:spacing w:line="360" w:lineRule="auto"/>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.策划应对风险和机遇的措施有哪些？</w:t>
            </w:r>
          </w:p>
          <w:p>
            <w:pPr>
              <w:spacing w:line="360" w:lineRule="auto"/>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.如何整合并实施这些措施？</w:t>
            </w:r>
          </w:p>
          <w:p>
            <w:pPr>
              <w:spacing w:line="360" w:lineRule="auto"/>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.如何评价这些措施的有效性？</w:t>
            </w:r>
          </w:p>
          <w:p>
            <w:pPr>
              <w:spacing w:line="360" w:lineRule="auto"/>
              <w:rPr>
                <w:rFonts w:ascii="宋体" w:hAnsi="宋体" w:cs="宋体"/>
                <w:color w:val="000000" w:themeColor="text1"/>
                <w:spacing w:val="-4"/>
                <w:szCs w:val="24"/>
                <w14:textFill>
                  <w14:solidFill>
                    <w14:schemeClr w14:val="tx1"/>
                  </w14:solidFill>
                </w14:textFill>
              </w:rPr>
            </w:pPr>
            <w:r>
              <w:rPr>
                <w:rFonts w:hint="eastAsia" w:ascii="宋体" w:hAnsi="宋体" w:cs="宋体"/>
                <w:color w:val="000000" w:themeColor="text1"/>
                <w:spacing w:val="-4"/>
                <w:szCs w:val="24"/>
                <w14:textFill>
                  <w14:solidFill>
                    <w14:schemeClr w14:val="tx1"/>
                  </w14:solidFill>
                </w14:textFill>
              </w:rPr>
              <w:t>.措施是否与风险和机遇的影响程度相适应？</w:t>
            </w:r>
          </w:p>
          <w:p>
            <w:pPr>
              <w:spacing w:line="360" w:lineRule="auto"/>
              <w:rPr>
                <w:rFonts w:ascii="宋体" w:hAnsi="宋体"/>
                <w:color w:val="000000" w:themeColor="text1"/>
                <w:szCs w:val="21"/>
                <w14:textFill>
                  <w14:solidFill>
                    <w14:schemeClr w14:val="tx1"/>
                  </w14:solidFill>
                </w14:textFill>
              </w:rPr>
            </w:pPr>
          </w:p>
        </w:tc>
        <w:tc>
          <w:tcPr>
            <w:tcW w:w="960" w:type="dxa"/>
            <w:vAlign w:val="center"/>
          </w:tcPr>
          <w:p>
            <w:pPr>
              <w:rPr>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6.1</w:t>
            </w:r>
            <w:r>
              <w:rPr>
                <w:color w:val="000000" w:themeColor="text1"/>
                <w:szCs w:val="21"/>
                <w14:textFill>
                  <w14:solidFill>
                    <w14:schemeClr w14:val="tx1"/>
                  </w14:solidFill>
                </w14:textFill>
              </w:rPr>
              <w:t xml:space="preserve"> </w:t>
            </w:r>
          </w:p>
        </w:tc>
        <w:tc>
          <w:tcPr>
            <w:tcW w:w="10004" w:type="dxa"/>
          </w:tcPr>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公司策划并批准实施《风险和机遇分析表》，内容包括风险类型、风险因素、应对机遇及措施、现行控制方法、涉及的场所及部门等；</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查见《风险和机遇分析表》：</w:t>
            </w:r>
          </w:p>
          <w:p>
            <w:pPr>
              <w:numPr>
                <w:ilvl w:val="0"/>
                <w:numId w:val="1"/>
              </w:num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类型：外部因素；</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应对机遇及措施：及时关注公司产品市场的情况，收集信息及时调整，保持公司产品的竞争力。</w:t>
            </w:r>
          </w:p>
          <w:p>
            <w:pPr>
              <w:spacing w:line="360" w:lineRule="auto"/>
              <w:ind w:firstLine="630" w:firstLineChars="3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针对外部因素，还分析了市场、原材料、文化、社会经济、法律法规的变化等。</w:t>
            </w:r>
          </w:p>
          <w:p>
            <w:pPr>
              <w:numPr>
                <w:ilvl w:val="0"/>
                <w:numId w:val="1"/>
              </w:num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类型：内部因素；</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应对机遇及措施：各部门应及时关注员工的心态变化，注意工作方式，创造良好的工作环境，提高员工的归属感。</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针对内部因素，还分析了财务状况、人力资源、基础设施等。</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查，公司针对分析提出了应对风险和机遇的措施。并将重大的措施策划在公司的正常经营管理中。</w:t>
            </w:r>
            <w:r>
              <w:rPr>
                <w:rFonts w:hint="eastAsia" w:ascii="宋体" w:hAnsi="宋体" w:cs="宋体"/>
                <w:color w:val="000000" w:themeColor="text1"/>
                <w:szCs w:val="24"/>
                <w14:textFill>
                  <w14:solidFill>
                    <w14:schemeClr w14:val="tx1"/>
                  </w14:solidFill>
                </w14:textFill>
              </w:rPr>
              <w:t>应对风险和机遇的措施与其对于产品和服务符合性的潜在影响相适应。</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质量目标及其实现的策划</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（含6.2.1/6.2.2）</w:t>
            </w:r>
          </w:p>
          <w:p>
            <w:pPr>
              <w:adjustRightInd w:val="0"/>
              <w:snapToGrid w:val="0"/>
              <w:rPr>
                <w:rFonts w:ascii="宋体" w:hAnsi="宋体"/>
                <w:color w:val="000000" w:themeColor="text1"/>
                <w:szCs w:val="21"/>
                <w14:textFill>
                  <w14:solidFill>
                    <w14:schemeClr w14:val="tx1"/>
                  </w14:solidFill>
                </w14:textFill>
              </w:rPr>
            </w:pPr>
          </w:p>
        </w:tc>
        <w:tc>
          <w:tcPr>
            <w:tcW w:w="960" w:type="dxa"/>
          </w:tcPr>
          <w:p>
            <w:pPr>
              <w:rPr>
                <w:rFonts w:ascii="宋体" w:hAnsi="宋体"/>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6.2</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p>
        </w:tc>
        <w:tc>
          <w:tcPr>
            <w:tcW w:w="10004" w:type="dxa"/>
          </w:tcPr>
          <w:p>
            <w:pPr>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公司的质量目标为： </w:t>
            </w:r>
          </w:p>
          <w:p>
            <w:pPr>
              <w:spacing w:line="360" w:lineRule="auto"/>
              <w:ind w:left="420" w:leftChars="200" w:firstLine="0" w:firstLineChars="0"/>
              <w:jc w:val="lef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a、重大质量/安全事故为0；</w:t>
            </w:r>
            <w:r>
              <w:rPr>
                <w:rFonts w:hint="eastAsia" w:ascii="宋体" w:hAnsi="宋体" w:eastAsia="宋体" w:cs="宋体"/>
                <w:color w:val="000000" w:themeColor="text1"/>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Cs w:val="24"/>
                <w:highlight w:val="none"/>
                <w:lang w:val="en-US" w:eastAsia="zh-CN"/>
                <w14:textFill>
                  <w14:solidFill>
                    <w14:schemeClr w14:val="tx1"/>
                  </w14:solidFill>
                </w14:textFill>
              </w:rPr>
              <w:t>b、客户满意率90%以上</w:t>
            </w:r>
            <w:r>
              <w:rPr>
                <w:rFonts w:hint="eastAsia" w:ascii="宋体" w:hAnsi="宋体" w:eastAsia="宋体" w:cs="宋体"/>
                <w:color w:val="000000" w:themeColor="text1"/>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Cs w:val="24"/>
                <w:highlight w:val="none"/>
                <w:lang w:val="en-US" w:eastAsia="zh-CN"/>
                <w14:textFill>
                  <w14:solidFill>
                    <w14:schemeClr w14:val="tx1"/>
                  </w14:solidFill>
                </w14:textFill>
              </w:rPr>
              <w:t xml:space="preserve">C、集成项目一次交验合格率≥98% </w:t>
            </w:r>
          </w:p>
          <w:p>
            <w:pPr>
              <w:spacing w:line="360" w:lineRule="auto"/>
              <w:ind w:firstLine="42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公司建立的文件化的质量管理体系基本保持未变，保持了质量管理体系的完整性、一致性，持续满足了质量管理体系的要求。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变更的策划</w:t>
            </w:r>
          </w:p>
        </w:tc>
        <w:tc>
          <w:tcPr>
            <w:tcW w:w="960" w:type="dxa"/>
          </w:tcPr>
          <w:p>
            <w:pPr>
              <w:rPr>
                <w:rFonts w:ascii="宋体" w:hAnsi="宋体"/>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6.3</w:t>
            </w:r>
          </w:p>
        </w:tc>
        <w:tc>
          <w:tcPr>
            <w:tcW w:w="10004" w:type="dxa"/>
          </w:tcPr>
          <w:p>
            <w:pPr>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查，公司的质量管理体系要求：当公司质量管理体系变更时，应考虑：</w:t>
            </w:r>
          </w:p>
          <w:p>
            <w:pPr>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1.变更的目的及潜在后果；</w:t>
            </w:r>
          </w:p>
          <w:p>
            <w:pPr>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2.体系的完整性；</w:t>
            </w:r>
          </w:p>
          <w:p>
            <w:pPr>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3.资源的可获得性；</w:t>
            </w:r>
          </w:p>
          <w:p>
            <w:pPr>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4.责权的分配和再分配等因素。</w:t>
            </w:r>
          </w:p>
          <w:p>
            <w:pPr>
              <w:spacing w:line="36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经查：公司管理体系暂无变更。</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资源总则</w:t>
            </w:r>
          </w:p>
          <w:p>
            <w:pPr>
              <w:jc w:val="both"/>
              <w:rPr>
                <w:rFonts w:hint="eastAsia" w:ascii="宋体" w:hAnsi="宋体" w:eastAsia="宋体" w:cs="宋体"/>
                <w:color w:val="000000" w:themeColor="text1"/>
                <w:spacing w:val="-4"/>
                <w:kern w:val="2"/>
                <w:sz w:val="21"/>
                <w:szCs w:val="21"/>
                <w:lang w:val="en-US" w:eastAsia="zh-CN" w:bidi="ar-SA"/>
                <w14:textFill>
                  <w14:solidFill>
                    <w14:schemeClr w14:val="tx1"/>
                  </w14:solidFill>
                </w14:textFill>
              </w:rPr>
            </w:pPr>
          </w:p>
        </w:tc>
        <w:tc>
          <w:tcPr>
            <w:tcW w:w="960" w:type="dxa"/>
            <w:vAlign w:val="top"/>
          </w:tcPr>
          <w:p>
            <w:pPr>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b/>
                <w:color w:val="000000" w:themeColor="text1"/>
                <w14:textFill>
                  <w14:solidFill>
                    <w14:schemeClr w14:val="tx1"/>
                  </w14:solidFill>
                </w14:textFill>
              </w:rPr>
              <w:t>7.1.1</w:t>
            </w:r>
          </w:p>
        </w:tc>
        <w:tc>
          <w:tcPr>
            <w:tcW w:w="10004" w:type="dxa"/>
            <w:vAlign w:val="top"/>
          </w:tcPr>
          <w:p>
            <w:pPr>
              <w:spacing w:line="360" w:lineRule="auto"/>
              <w:ind w:firstLine="42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查问总经理，公司运行2015版质量管理体系在策划资源需求。</w:t>
            </w:r>
          </w:p>
          <w:p>
            <w:pPr>
              <w:spacing w:line="360" w:lineRule="atLeas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在提供资源方面充分考虑了内部资源的实际情况，存在的不足将通过从外部引进相应的人力、硬件等资源进行补充。</w:t>
            </w:r>
          </w:p>
        </w:tc>
        <w:tc>
          <w:tcPr>
            <w:tcW w:w="1585"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160" w:type="dxa"/>
            <w:vAlign w:val="top"/>
          </w:tcPr>
          <w:p>
            <w:pPr>
              <w:adjustRightInd w:val="0"/>
              <w:snapToGrid w:val="0"/>
              <w:jc w:val="both"/>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组织的知识</w:t>
            </w:r>
          </w:p>
        </w:tc>
        <w:tc>
          <w:tcPr>
            <w:tcW w:w="960" w:type="dxa"/>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b/>
                <w:color w:val="000000" w:themeColor="text1"/>
                <w14:textFill>
                  <w14:solidFill>
                    <w14:schemeClr w14:val="tx1"/>
                  </w14:solidFill>
                </w14:textFill>
              </w:rPr>
              <w:t>7.1.6</w:t>
            </w:r>
          </w:p>
        </w:tc>
        <w:tc>
          <w:tcPr>
            <w:tcW w:w="10004" w:type="dxa"/>
            <w:vAlign w:val="top"/>
          </w:tcPr>
          <w:p>
            <w:pPr>
              <w:adjustRightInd w:val="0"/>
              <w:snapToGrid w:val="0"/>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--公司明确组织知识作为公司的重要资源，按内部文件或外来文件予以受控管理，包括必要的分级保密措施。</w:t>
            </w:r>
          </w:p>
        </w:tc>
        <w:tc>
          <w:tcPr>
            <w:tcW w:w="1585"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vAlign w:val="top"/>
          </w:tcPr>
          <w:p>
            <w:pPr>
              <w:spacing w:line="360" w:lineRule="auto"/>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沟通</w:t>
            </w:r>
          </w:p>
          <w:p>
            <w:pPr>
              <w:spacing w:line="360" w:lineRule="auto"/>
              <w:jc w:val="left"/>
              <w:rPr>
                <w:rFonts w:hint="eastAsia" w:ascii="宋体" w:hAnsi="宋体" w:eastAsia="宋体" w:cs="宋体"/>
                <w:color w:val="000000" w:themeColor="text1"/>
                <w:kern w:val="2"/>
                <w:sz w:val="21"/>
                <w:szCs w:val="24"/>
                <w:lang w:val="en-US" w:eastAsia="zh-CN" w:bidi="ar-SA"/>
                <w14:textFill>
                  <w14:solidFill>
                    <w14:schemeClr w14:val="tx1"/>
                  </w14:solidFill>
                </w14:textFill>
              </w:rPr>
            </w:pPr>
          </w:p>
        </w:tc>
        <w:tc>
          <w:tcPr>
            <w:tcW w:w="960" w:type="dxa"/>
            <w:vAlign w:val="top"/>
          </w:tcPr>
          <w:p>
            <w:pPr>
              <w:rPr>
                <w:rFonts w:hint="eastAsia" w:ascii="Times New Roman" w:hAnsi="Times New Roman" w:eastAsia="宋体" w:cs="Times New Roman"/>
                <w:b/>
                <w:color w:val="000000" w:themeColor="text1"/>
                <w:kern w:val="2"/>
                <w:sz w:val="21"/>
                <w:lang w:val="en-US" w:eastAsia="zh-CN" w:bidi="ar-SA"/>
                <w14:textFill>
                  <w14:solidFill>
                    <w14:schemeClr w14:val="tx1"/>
                  </w14:solidFill>
                </w14:textFill>
              </w:rPr>
            </w:pPr>
            <w:r>
              <w:rPr>
                <w:rFonts w:hint="eastAsia"/>
                <w:b/>
                <w:color w:val="000000" w:themeColor="text1"/>
                <w14:textFill>
                  <w14:solidFill>
                    <w14:schemeClr w14:val="tx1"/>
                  </w14:solidFill>
                </w14:textFill>
              </w:rPr>
              <w:t>7.4</w:t>
            </w:r>
          </w:p>
        </w:tc>
        <w:tc>
          <w:tcPr>
            <w:tcW w:w="10004" w:type="dxa"/>
            <w:vAlign w:val="top"/>
          </w:tcPr>
          <w:p>
            <w:pPr>
              <w:spacing w:line="360" w:lineRule="auto"/>
              <w:ind w:firstLine="42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相关方的沟通主要体现在和顾客的沟通方面，经常性的对顾客进行走访，了解顾客的意见。</w:t>
            </w:r>
          </w:p>
          <w:p>
            <w:pPr>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售前：走访用户、电话沟通、了解相关信息等，与顾客签订合同或订单，或接受顾客口头订单。</w:t>
            </w:r>
          </w:p>
          <w:p>
            <w:pPr>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售中：组织供方按期交付，解决用户对进度、质量、运输等关切问题；</w:t>
            </w:r>
          </w:p>
          <w:p>
            <w:pPr>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对顾客一般提出的问题，由售后人员负责解决，或公司派人到现场去查看，确属公司产品质量问题的，给与处理，采取退、换措施。</w:t>
            </w:r>
          </w:p>
          <w:p>
            <w:pP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自体系运行以来，没有发生严重的顾客投诉事件。</w:t>
            </w:r>
          </w:p>
        </w:tc>
        <w:tc>
          <w:tcPr>
            <w:tcW w:w="1585"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总则</w:t>
            </w:r>
          </w:p>
          <w:p>
            <w:pPr>
              <w:adjustRightInd w:val="0"/>
              <w:snapToGrid w:val="0"/>
              <w:jc w:val="center"/>
              <w:rPr>
                <w:rFonts w:ascii="宋体" w:hAnsi="宋体" w:cs="宋体"/>
                <w:color w:val="000000" w:themeColor="text1"/>
                <w:szCs w:val="24"/>
                <w14:textFill>
                  <w14:solidFill>
                    <w14:schemeClr w14:val="tx1"/>
                  </w14:solidFill>
                </w14:textFill>
              </w:rPr>
            </w:pPr>
          </w:p>
        </w:tc>
        <w:tc>
          <w:tcPr>
            <w:tcW w:w="96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9.1.1</w:t>
            </w: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对整个质量管理体系过程进行的监视和测量，主要通过内审、管理评审对</w:t>
            </w:r>
            <w:r>
              <w:rPr>
                <w:rFonts w:hint="eastAsia" w:ascii="宋体" w:hAnsi="宋体" w:cs="宋体"/>
                <w:color w:val="000000" w:themeColor="text1"/>
                <w:szCs w:val="24"/>
                <w:lang w:val="en-US" w:eastAsia="zh-CN"/>
                <w14:textFill>
                  <w14:solidFill>
                    <w14:schemeClr w14:val="tx1"/>
                  </w14:solidFill>
                </w14:textFill>
              </w:rPr>
              <w:t>销售</w:t>
            </w:r>
            <w:r>
              <w:rPr>
                <w:rFonts w:hint="eastAsia" w:ascii="宋体" w:hAnsi="宋体" w:cs="宋体"/>
                <w:color w:val="000000" w:themeColor="text1"/>
                <w:szCs w:val="24"/>
                <w14:textFill>
                  <w14:solidFill>
                    <w14:schemeClr w14:val="tx1"/>
                  </w14:solidFill>
                </w14:textFill>
              </w:rPr>
              <w:t>过程进行监视，通过质量目标的定期考核对目标完成情况进行监测，</w:t>
            </w:r>
            <w:r>
              <w:rPr>
                <w:rFonts w:hint="eastAsia" w:ascii="宋体" w:hAnsi="宋体" w:eastAsia="宋体" w:cs="宋体"/>
                <w:color w:val="000000" w:themeColor="text1"/>
                <w:sz w:val="21"/>
                <w:szCs w:val="21"/>
                <w:lang w:val="en-US" w:eastAsia="zh-CN"/>
                <w14:textFill>
                  <w14:solidFill>
                    <w14:schemeClr w14:val="tx1"/>
                  </w14:solidFill>
                </w14:textFill>
              </w:rPr>
              <w:t>销售</w:t>
            </w:r>
            <w:r>
              <w:rPr>
                <w:rFonts w:hint="eastAsia" w:ascii="宋体" w:hAnsi="宋体" w:eastAsia="宋体" w:cs="宋体"/>
                <w:color w:val="000000" w:themeColor="text1"/>
                <w:sz w:val="21"/>
                <w:szCs w:val="21"/>
                <w14:textFill>
                  <w14:solidFill>
                    <w14:schemeClr w14:val="tx1"/>
                  </w14:solidFill>
                </w14:textFill>
              </w:rPr>
              <w:t>过程中主要通过</w:t>
            </w:r>
            <w:r>
              <w:rPr>
                <w:rFonts w:hint="eastAsia" w:ascii="宋体" w:hAnsi="宋体" w:eastAsia="宋体" w:cs="宋体"/>
                <w:color w:val="000000" w:themeColor="text1"/>
                <w:sz w:val="21"/>
                <w:szCs w:val="21"/>
                <w:lang w:val="en-US" w:eastAsia="zh-CN"/>
                <w14:textFill>
                  <w14:solidFill>
                    <w14:schemeClr w14:val="tx1"/>
                  </w14:solidFill>
                </w14:textFill>
              </w:rPr>
              <w:t>销售人员的能力、产品质量、价格</w:t>
            </w:r>
            <w:r>
              <w:rPr>
                <w:rFonts w:hint="eastAsia" w:ascii="宋体" w:hAnsi="宋体" w:eastAsia="宋体" w:cs="宋体"/>
                <w:color w:val="000000" w:themeColor="text1"/>
                <w:sz w:val="21"/>
                <w:szCs w:val="21"/>
                <w14:textFill>
                  <w14:solidFill>
                    <w14:schemeClr w14:val="tx1"/>
                  </w14:solidFill>
                </w14:textFill>
              </w:rPr>
              <w:t>等进行控制，详见</w:t>
            </w:r>
            <w:r>
              <w:rPr>
                <w:rFonts w:hint="eastAsia" w:ascii="宋体" w:hAnsi="宋体" w:eastAsia="宋体" w:cs="宋体"/>
                <w:color w:val="000000" w:themeColor="text1"/>
                <w:sz w:val="21"/>
                <w:szCs w:val="21"/>
                <w:lang w:val="en-US" w:eastAsia="zh-CN"/>
                <w14:textFill>
                  <w14:solidFill>
                    <w14:schemeClr w14:val="tx1"/>
                  </w14:solidFill>
                </w14:textFill>
              </w:rPr>
              <w:t>销售部</w:t>
            </w:r>
            <w:r>
              <w:rPr>
                <w:rFonts w:hint="eastAsia" w:ascii="宋体" w:hAnsi="宋体" w:eastAsia="宋体" w:cs="宋体"/>
                <w:color w:val="000000" w:themeColor="text1"/>
                <w:sz w:val="21"/>
                <w:szCs w:val="21"/>
                <w14:textFill>
                  <w14:solidFill>
                    <w14:schemeClr w14:val="tx1"/>
                  </w14:solidFill>
                </w14:textFill>
              </w:rPr>
              <w:t>检查记录。通过日常与顾客沟通，反馈问题等来实现对整体情况的掌控，对日常发现的问进行改进等。</w:t>
            </w:r>
          </w:p>
        </w:tc>
        <w:tc>
          <w:tcPr>
            <w:tcW w:w="15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管理评审</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9.3.1总则</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9.3.2管评输入</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9.3.3管评输出</w:t>
            </w:r>
          </w:p>
          <w:p>
            <w:pPr>
              <w:adjustRightInd w:val="0"/>
              <w:snapToGrid w:val="0"/>
              <w:rPr>
                <w:rFonts w:ascii="宋体" w:hAnsi="宋体" w:cs="宋体"/>
                <w:color w:val="000000" w:themeColor="text1"/>
                <w:szCs w:val="24"/>
                <w14:textFill>
                  <w14:solidFill>
                    <w14:schemeClr w14:val="tx1"/>
                  </w14:solidFill>
                </w14:textFill>
              </w:rPr>
            </w:pPr>
          </w:p>
        </w:tc>
        <w:tc>
          <w:tcPr>
            <w:tcW w:w="96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9.3</w:t>
            </w:r>
          </w:p>
        </w:tc>
        <w:tc>
          <w:tcPr>
            <w:tcW w:w="10004" w:type="dxa"/>
          </w:tcPr>
          <w:p>
            <w:pPr>
              <w:spacing w:line="40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查，公司的质量体系策划了管理评审的管理要求。</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查，管理评审记录：</w:t>
            </w:r>
          </w:p>
          <w:p>
            <w:pPr>
              <w:spacing w:line="360" w:lineRule="auto"/>
              <w:ind w:firstLine="420" w:firstLineChars="200"/>
              <w:rPr>
                <w:rFonts w:hint="eastAsia"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本次评审时间：</w:t>
            </w:r>
            <w:r>
              <w:rPr>
                <w:rFonts w:hint="eastAsia" w:ascii="宋体" w:hAnsi="宋体" w:cs="宋体"/>
                <w:color w:val="000000" w:themeColor="text1"/>
                <w:szCs w:val="24"/>
                <w:lang w:eastAsia="zh-CN"/>
                <w14:textFill>
                  <w14:solidFill>
                    <w14:schemeClr w14:val="tx1"/>
                  </w14:solidFill>
                </w14:textFill>
              </w:rPr>
              <w:t>2021年10月25日（</w:t>
            </w:r>
            <w:r>
              <w:rPr>
                <w:rFonts w:hint="eastAsia" w:ascii="宋体" w:hAnsi="宋体" w:cs="宋体"/>
                <w:color w:val="000000" w:themeColor="text1"/>
                <w:szCs w:val="24"/>
                <w:lang w:val="en-US" w:eastAsia="zh-CN"/>
                <w14:textFill>
                  <w14:solidFill>
                    <w14:schemeClr w14:val="tx1"/>
                  </w14:solidFill>
                </w14:textFill>
              </w:rPr>
              <w:t>上次评审时间</w:t>
            </w:r>
            <w:r>
              <w:rPr>
                <w:rFonts w:hint="eastAsia" w:ascii="宋体" w:hAnsi="宋体" w:cs="宋体"/>
                <w:color w:val="000000" w:themeColor="text1"/>
                <w:szCs w:val="24"/>
                <w:lang w:eastAsia="zh-CN"/>
                <w14:textFill>
                  <w14:solidFill>
                    <w14:schemeClr w14:val="tx1"/>
                  </w14:solidFill>
                </w14:textFill>
              </w:rPr>
              <w:t>2020年12月20日</w:t>
            </w:r>
            <w:r>
              <w:rPr>
                <w:rFonts w:hint="eastAsia" w:ascii="宋体" w:hAnsi="宋体" w:cs="宋体"/>
                <w:color w:val="000000" w:themeColor="text1"/>
                <w:szCs w:val="24"/>
                <w:lang w:val="en-US" w:eastAsia="zh-CN"/>
                <w14:textFill>
                  <w14:solidFill>
                    <w14:schemeClr w14:val="tx1"/>
                  </w14:solidFill>
                </w14:textFill>
              </w:rPr>
              <w:t>，时间间隔未</w:t>
            </w:r>
            <w:r>
              <w:rPr>
                <w:rFonts w:hint="eastAsia" w:ascii="宋体" w:hAnsi="宋体" w:cs="宋体"/>
                <w:color w:val="000000" w:themeColor="text1"/>
                <w:szCs w:val="24"/>
                <w14:textFill>
                  <w14:solidFill>
                    <w14:schemeClr w14:val="tx1"/>
                  </w14:solidFill>
                </w14:textFill>
              </w:rPr>
              <w:t>超过</w:t>
            </w:r>
            <w:r>
              <w:rPr>
                <w:rFonts w:hint="eastAsia" w:ascii="宋体" w:hAnsi="宋体" w:cs="宋体"/>
                <w:color w:val="000000" w:themeColor="text1"/>
                <w:szCs w:val="24"/>
                <w:lang w:val="en-US" w:eastAsia="zh-CN"/>
                <w14:textFill>
                  <w14:solidFill>
                    <w14:schemeClr w14:val="tx1"/>
                  </w14:solidFill>
                </w14:textFill>
              </w:rPr>
              <w:t>12个月</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符合相关策划及要求）</w:t>
            </w:r>
          </w:p>
          <w:p>
            <w:pPr>
              <w:spacing w:line="360" w:lineRule="auto"/>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主持人：</w:t>
            </w:r>
            <w:r>
              <w:rPr>
                <w:rFonts w:hint="eastAsia" w:ascii="宋体" w:hAnsi="宋体" w:cs="宋体"/>
                <w:color w:val="000000" w:themeColor="text1"/>
                <w:szCs w:val="24"/>
                <w:lang w:eastAsia="zh-CN"/>
                <w14:textFill>
                  <w14:solidFill>
                    <w14:schemeClr w14:val="tx1"/>
                  </w14:solidFill>
                </w14:textFill>
              </w:rPr>
              <w:t>总经理</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提供管理评审会议签到表。</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管理评审的输入资料主要是各部门提供的工作总结，内容比较笼统，已与负责人口头提出。</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输入内容基本满足输入要求。</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查管理评审输出：</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提供有《管理评审报告》：</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对上次管理评审改进项的验证情况的跟</w:t>
            </w:r>
            <w:r>
              <w:rPr>
                <w:rFonts w:hint="eastAsia" w:ascii="宋体" w:hAnsi="宋体" w:cs="宋体"/>
                <w:color w:val="000000" w:themeColor="text1"/>
                <w:szCs w:val="24"/>
                <w:highlight w:val="none"/>
                <w14:textFill>
                  <w14:solidFill>
                    <w14:schemeClr w14:val="tx1"/>
                  </w14:solidFill>
                </w14:textFill>
              </w:rPr>
              <w:t>踪：改进项目</w:t>
            </w:r>
            <w:r>
              <w:rPr>
                <w:rFonts w:hint="eastAsia" w:ascii="宋体" w:hAnsi="宋体" w:cs="宋体"/>
                <w:color w:val="000000" w:themeColor="text1"/>
                <w:szCs w:val="24"/>
                <w:highlight w:val="none"/>
                <w:lang w:val="en-US" w:eastAsia="zh-CN"/>
                <w14:textFill>
                  <w14:solidFill>
                    <w14:schemeClr w14:val="tx1"/>
                  </w14:solidFill>
                </w14:textFill>
              </w:rPr>
              <w:t>为：1、加强培训管理。2、公司岗位职责需更加明确</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eastAsia="zh-CN"/>
                <w14:textFill>
                  <w14:solidFill>
                    <w14:schemeClr w14:val="tx1"/>
                  </w14:solidFill>
                </w14:textFill>
              </w:rPr>
              <w:t>人事行政部</w:t>
            </w:r>
            <w:r>
              <w:rPr>
                <w:rFonts w:hint="eastAsia" w:ascii="宋体" w:hAnsi="宋体" w:cs="宋体"/>
                <w:color w:val="000000" w:themeColor="text1"/>
                <w:szCs w:val="24"/>
                <w:highlight w:val="none"/>
                <w14:textFill>
                  <w14:solidFill>
                    <w14:schemeClr w14:val="tx1"/>
                  </w14:solidFill>
                </w14:textFill>
              </w:rPr>
              <w:t>已开展培训</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对岗位职责进行了明确划分并考核绩效</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达到预期效果。</w:t>
            </w:r>
          </w:p>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本公司按照ISO9001：2015标准要求，为公司</w:t>
            </w:r>
            <w:r>
              <w:rPr>
                <w:rFonts w:hint="eastAsia" w:ascii="宋体" w:hAnsi="宋体" w:eastAsia="宋体" w:cs="宋体"/>
                <w:color w:val="000000" w:themeColor="text1"/>
                <w:sz w:val="21"/>
                <w:szCs w:val="21"/>
                <w14:textFill>
                  <w14:solidFill>
                    <w14:schemeClr w14:val="tx1"/>
                  </w14:solidFill>
                </w14:textFill>
              </w:rPr>
              <w:t>产品</w:t>
            </w:r>
            <w:r>
              <w:rPr>
                <w:rFonts w:hint="eastAsia" w:ascii="宋体" w:hAnsi="宋体" w:eastAsia="宋体" w:cs="宋体"/>
                <w:color w:val="000000" w:themeColor="text1"/>
                <w:sz w:val="21"/>
                <w:szCs w:val="21"/>
                <w:lang w:eastAsia="zh-CN"/>
                <w14:textFill>
                  <w14:solidFill>
                    <w14:schemeClr w14:val="tx1"/>
                  </w14:solidFill>
                </w14:textFill>
              </w:rPr>
              <w:t>销售服务</w:t>
            </w:r>
            <w:r>
              <w:rPr>
                <w:rFonts w:hint="eastAsia" w:ascii="宋体" w:hAnsi="宋体" w:eastAsia="宋体" w:cs="宋体"/>
                <w:color w:val="000000" w:themeColor="text1"/>
                <w:sz w:val="21"/>
                <w:szCs w:val="21"/>
                <w14:textFill>
                  <w14:solidFill>
                    <w14:schemeClr w14:val="tx1"/>
                  </w14:solidFill>
                </w14:textFill>
              </w:rPr>
              <w:t>配备了相应的硬件设备。目前，不需要增加设备。</w:t>
            </w:r>
          </w:p>
          <w:p>
            <w:pPr>
              <w:spacing w:line="360" w:lineRule="auto"/>
              <w:ind w:firstLine="420" w:firstLineChars="200"/>
              <w:rPr>
                <w:rFonts w:hint="default"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本次管理评审</w:t>
            </w:r>
            <w:r>
              <w:rPr>
                <w:rFonts w:hint="eastAsia" w:ascii="宋体" w:hAnsi="宋体" w:cs="宋体"/>
                <w:color w:val="000000" w:themeColor="text1"/>
                <w:szCs w:val="24"/>
                <w14:textFill>
                  <w14:solidFill>
                    <w14:schemeClr w14:val="tx1"/>
                  </w14:solidFill>
                </w14:textFill>
              </w:rPr>
              <w:t>提出改进需求：</w:t>
            </w:r>
            <w:r>
              <w:rPr>
                <w:rFonts w:hint="eastAsia" w:ascii="宋体" w:hAnsi="宋体" w:cs="宋体"/>
                <w:color w:val="000000" w:themeColor="text1"/>
                <w:szCs w:val="24"/>
                <w:lang w:val="en-US" w:eastAsia="zh-CN"/>
                <w14:textFill>
                  <w14:solidFill>
                    <w14:schemeClr w14:val="tx1"/>
                  </w14:solidFill>
                </w14:textFill>
              </w:rPr>
              <w:t>加强</w:t>
            </w:r>
            <w:r>
              <w:rPr>
                <w:rFonts w:hint="eastAsia" w:ascii="宋体" w:hAnsi="宋体" w:cs="宋体"/>
                <w:color w:val="000000" w:themeColor="text1"/>
                <w:szCs w:val="24"/>
                <w14:textFill>
                  <w14:solidFill>
                    <w14:schemeClr w14:val="tx1"/>
                  </w14:solidFill>
                </w14:textFill>
              </w:rPr>
              <w:t>风险和机遇的措施</w:t>
            </w:r>
            <w:r>
              <w:rPr>
                <w:rFonts w:hint="eastAsia" w:ascii="宋体" w:hAnsi="宋体" w:cs="宋体"/>
                <w:color w:val="000000" w:themeColor="text1"/>
                <w:szCs w:val="24"/>
                <w:lang w:eastAsia="zh-CN"/>
                <w14:textFill>
                  <w14:solidFill>
                    <w14:schemeClr w14:val="tx1"/>
                  </w14:solidFill>
                </w14:textFill>
              </w:rPr>
              <w:t>管理，注意评价</w:t>
            </w:r>
            <w:r>
              <w:rPr>
                <w:rFonts w:hint="eastAsia" w:ascii="宋体" w:hAnsi="宋体" w:cs="宋体"/>
                <w:color w:val="000000" w:themeColor="text1"/>
                <w:szCs w:val="24"/>
                <w14:textFill>
                  <w14:solidFill>
                    <w14:schemeClr w14:val="tx1"/>
                  </w14:solidFill>
                </w14:textFill>
              </w:rPr>
              <w:t>评价这些措施的有效性</w:t>
            </w:r>
            <w:r>
              <w:rPr>
                <w:rFonts w:hint="eastAsia" w:ascii="宋体" w:hAnsi="宋体" w:cs="宋体"/>
                <w:color w:val="000000" w:themeColor="text1"/>
                <w:szCs w:val="24"/>
                <w:lang w:eastAsia="zh-CN"/>
                <w14:textFill>
                  <w14:solidFill>
                    <w14:schemeClr w14:val="tx1"/>
                  </w14:solidFill>
                </w14:textFill>
              </w:rPr>
              <w:t>。人事行政部</w:t>
            </w:r>
            <w:r>
              <w:rPr>
                <w:rFonts w:hint="eastAsia" w:ascii="宋体" w:hAnsi="宋体" w:cs="宋体"/>
                <w:color w:val="000000" w:themeColor="text1"/>
                <w:szCs w:val="24"/>
                <w14:textFill>
                  <w14:solidFill>
                    <w14:schemeClr w14:val="tx1"/>
                  </w14:solidFill>
                </w14:textFill>
              </w:rPr>
              <w:t>已将风险和机遇的措施</w:t>
            </w:r>
            <w:r>
              <w:rPr>
                <w:rFonts w:hint="eastAsia" w:ascii="宋体" w:hAnsi="宋体" w:cs="宋体"/>
                <w:color w:val="000000" w:themeColor="text1"/>
                <w:szCs w:val="24"/>
                <w:lang w:eastAsia="zh-CN"/>
                <w14:textFill>
                  <w14:solidFill>
                    <w14:schemeClr w14:val="tx1"/>
                  </w14:solidFill>
                </w14:textFill>
              </w:rPr>
              <w:t>管理。</w:t>
            </w:r>
            <w:r>
              <w:rPr>
                <w:rFonts w:hint="eastAsia" w:ascii="宋体" w:hAnsi="宋体" w:cs="宋体"/>
                <w:color w:val="000000" w:themeColor="text1"/>
                <w:szCs w:val="24"/>
                <w14:textFill>
                  <w14:solidFill>
                    <w14:schemeClr w14:val="tx1"/>
                  </w14:solidFill>
                </w14:textFill>
              </w:rPr>
              <w:t>纳入</w:t>
            </w:r>
            <w:r>
              <w:rPr>
                <w:rFonts w:hint="eastAsia" w:ascii="宋体" w:hAnsi="宋体" w:cs="宋体"/>
                <w:color w:val="000000" w:themeColor="text1"/>
                <w:szCs w:val="24"/>
                <w:lang w:eastAsia="zh-CN"/>
                <w14:textFill>
                  <w14:solidFill>
                    <w14:schemeClr w14:val="tx1"/>
                  </w14:solidFill>
                </w14:textFill>
              </w:rPr>
              <w:t>202</w:t>
            </w:r>
            <w:r>
              <w:rPr>
                <w:rFonts w:hint="eastAsia" w:ascii="宋体" w:hAnsi="宋体" w:cs="宋体"/>
                <w:color w:val="000000" w:themeColor="text1"/>
                <w:szCs w:val="24"/>
                <w:lang w:val="en-US" w:eastAsia="zh-CN"/>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年的新增培训计划</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下次审核时关注。</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管理评审结论：本公司的质量管理体系，基本上是适宜的、充分的和有效的。</w:t>
            </w:r>
          </w:p>
          <w:p>
            <w:pPr>
              <w:spacing w:line="360" w:lineRule="auto"/>
              <w:rPr>
                <w:rFonts w:hint="eastAsia"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管理评审结论：质量方针、目标适宜，质量体系符合企业现状，公司建立的质量管理体系适宜、充分、有效。</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总则</w:t>
            </w:r>
          </w:p>
          <w:p>
            <w:pPr>
              <w:adjustRightInd w:val="0"/>
              <w:snapToGrid w:val="0"/>
              <w:rPr>
                <w:rFonts w:ascii="宋体" w:hAnsi="宋体" w:cs="宋体"/>
                <w:color w:val="000000" w:themeColor="text1"/>
                <w:szCs w:val="24"/>
                <w14:textFill>
                  <w14:solidFill>
                    <w14:schemeClr w14:val="tx1"/>
                  </w14:solidFill>
                </w14:textFill>
              </w:rPr>
            </w:pPr>
          </w:p>
        </w:tc>
        <w:tc>
          <w:tcPr>
            <w:tcW w:w="96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10.1</w:t>
            </w:r>
          </w:p>
        </w:tc>
        <w:tc>
          <w:tcPr>
            <w:tcW w:w="10004" w:type="dxa"/>
          </w:tcPr>
          <w:p>
            <w:pPr>
              <w:spacing w:line="360" w:lineRule="auto"/>
              <w:ind w:firstLine="420" w:firstLineChars="20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公司制定系列程序文件《管理评审程序》、《</w:t>
            </w:r>
            <w:r>
              <w:rPr>
                <w:rFonts w:hint="eastAsia" w:ascii="宋体" w:hAnsi="宋体"/>
                <w:color w:val="000000" w:themeColor="text1"/>
                <w14:textFill>
                  <w14:solidFill>
                    <w14:schemeClr w14:val="tx1"/>
                  </w14:solidFill>
                </w14:textFill>
              </w:rPr>
              <w:t>不符合、纠正和预防措施控制程序</w:t>
            </w:r>
            <w:r>
              <w:rPr>
                <w:rFonts w:hint="eastAsia" w:ascii="宋体"/>
                <w:color w:val="000000" w:themeColor="text1"/>
                <w:kern w:val="0"/>
                <w:sz w:val="21"/>
                <w:szCs w:val="21"/>
                <w14:textFill>
                  <w14:solidFill>
                    <w14:schemeClr w14:val="tx1"/>
                  </w14:solidFill>
                </w14:textFill>
              </w:rPr>
              <w:t>》及《内部质量审核程序》、《</w:t>
            </w:r>
            <w:r>
              <w:rPr>
                <w:rFonts w:hint="eastAsia" w:ascii="宋体" w:hAnsi="宋体"/>
                <w:color w:val="000000" w:themeColor="text1"/>
                <w14:textFill>
                  <w14:solidFill>
                    <w14:schemeClr w14:val="tx1"/>
                  </w14:solidFill>
                </w14:textFill>
              </w:rPr>
              <w:t>持续改进控制程序</w:t>
            </w:r>
            <w:r>
              <w:rPr>
                <w:rFonts w:hint="eastAsia" w:ascii="宋体"/>
                <w:color w:val="000000" w:themeColor="text1"/>
                <w:kern w:val="0"/>
                <w:sz w:val="21"/>
                <w:szCs w:val="21"/>
                <w14:textFill>
                  <w14:solidFill>
                    <w14:schemeClr w14:val="tx1"/>
                  </w14:solidFill>
                </w14:textFill>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color w:val="000000" w:themeColor="text1"/>
                <w:kern w:val="0"/>
                <w:sz w:val="21"/>
                <w:szCs w:val="21"/>
                <w14:textFill>
                  <w14:solidFill>
                    <w14:schemeClr w14:val="tx1"/>
                  </w14:solidFill>
                </w14:textFill>
              </w:rPr>
              <w:t>公司通过质量方针、目标的达成分析、内部质量审核结果、数据资料统计分析、纠正和预防措施和管理评审等方式，以推动质量管理体系的持续改进。</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不合格和纠正措施（含10.2.1和10.2.2）</w:t>
            </w:r>
          </w:p>
          <w:p>
            <w:pPr>
              <w:adjustRightInd w:val="0"/>
              <w:snapToGrid w:val="0"/>
              <w:rPr>
                <w:rFonts w:hint="eastAsia" w:ascii="宋体" w:hAnsi="宋体" w:eastAsia="宋体" w:cs="宋体"/>
                <w:color w:val="000000" w:themeColor="text1"/>
                <w:kern w:val="2"/>
                <w:sz w:val="21"/>
                <w:szCs w:val="24"/>
                <w:lang w:val="en-US" w:eastAsia="zh-CN" w:bidi="ar-SA"/>
                <w14:textFill>
                  <w14:solidFill>
                    <w14:schemeClr w14:val="tx1"/>
                  </w14:solidFill>
                </w14:textFill>
              </w:rPr>
            </w:pPr>
          </w:p>
        </w:tc>
        <w:tc>
          <w:tcPr>
            <w:tcW w:w="960" w:type="dxa"/>
            <w:vAlign w:val="top"/>
          </w:tcPr>
          <w:p>
            <w:pPr>
              <w:rPr>
                <w:rFonts w:hint="eastAsia" w:ascii="Times New Roman" w:hAnsi="Times New Roman" w:eastAsia="宋体" w:cs="Times New Roman"/>
                <w:b/>
                <w:color w:val="000000" w:themeColor="text1"/>
                <w:kern w:val="2"/>
                <w:sz w:val="21"/>
                <w:lang w:val="en-US" w:eastAsia="zh-CN" w:bidi="ar-SA"/>
                <w14:textFill>
                  <w14:solidFill>
                    <w14:schemeClr w14:val="tx1"/>
                  </w14:solidFill>
                </w14:textFill>
              </w:rPr>
            </w:pPr>
            <w:r>
              <w:rPr>
                <w:rFonts w:hint="eastAsia"/>
                <w:b/>
                <w:color w:val="000000" w:themeColor="text1"/>
                <w14:textFill>
                  <w14:solidFill>
                    <w14:schemeClr w14:val="tx1"/>
                  </w14:solidFill>
                </w14:textFill>
              </w:rPr>
              <w:t>10.2</w:t>
            </w:r>
          </w:p>
        </w:tc>
        <w:tc>
          <w:tcPr>
            <w:tcW w:w="10004" w:type="dxa"/>
            <w:vAlign w:val="top"/>
          </w:tcPr>
          <w:p>
            <w:pPr>
              <w:spacing w:line="360" w:lineRule="auto"/>
              <w:ind w:firstLine="420" w:firstLineChars="20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公司制定《纠正与预防措施管理程序》及《不合格品</w:t>
            </w:r>
            <w:r>
              <w:rPr>
                <w:rFonts w:hint="eastAsia" w:ascii="宋体"/>
                <w:color w:val="000000" w:themeColor="text1"/>
                <w:kern w:val="0"/>
                <w:sz w:val="21"/>
                <w:szCs w:val="21"/>
                <w:lang w:eastAsia="zh-CN"/>
                <w14:textFill>
                  <w14:solidFill>
                    <w14:schemeClr w14:val="tx1"/>
                  </w14:solidFill>
                </w14:textFill>
              </w:rPr>
              <w:t>管理</w:t>
            </w:r>
            <w:r>
              <w:rPr>
                <w:rFonts w:hint="eastAsia" w:ascii="宋体"/>
                <w:color w:val="000000" w:themeColor="text1"/>
                <w:kern w:val="0"/>
                <w:sz w:val="21"/>
                <w:szCs w:val="21"/>
                <w14:textFill>
                  <w14:solidFill>
                    <w14:schemeClr w14:val="tx1"/>
                  </w14:solidFill>
                </w14:textFill>
              </w:rPr>
              <w:t>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抽查不合格品处置记录：</w:t>
            </w:r>
          </w:p>
          <w:p>
            <w:pPr>
              <w:spacing w:line="360" w:lineRule="auto"/>
              <w:ind w:firstLine="420" w:firstLineChars="200"/>
              <w:rPr>
                <w:rFonts w:hint="eastAsia" w:ascii="宋体"/>
                <w:color w:val="000000" w:themeColor="text1"/>
                <w:kern w:val="0"/>
                <w:sz w:val="21"/>
                <w:szCs w:val="21"/>
                <w:lang w:eastAsia="zh-CN"/>
                <w14:textFill>
                  <w14:solidFill>
                    <w14:schemeClr w14:val="tx1"/>
                  </w14:solidFill>
                </w14:textFill>
              </w:rPr>
            </w:pPr>
            <w:r>
              <w:rPr>
                <w:rFonts w:hint="eastAsia" w:ascii="宋体"/>
                <w:color w:val="000000" w:themeColor="text1"/>
                <w:kern w:val="0"/>
                <w:sz w:val="21"/>
                <w:szCs w:val="21"/>
                <w14:textFill>
                  <w14:solidFill>
                    <w14:schemeClr w14:val="tx1"/>
                  </w14:solidFill>
                </w14:textFill>
              </w:rPr>
              <w:t>抽查《纠正预防措施表》：责任部门：</w:t>
            </w:r>
            <w:r>
              <w:rPr>
                <w:rFonts w:hint="eastAsia" w:ascii="宋体"/>
                <w:color w:val="000000" w:themeColor="text1"/>
                <w:kern w:val="0"/>
                <w:sz w:val="21"/>
                <w:szCs w:val="21"/>
                <w:lang w:eastAsia="zh-CN"/>
                <w14:textFill>
                  <w14:solidFill>
                    <w14:schemeClr w14:val="tx1"/>
                  </w14:solidFill>
                </w14:textFill>
              </w:rPr>
              <w:t>采购部</w:t>
            </w:r>
          </w:p>
          <w:p>
            <w:pPr>
              <w:spacing w:line="360" w:lineRule="auto"/>
              <w:ind w:firstLine="420" w:firstLineChars="200"/>
              <w:rPr>
                <w:rFonts w:hint="eastAsia"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14:textFill>
                  <w14:solidFill>
                    <w14:schemeClr w14:val="tx1"/>
                  </w14:solidFill>
                </w14:textFill>
              </w:rPr>
              <w:t>不合格描述：</w:t>
            </w:r>
            <w:r>
              <w:rPr>
                <w:rFonts w:hint="eastAsia" w:ascii="宋体"/>
                <w:color w:val="000000" w:themeColor="text1"/>
                <w:kern w:val="0"/>
                <w:sz w:val="21"/>
                <w:szCs w:val="21"/>
                <w:lang w:val="en-US" w:eastAsia="zh-CN"/>
                <w14:textFill>
                  <w14:solidFill>
                    <w14:schemeClr w14:val="tx1"/>
                  </w14:solidFill>
                </w14:textFill>
              </w:rPr>
              <w:t>摄像机安装画面有卡顿的现象。</w:t>
            </w:r>
          </w:p>
          <w:p>
            <w:pPr>
              <w:spacing w:line="360" w:lineRule="auto"/>
              <w:ind w:firstLine="420" w:firstLineChars="200"/>
              <w:rPr>
                <w:rFonts w:hint="eastAsia"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14:textFill>
                  <w14:solidFill>
                    <w14:schemeClr w14:val="tx1"/>
                  </w14:solidFill>
                </w14:textFill>
              </w:rPr>
              <w:t>原因分析：</w:t>
            </w:r>
            <w:r>
              <w:rPr>
                <w:rFonts w:hint="eastAsia" w:ascii="宋体"/>
                <w:color w:val="000000" w:themeColor="text1"/>
                <w:kern w:val="0"/>
                <w:sz w:val="21"/>
                <w:szCs w:val="21"/>
                <w:lang w:val="en-US" w:eastAsia="zh-CN"/>
                <w14:textFill>
                  <w14:solidFill>
                    <w14:schemeClr w14:val="tx1"/>
                  </w14:solidFill>
                </w14:textFill>
              </w:rPr>
              <w:t>网线和POE连接松动。</w:t>
            </w:r>
          </w:p>
          <w:p>
            <w:pPr>
              <w:spacing w:line="360" w:lineRule="auto"/>
              <w:ind w:firstLine="420" w:firstLineChars="20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纠正措施：</w:t>
            </w:r>
            <w:r>
              <w:rPr>
                <w:rFonts w:hint="eastAsia" w:ascii="宋体"/>
                <w:color w:val="000000" w:themeColor="text1"/>
                <w:kern w:val="0"/>
                <w:sz w:val="21"/>
                <w:szCs w:val="21"/>
                <w:lang w:val="en-US" w:eastAsia="zh-CN"/>
                <w14:textFill>
                  <w14:solidFill>
                    <w14:schemeClr w14:val="tx1"/>
                  </w14:solidFill>
                </w14:textFill>
              </w:rPr>
              <w:t>排查所有连接处后找到松动点，并重新连接后画面流畅。</w:t>
            </w:r>
          </w:p>
          <w:p>
            <w:pPr>
              <w:spacing w:line="360" w:lineRule="auto"/>
              <w:ind w:firstLine="420" w:firstLineChars="200"/>
              <w:rPr>
                <w:rFonts w:hint="eastAsia" w:ascii="宋体"/>
                <w:color w:val="000000" w:themeColor="text1"/>
                <w:kern w:val="0"/>
                <w:sz w:val="21"/>
                <w:szCs w:val="21"/>
                <w:lang w:eastAsia="zh-CN"/>
                <w14:textFill>
                  <w14:solidFill>
                    <w14:schemeClr w14:val="tx1"/>
                  </w14:solidFill>
                </w14:textFill>
              </w:rPr>
            </w:pPr>
            <w:r>
              <w:rPr>
                <w:rFonts w:hint="eastAsia" w:ascii="宋体"/>
                <w:color w:val="000000" w:themeColor="text1"/>
                <w:kern w:val="0"/>
                <w:sz w:val="21"/>
                <w:szCs w:val="21"/>
                <w14:textFill>
                  <w14:solidFill>
                    <w14:schemeClr w14:val="tx1"/>
                  </w14:solidFill>
                </w14:textFill>
              </w:rPr>
              <w:t>措施实施验证：</w:t>
            </w:r>
            <w:r>
              <w:rPr>
                <w:rFonts w:hint="eastAsia" w:ascii="宋体"/>
                <w:color w:val="000000" w:themeColor="text1"/>
                <w:kern w:val="0"/>
                <w:sz w:val="21"/>
                <w:szCs w:val="21"/>
                <w:lang w:eastAsia="zh-CN"/>
                <w14:textFill>
                  <w14:solidFill>
                    <w14:schemeClr w14:val="tx1"/>
                  </w14:solidFill>
                </w14:textFill>
              </w:rPr>
              <w:t>已经按纠正措施实施，并验证有效。</w:t>
            </w:r>
          </w:p>
          <w:p>
            <w:pPr>
              <w:spacing w:line="360" w:lineRule="auto"/>
              <w:ind w:firstLine="420" w:firstLineChars="200"/>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 xml:space="preserve"> </w:t>
            </w:r>
            <w:r>
              <w:rPr>
                <w:rFonts w:hint="eastAsia" w:ascii="宋体"/>
                <w:color w:val="000000" w:themeColor="text1"/>
                <w:kern w:val="0"/>
                <w:sz w:val="21"/>
                <w:szCs w:val="21"/>
                <w14:textFill>
                  <w14:solidFill>
                    <w14:schemeClr w14:val="tx1"/>
                  </w14:solidFill>
                </w14:textFill>
              </w:rPr>
              <w:t>验证结果：合格。</w:t>
            </w:r>
            <w:r>
              <w:rPr>
                <w:rFonts w:hint="eastAsia" w:ascii="宋体"/>
                <w:color w:val="000000" w:themeColor="text1"/>
                <w:kern w:val="0"/>
                <w:sz w:val="21"/>
                <w:szCs w:val="21"/>
                <w14:textFill>
                  <w14:solidFill>
                    <w14:schemeClr w14:val="tx1"/>
                  </w14:solidFill>
                </w14:textFill>
              </w:rPr>
              <w:tab/>
            </w:r>
          </w:p>
          <w:p>
            <w:pPr>
              <w:spacing w:line="360" w:lineRule="auto"/>
              <w:ind w:firstLine="420" w:firstLineChars="200"/>
              <w:rPr>
                <w:rFonts w:hint="default"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 xml:space="preserve"> </w:t>
            </w:r>
            <w:r>
              <w:rPr>
                <w:rFonts w:hint="eastAsia" w:ascii="宋体"/>
                <w:color w:val="000000" w:themeColor="text1"/>
                <w:kern w:val="0"/>
                <w:sz w:val="21"/>
                <w:szCs w:val="21"/>
                <w14:textFill>
                  <w14:solidFill>
                    <w14:schemeClr w14:val="tx1"/>
                  </w14:solidFill>
                </w14:textFill>
              </w:rPr>
              <w:t>验证人</w:t>
            </w:r>
            <w:r>
              <w:rPr>
                <w:rFonts w:hint="eastAsia" w:ascii="宋体"/>
                <w:color w:val="000000" w:themeColor="text1"/>
                <w:kern w:val="0"/>
                <w:sz w:val="21"/>
                <w:szCs w:val="21"/>
                <w:lang w:eastAsia="zh-CN"/>
                <w14:textFill>
                  <w14:solidFill>
                    <w14:schemeClr w14:val="tx1"/>
                  </w14:solidFill>
                </w14:textFill>
              </w:rPr>
              <w:t>：</w:t>
            </w:r>
            <w:r>
              <w:rPr>
                <w:rFonts w:hint="eastAsia" w:ascii="宋体"/>
                <w:color w:val="000000" w:themeColor="text1"/>
                <w:kern w:val="0"/>
                <w:sz w:val="21"/>
                <w:szCs w:val="21"/>
                <w14:textFill>
                  <w14:solidFill>
                    <w14:schemeClr w14:val="tx1"/>
                  </w14:solidFill>
                </w14:textFill>
              </w:rPr>
              <w:t xml:space="preserve"> </w:t>
            </w:r>
            <w:r>
              <w:rPr>
                <w:rFonts w:hint="eastAsia" w:ascii="宋体"/>
                <w:color w:val="000000" w:themeColor="text1"/>
                <w:kern w:val="0"/>
                <w:sz w:val="21"/>
                <w:szCs w:val="21"/>
                <w:lang w:eastAsia="zh-CN"/>
                <w14:textFill>
                  <w14:solidFill>
                    <w14:schemeClr w14:val="tx1"/>
                  </w14:solidFill>
                </w14:textFill>
              </w:rPr>
              <w:t>贺豫</w:t>
            </w:r>
            <w:r>
              <w:rPr>
                <w:rFonts w:hint="eastAsia" w:ascii="宋体"/>
                <w:color w:val="000000" w:themeColor="text1"/>
                <w:kern w:val="0"/>
                <w:sz w:val="21"/>
                <w:szCs w:val="21"/>
                <w:lang w:val="en-US" w:eastAsia="zh-CN"/>
                <w14:textFill>
                  <w14:solidFill>
                    <w14:schemeClr w14:val="tx1"/>
                  </w14:solidFill>
                </w14:textFill>
              </w:rPr>
              <w:t xml:space="preserve">   </w:t>
            </w:r>
            <w:r>
              <w:rPr>
                <w:rFonts w:hint="eastAsia" w:ascii="宋体"/>
                <w:color w:val="000000" w:themeColor="text1"/>
                <w:kern w:val="0"/>
                <w:sz w:val="21"/>
                <w:szCs w:val="21"/>
                <w14:textFill>
                  <w14:solidFill>
                    <w14:schemeClr w14:val="tx1"/>
                  </w14:solidFill>
                </w14:textFill>
              </w:rPr>
              <w:t xml:space="preserve"> </w:t>
            </w:r>
            <w:r>
              <w:rPr>
                <w:rFonts w:hint="eastAsia" w:ascii="宋体"/>
                <w:color w:val="000000" w:themeColor="text1"/>
                <w:kern w:val="0"/>
                <w:sz w:val="21"/>
                <w:szCs w:val="21"/>
                <w:lang w:val="en-US" w:eastAsia="zh-CN"/>
                <w14:textFill>
                  <w14:solidFill>
                    <w14:schemeClr w14:val="tx1"/>
                  </w14:solidFill>
                </w14:textFill>
              </w:rPr>
              <w:t>2021.3.15</w:t>
            </w:r>
          </w:p>
          <w:p>
            <w:pPr>
              <w:spacing w:line="360" w:lineRule="auto"/>
              <w:ind w:firstLine="420" w:firstLineChars="20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color w:val="000000" w:themeColor="text1"/>
                <w:kern w:val="0"/>
                <w:sz w:val="21"/>
                <w:szCs w:val="21"/>
                <w14:textFill>
                  <w14:solidFill>
                    <w14:schemeClr w14:val="tx1"/>
                  </w14:solidFill>
                </w14:textFill>
              </w:rPr>
              <w:t>纠正措施实施基本有效。</w:t>
            </w:r>
          </w:p>
        </w:tc>
        <w:tc>
          <w:tcPr>
            <w:tcW w:w="1585"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持续改进</w:t>
            </w:r>
          </w:p>
          <w:p>
            <w:pPr>
              <w:adjustRightInd w:val="0"/>
              <w:snapToGrid w:val="0"/>
              <w:rPr>
                <w:rFonts w:ascii="宋体" w:hAnsi="宋体" w:cs="宋体"/>
                <w:color w:val="000000" w:themeColor="text1"/>
                <w:szCs w:val="24"/>
                <w14:textFill>
                  <w14:solidFill>
                    <w14:schemeClr w14:val="tx1"/>
                  </w14:solidFill>
                </w14:textFill>
              </w:rPr>
            </w:pPr>
          </w:p>
        </w:tc>
        <w:tc>
          <w:tcPr>
            <w:tcW w:w="96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10.3</w:t>
            </w:r>
          </w:p>
        </w:tc>
        <w:tc>
          <w:tcPr>
            <w:tcW w:w="10004" w:type="dxa"/>
          </w:tcPr>
          <w:p>
            <w:pPr>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000000" w:themeColor="text1"/>
                <w:szCs w:val="24"/>
                <w14:textFill>
                  <w14:solidFill>
                    <w14:schemeClr w14:val="tx1"/>
                  </w14:solidFill>
                </w14:textFill>
              </w:rPr>
            </w:pPr>
            <w:r>
              <w:rPr>
                <w:rFonts w:hint="eastAsia" w:ascii="宋体" w:hAnsi="宋体" w:cs="新宋体"/>
                <w:color w:val="000000" w:themeColor="text1"/>
                <w:sz w:val="21"/>
                <w:szCs w:val="21"/>
                <w14:textFill>
                  <w14:solidFill>
                    <w14:schemeClr w14:val="tx1"/>
                  </w14:solidFill>
                </w14:textFill>
              </w:rPr>
              <w:t>资质的确认、管理体系变化情况、质量监督抽查情况、顾客对产品质量的投诉、认证证书及标识使用情况</w:t>
            </w:r>
            <w:r>
              <w:rPr>
                <w:rFonts w:hint="eastAsia" w:ascii="宋体" w:hAnsi="宋体" w:cs="新宋体"/>
                <w:color w:val="000000" w:themeColor="text1"/>
                <w:sz w:val="21"/>
                <w:szCs w:val="21"/>
                <w:lang w:eastAsia="zh-CN"/>
                <w14:textFill>
                  <w14:solidFill>
                    <w14:schemeClr w14:val="tx1"/>
                  </w14:solidFill>
                </w14:textFill>
              </w:rPr>
              <w:t>、</w:t>
            </w:r>
            <w:r>
              <w:rPr>
                <w:rFonts w:hint="eastAsia" w:ascii="宋体" w:hAnsi="宋体" w:cs="新宋体"/>
                <w:color w:val="000000" w:themeColor="text1"/>
                <w:sz w:val="21"/>
                <w:szCs w:val="21"/>
                <w14:textFill>
                  <w14:solidFill>
                    <w14:schemeClr w14:val="tx1"/>
                  </w14:solidFill>
                </w14:textFill>
              </w:rPr>
              <w:t>上次不符合</w:t>
            </w:r>
            <w:r>
              <w:rPr>
                <w:rFonts w:hint="eastAsia" w:ascii="宋体" w:hAnsi="宋体" w:cs="新宋体"/>
                <w:color w:val="000000" w:themeColor="text1"/>
                <w:sz w:val="21"/>
                <w:szCs w:val="21"/>
                <w:lang w:eastAsia="zh-CN"/>
                <w14:textFill>
                  <w14:solidFill>
                    <w14:schemeClr w14:val="tx1"/>
                  </w14:solidFill>
                </w14:textFill>
              </w:rPr>
              <w:t>（</w:t>
            </w:r>
            <w:r>
              <w:rPr>
                <w:rFonts w:hint="eastAsia" w:ascii="宋体" w:hAnsi="宋体" w:cs="新宋体"/>
                <w:color w:val="000000" w:themeColor="text1"/>
                <w:sz w:val="21"/>
                <w:szCs w:val="21"/>
                <w:lang w:val="en-US" w:eastAsia="zh-CN"/>
                <w14:textFill>
                  <w14:solidFill>
                    <w14:schemeClr w14:val="tx1"/>
                  </w14:solidFill>
                </w14:textFill>
              </w:rPr>
              <w:t>销售部8.5.1</w:t>
            </w:r>
            <w:r>
              <w:rPr>
                <w:rFonts w:hint="eastAsia" w:ascii="宋体" w:hAnsi="宋体" w:cs="新宋体"/>
                <w:color w:val="000000" w:themeColor="text1"/>
                <w:sz w:val="21"/>
                <w:szCs w:val="21"/>
                <w:lang w:eastAsia="zh-CN"/>
                <w14:textFill>
                  <w14:solidFill>
                    <w14:schemeClr w14:val="tx1"/>
                  </w14:solidFill>
                </w14:textFill>
              </w:rPr>
              <w:t>）</w:t>
            </w:r>
            <w:r>
              <w:rPr>
                <w:rFonts w:hint="eastAsia" w:ascii="宋体" w:hAnsi="宋体" w:cs="新宋体"/>
                <w:color w:val="000000" w:themeColor="text1"/>
                <w:sz w:val="21"/>
                <w:szCs w:val="21"/>
                <w14:textFill>
                  <w14:solidFill>
                    <w14:schemeClr w14:val="tx1"/>
                  </w14:solidFill>
                </w14:textFill>
              </w:rPr>
              <w:t>验证</w:t>
            </w:r>
          </w:p>
        </w:tc>
        <w:tc>
          <w:tcPr>
            <w:tcW w:w="960" w:type="dxa"/>
          </w:tcPr>
          <w:p>
            <w:pPr>
              <w:rPr>
                <w:b/>
                <w:color w:val="000000" w:themeColor="text1"/>
                <w14:textFill>
                  <w14:solidFill>
                    <w14:schemeClr w14:val="tx1"/>
                  </w14:solidFill>
                </w14:textFill>
              </w:rPr>
            </w:pPr>
          </w:p>
        </w:tc>
        <w:tc>
          <w:tcPr>
            <w:tcW w:w="10004" w:type="dxa"/>
          </w:tcPr>
          <w:p>
            <w:pPr>
              <w:spacing w:line="360" w:lineRule="auto"/>
              <w:ind w:firstLine="42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现场确认，公司质量管理体系覆盖范围：</w:t>
            </w:r>
            <w:r>
              <w:rPr>
                <w:rFonts w:hint="eastAsia" w:ascii="宋体" w:hAnsi="宋体" w:cs="宋体"/>
                <w:color w:val="000000" w:themeColor="text1"/>
                <w:szCs w:val="24"/>
                <w:lang w:eastAsia="zh-CN"/>
                <w14:textFill>
                  <w14:solidFill>
                    <w14:schemeClr w14:val="tx1"/>
                  </w14:solidFill>
                </w14:textFill>
              </w:rPr>
              <w:t>计算机信息系统集成,社会公共安全设备的销售</w:t>
            </w:r>
            <w:r>
              <w:rPr>
                <w:rFonts w:hint="eastAsia" w:ascii="宋体" w:hAnsi="宋体" w:cs="宋体"/>
                <w:color w:val="000000" w:themeColor="text1"/>
                <w:szCs w:val="24"/>
                <w14:textFill>
                  <w14:solidFill>
                    <w14:schemeClr w14:val="tx1"/>
                  </w14:solidFill>
                </w14:textFill>
              </w:rPr>
              <w:t>。</w:t>
            </w:r>
          </w:p>
          <w:p>
            <w:pPr>
              <w:spacing w:line="360" w:lineRule="auto"/>
              <w:ind w:firstLine="420" w:firstLineChars="20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提供营业执照（三证合一），检查有效，</w:t>
            </w:r>
            <w:r>
              <w:rPr>
                <w:rFonts w:hint="eastAsia" w:ascii="宋体" w:hAnsi="宋体" w:cs="宋体"/>
                <w:color w:val="000000" w:themeColor="text1"/>
                <w:sz w:val="21"/>
                <w:szCs w:val="21"/>
                <w14:textFill>
                  <w14:solidFill>
                    <w14:schemeClr w14:val="tx1"/>
                  </w14:solidFill>
                </w14:textFill>
              </w:rPr>
              <w:t>经营范围包含认证范围。</w:t>
            </w:r>
          </w:p>
          <w:p>
            <w:pPr>
              <w:spacing w:line="360" w:lineRule="auto"/>
              <w:ind w:firstLine="42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公司严格执行国标及行业要求和法律、法规要求。</w:t>
            </w:r>
          </w:p>
          <w:p>
            <w:pPr>
              <w:spacing w:line="360" w:lineRule="auto"/>
              <w:ind w:firstLine="42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20</w:t>
            </w:r>
            <w:r>
              <w:rPr>
                <w:rFonts w:hint="eastAsia" w:ascii="宋体" w:hAnsi="宋体" w:cs="宋体"/>
                <w:color w:val="000000" w:themeColor="text1"/>
                <w:szCs w:val="24"/>
                <w:lang w:val="en-US" w:eastAsia="zh-CN"/>
                <w14:textFill>
                  <w14:solidFill>
                    <w14:schemeClr w14:val="tx1"/>
                  </w14:solidFill>
                </w14:textFill>
              </w:rPr>
              <w:t>21</w:t>
            </w:r>
            <w:r>
              <w:rPr>
                <w:rFonts w:hint="eastAsia" w:ascii="宋体" w:hAnsi="宋体" w:cs="宋体"/>
                <w:color w:val="000000" w:themeColor="text1"/>
                <w:szCs w:val="24"/>
                <w14:textFill>
                  <w14:solidFill>
                    <w14:schemeClr w14:val="tx1"/>
                  </w14:solidFill>
                </w14:textFill>
              </w:rPr>
              <w:t>年1月至今，公司没有顾客的重大产品质量投诉，通过顾客满意度调查，顾客对公司提供的产品普遍反映较好。体系运行以来，顾客对质量反应良好，没有重大质量问题和投诉。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该公司在20</w:t>
            </w:r>
            <w:r>
              <w:rPr>
                <w:rFonts w:hint="eastAsia" w:ascii="宋体" w:hAnsi="宋体" w:cs="宋体"/>
                <w:color w:val="000000" w:themeColor="text1"/>
                <w:szCs w:val="24"/>
                <w:lang w:val="en-US" w:eastAsia="zh-CN"/>
                <w14:textFill>
                  <w14:solidFill>
                    <w14:schemeClr w14:val="tx1"/>
                  </w14:solidFill>
                </w14:textFill>
              </w:rPr>
              <w:t>21</w:t>
            </w:r>
            <w:r>
              <w:rPr>
                <w:rFonts w:hint="eastAsia" w:ascii="宋体" w:hAnsi="宋体" w:cs="宋体"/>
                <w:color w:val="000000" w:themeColor="text1"/>
                <w:szCs w:val="24"/>
                <w14:textFill>
                  <w14:solidFill>
                    <w14:schemeClr w14:val="tx1"/>
                  </w14:solidFill>
                </w14:textFill>
              </w:rPr>
              <w:t>年来，无质量监督抽查情况。</w:t>
            </w:r>
          </w:p>
          <w:p>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现场查见认证证书及标识使用情况，符合要求。</w:t>
            </w:r>
          </w:p>
          <w:p>
            <w:pPr>
              <w:ind w:firstLine="420" w:firstLineChars="200"/>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color w:val="000000" w:themeColor="text1"/>
                <w:szCs w:val="22"/>
                <w:highlight w:val="none"/>
                <w14:textFill>
                  <w14:solidFill>
                    <w14:schemeClr w14:val="tx1"/>
                  </w14:solidFill>
                </w14:textFill>
              </w:rPr>
              <w:t>上</w:t>
            </w:r>
            <w:r>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t>次不符合的整改情况：上次不符合为</w:t>
            </w:r>
            <w:r>
              <w:rPr>
                <w:rFonts w:hint="eastAsia" w:ascii="宋体" w:hAnsi="宋体" w:cs="新宋体"/>
                <w:color w:val="000000" w:themeColor="text1"/>
                <w:sz w:val="21"/>
                <w:szCs w:val="21"/>
                <w:lang w:val="en-US" w:eastAsia="zh-CN"/>
                <w14:textFill>
                  <w14:solidFill>
                    <w14:schemeClr w14:val="tx1"/>
                  </w14:solidFill>
                </w14:textFill>
              </w:rPr>
              <w:t>销售部8.5.1</w:t>
            </w:r>
            <w:r>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t>条款，经本次审核验证均整改且无类似不符合情况出现。</w:t>
            </w:r>
          </w:p>
          <w:p>
            <w:pPr>
              <w:rPr>
                <w:rFonts w:hint="eastAsia" w:ascii="宋体" w:hAnsi="宋体" w:cs="宋体"/>
                <w:color w:val="000000" w:themeColor="text1"/>
                <w:szCs w:val="24"/>
                <w14:textFill>
                  <w14:solidFill>
                    <w14:schemeClr w14:val="tx1"/>
                  </w14:solidFill>
                </w14:textFill>
              </w:rPr>
            </w:pP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rPr>
          <w:color w:val="000000" w:themeColor="text1"/>
          <w14:textFill>
            <w14:solidFill>
              <w14:schemeClr w14:val="tx1"/>
            </w14:solidFill>
          </w14:textFill>
        </w:rPr>
      </w:pPr>
      <w:r>
        <w:rPr>
          <w:color w:val="000000" w:themeColor="text1"/>
          <w14:textFill>
            <w14:solidFill>
              <w14:schemeClr w14:val="tx1"/>
            </w14:solidFill>
          </w14:textFill>
        </w:rPr>
        <w:ptab w:relativeTo="margin" w:alignment="center" w:leader="none"/>
      </w:r>
    </w:p>
    <w:p>
      <w:pPr>
        <w:pStyle w:val="5"/>
        <w:rPr>
          <w:rFonts w:ascii="隶书" w:hAnsi="宋体" w:eastAsia="隶书"/>
          <w:bCs/>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说明：不符合标注N</w:t>
      </w:r>
    </w:p>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004" w:type="dxa"/>
            <w:vAlign w:val="center"/>
          </w:tcPr>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受审核部门：</w:t>
            </w:r>
            <w:r>
              <w:rPr>
                <w:rFonts w:hint="eastAsia"/>
                <w:color w:val="000000" w:themeColor="text1"/>
                <w:sz w:val="24"/>
                <w:szCs w:val="24"/>
                <w:lang w:eastAsia="zh-CN"/>
                <w14:textFill>
                  <w14:solidFill>
                    <w14:schemeClr w14:val="tx1"/>
                  </w14:solidFill>
                </w14:textFill>
              </w:rPr>
              <w:t>人事行政部</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主管领导：</w:t>
            </w:r>
            <w:r>
              <w:rPr>
                <w:rFonts w:hint="eastAsia"/>
                <w:color w:val="000000" w:themeColor="text1"/>
                <w:sz w:val="24"/>
                <w:szCs w:val="24"/>
                <w:highlight w:val="none"/>
                <w:lang w:eastAsia="zh-CN"/>
                <w14:textFill>
                  <w14:solidFill>
                    <w14:schemeClr w14:val="tx1"/>
                  </w14:solidFill>
                </w14:textFill>
              </w:rPr>
              <w:t>贺豫</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陪同人员：</w:t>
            </w:r>
            <w:r>
              <w:rPr>
                <w:rFonts w:hint="eastAsia"/>
                <w:color w:val="000000" w:themeColor="text1"/>
                <w:sz w:val="24"/>
                <w:szCs w:val="24"/>
                <w:highlight w:val="none"/>
                <w:lang w:val="en-US" w:eastAsia="zh-CN"/>
                <w14:textFill>
                  <w14:solidFill>
                    <w14:schemeClr w14:val="tx1"/>
                  </w14:solidFill>
                </w14:textFill>
              </w:rPr>
              <w:t>戴勤燕</w:t>
            </w:r>
          </w:p>
        </w:tc>
        <w:tc>
          <w:tcPr>
            <w:tcW w:w="1585"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004" w:type="dxa"/>
            <w:vAlign w:val="center"/>
          </w:tcPr>
          <w:p>
            <w:pPr>
              <w:spacing w:before="120"/>
              <w:rPr>
                <w:rFonts w:hint="eastAsia" w:eastAsia="宋体"/>
                <w:color w:val="000000" w:themeColor="text1"/>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审核员：</w:t>
            </w:r>
            <w:r>
              <w:rPr>
                <w:rFonts w:hint="eastAsia"/>
                <w:color w:val="000000" w:themeColor="text1"/>
                <w:sz w:val="24"/>
                <w:szCs w:val="24"/>
                <w:lang w:val="en-US" w:eastAsia="zh-CN"/>
                <w14:textFill>
                  <w14:solidFill>
                    <w14:schemeClr w14:val="tx1"/>
                  </w14:solidFill>
                </w14:textFill>
              </w:rPr>
              <w:t xml:space="preserve">冉景洲   </w:t>
            </w:r>
            <w:r>
              <w:rPr>
                <w:rFonts w:hint="eastAsia"/>
                <w:color w:val="000000" w:themeColor="text1"/>
                <w:sz w:val="24"/>
                <w:szCs w:val="24"/>
                <w14:textFill>
                  <w14:solidFill>
                    <w14:schemeClr w14:val="tx1"/>
                  </w14:solidFill>
                </w14:textFill>
              </w:rPr>
              <w:t xml:space="preserve">  审核时间：</w:t>
            </w:r>
            <w:r>
              <w:rPr>
                <w:rFonts w:hint="eastAsia"/>
                <w:color w:val="000000" w:themeColor="text1"/>
                <w:sz w:val="24"/>
                <w:szCs w:val="24"/>
                <w:lang w:eastAsia="zh-CN"/>
                <w14:textFill>
                  <w14:solidFill>
                    <w14:schemeClr w14:val="tx1"/>
                  </w14:solidFill>
                </w14:textFill>
              </w:rPr>
              <w:t>2021年12月24日</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004"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审核条款：</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岗位/职责 /权限</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#组织内的岗位设置如何？</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职责和权限如何得到分派、沟通和理解？</w:t>
            </w:r>
          </w:p>
          <w:p>
            <w:pPr>
              <w:adjustRightInd w:val="0"/>
              <w:snapToGrid w:val="0"/>
              <w:jc w:val="center"/>
              <w:rPr>
                <w:rFonts w:ascii="宋体" w:hAnsi="宋体" w:cs="新宋体"/>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5.3</w:t>
            </w:r>
          </w:p>
        </w:tc>
        <w:tc>
          <w:tcPr>
            <w:tcW w:w="10004" w:type="dxa"/>
          </w:tcPr>
          <w:p>
            <w:pPr>
              <w:spacing w:line="360" w:lineRule="auto"/>
              <w:ind w:firstLine="210" w:firstLineChars="1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查组织编制了《岗位职责》等</w:t>
            </w:r>
          </w:p>
          <w:p>
            <w:pPr>
              <w:spacing w:line="360" w:lineRule="auto"/>
              <w:ind w:firstLine="210" w:firstLineChars="1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体系文件中已经明确了</w:t>
            </w:r>
            <w:r>
              <w:rPr>
                <w:rFonts w:hint="eastAsia" w:ascii="宋体" w:hAnsi="宋体" w:cs="宋体"/>
                <w:color w:val="000000" w:themeColor="text1"/>
                <w:szCs w:val="21"/>
                <w:lang w:eastAsia="zh-CN"/>
                <w14:textFill>
                  <w14:solidFill>
                    <w14:schemeClr w14:val="tx1"/>
                  </w14:solidFill>
                </w14:textFill>
              </w:rPr>
              <w:t>人事行政部</w:t>
            </w:r>
            <w:r>
              <w:rPr>
                <w:rFonts w:hint="eastAsia" w:ascii="宋体" w:hAnsi="宋体" w:cs="宋体"/>
                <w:color w:val="000000" w:themeColor="text1"/>
                <w:szCs w:val="21"/>
                <w14:textFill>
                  <w14:solidFill>
                    <w14:schemeClr w14:val="tx1"/>
                  </w14:solidFill>
                </w14:textFill>
              </w:rPr>
              <w:t>的岗位职责，具体为：</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（1）负责文件、记录的管理；      </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负责顾客要求的识别以及与顾客的沟通和联络；</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（3）组织公司内部审核，编写内部审核报告，跟踪验证纠正措施；</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（4）负责人员的招聘、培训、考核和任用</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部门职责清楚，描述符合部门实际情况。</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质量目标及其实现的策划</w:t>
            </w:r>
          </w:p>
          <w:p>
            <w:pPr>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（含6.2.1/6.2.2）</w:t>
            </w:r>
          </w:p>
          <w:p>
            <w:pPr>
              <w:jc w:val="both"/>
              <w:rPr>
                <w:rFonts w:ascii="宋体" w:hAnsi="宋体"/>
                <w:b/>
                <w:color w:val="000000" w:themeColor="text1"/>
                <w:szCs w:val="21"/>
                <w14:textFill>
                  <w14:solidFill>
                    <w14:schemeClr w14:val="tx1"/>
                  </w14:solidFill>
                </w14:textFill>
              </w:rPr>
            </w:pPr>
          </w:p>
        </w:tc>
        <w:tc>
          <w:tcPr>
            <w:tcW w:w="960" w:type="dxa"/>
            <w:vAlign w:val="top"/>
          </w:tcPr>
          <w:p>
            <w:pPr>
              <w:jc w:val="both"/>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6.2</w:t>
            </w:r>
          </w:p>
        </w:tc>
        <w:tc>
          <w:tcPr>
            <w:tcW w:w="10004" w:type="dxa"/>
          </w:tcPr>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人事行政部</w:t>
            </w:r>
            <w:r>
              <w:rPr>
                <w:rFonts w:hint="eastAsia" w:ascii="宋体" w:hAnsi="宋体" w:cs="宋体"/>
                <w:color w:val="000000" w:themeColor="text1"/>
                <w:szCs w:val="21"/>
                <w14:textFill>
                  <w14:solidFill>
                    <w14:schemeClr w14:val="tx1"/>
                  </w14:solidFill>
                </w14:textFill>
              </w:rPr>
              <w:t>负责</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eastAsia="zh-CN"/>
                <w14:textFill>
                  <w14:solidFill>
                    <w14:schemeClr w14:val="tx1"/>
                  </w14:solidFill>
                </w14:textFill>
              </w:rPr>
              <w:t>贺豫</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查《部门质量目标测量报告》 </w:t>
            </w:r>
          </w:p>
          <w:p>
            <w:pPr>
              <w:spacing w:line="360" w:lineRule="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测</w:t>
            </w:r>
            <w:r>
              <w:rPr>
                <w:rFonts w:hint="eastAsia" w:ascii="宋体" w:hAnsi="宋体" w:cs="宋体"/>
                <w:color w:val="000000" w:themeColor="text1"/>
                <w:szCs w:val="21"/>
                <w:highlight w:val="none"/>
                <w:lang w:eastAsia="zh-CN"/>
                <w14:textFill>
                  <w14:solidFill>
                    <w14:schemeClr w14:val="tx1"/>
                  </w14:solidFill>
                </w14:textFill>
              </w:rPr>
              <w:t>量时间：2021年1月-11月</w:t>
            </w:r>
            <w:r>
              <w:rPr>
                <w:rFonts w:hint="eastAsia" w:ascii="宋体" w:hAnsi="宋体" w:cs="宋体"/>
                <w:color w:val="000000" w:themeColor="text1"/>
                <w:szCs w:val="21"/>
                <w:highlight w:val="none"/>
                <w:lang w:val="en-US" w:eastAsia="zh-CN"/>
                <w14:textFill>
                  <w14:solidFill>
                    <w14:schemeClr w14:val="tx1"/>
                  </w14:solidFill>
                </w14:textFill>
              </w:rPr>
              <w:t>的统计结果：</w:t>
            </w:r>
          </w:p>
          <w:p>
            <w:pPr>
              <w:spacing w:line="360" w:lineRule="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年度培训计划及时完成率</w:t>
            </w:r>
            <w:r>
              <w:rPr>
                <w:rFonts w:hint="default" w:ascii="Arial" w:hAnsi="Arial" w:cs="Arial"/>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实测：100%</w:t>
            </w:r>
          </w:p>
          <w:p>
            <w:pPr>
              <w:spacing w:line="360" w:lineRule="auto"/>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试用期评价完成率100%          </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实测：100%。</w:t>
            </w:r>
          </w:p>
          <w:p>
            <w:pPr>
              <w:spacing w:line="360" w:lineRule="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文件发放准确</w:t>
            </w:r>
            <w:r>
              <w:rPr>
                <w:rFonts w:hint="eastAsia" w:ascii="宋体" w:hAnsi="宋体" w:cs="宋体"/>
                <w:color w:val="000000" w:themeColor="text1"/>
                <w:szCs w:val="21"/>
                <w:highlight w:val="none"/>
                <w:lang w:val="en-US" w:eastAsia="zh-CN"/>
                <w14:textFill>
                  <w14:solidFill>
                    <w14:schemeClr w14:val="tx1"/>
                  </w14:solidFill>
                </w14:textFill>
              </w:rPr>
              <w:t>率、</w:t>
            </w:r>
            <w:r>
              <w:rPr>
                <w:rFonts w:hint="eastAsia" w:ascii="宋体" w:hAnsi="宋体" w:cs="宋体"/>
                <w:color w:val="000000" w:themeColor="text1"/>
                <w:szCs w:val="21"/>
                <w:highlight w:val="none"/>
                <w:lang w:eastAsia="zh-CN"/>
                <w14:textFill>
                  <w14:solidFill>
                    <w14:schemeClr w14:val="tx1"/>
                  </w14:solidFill>
                </w14:textFill>
              </w:rPr>
              <w:t>及时率100%</w:t>
            </w:r>
            <w:r>
              <w:rPr>
                <w:rFonts w:hint="eastAsia" w:ascii="宋体" w:hAnsi="宋体" w:cs="宋体"/>
                <w:color w:val="000000" w:themeColor="text1"/>
                <w:szCs w:val="21"/>
                <w:highlight w:val="none"/>
                <w:lang w:val="en-US" w:eastAsia="zh-CN"/>
                <w14:textFill>
                  <w14:solidFill>
                    <w14:schemeClr w14:val="tx1"/>
                  </w14:solidFill>
                </w14:textFill>
              </w:rPr>
              <w:t xml:space="preserve">       实测：100%</w:t>
            </w:r>
          </w:p>
          <w:p>
            <w:pPr>
              <w:spacing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查20</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lang w:eastAsia="zh-CN"/>
                <w14:textFill>
                  <w14:solidFill>
                    <w14:schemeClr w14:val="tx1"/>
                  </w14:solidFill>
                </w14:textFill>
              </w:rPr>
              <w:t>年培训计划，提供培训记录表，均按照培训计划执行实施。</w:t>
            </w:r>
          </w:p>
          <w:p>
            <w:pPr>
              <w:spacing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质量目标覆盖相关职能、层次和过程，质量目标与质量方针保持一致</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基本符合要求。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#组织确定的质量管理体系的实施以及过程的运行和控制所需的人员有哪些？</w:t>
            </w:r>
          </w:p>
          <w:p>
            <w:pPr>
              <w:adjustRightInd w:val="0"/>
              <w:snapToGrid w:val="0"/>
              <w:jc w:val="center"/>
              <w:rPr>
                <w:rFonts w:ascii="宋体" w:hAnsi="宋体" w:eastAsia="宋体" w:cs="新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.组织提供的人员是否满足需求？</w:t>
            </w:r>
          </w:p>
        </w:tc>
        <w:tc>
          <w:tcPr>
            <w:tcW w:w="960" w:type="dxa"/>
            <w:vAlign w:val="top"/>
          </w:tcPr>
          <w:p>
            <w:pPr>
              <w:rPr>
                <w:rFonts w:hint="eastAsia" w:ascii="宋体" w:hAnsi="宋体" w:eastAsia="宋体" w:cs="新宋体"/>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7.1.2</w:t>
            </w:r>
          </w:p>
        </w:tc>
        <w:tc>
          <w:tcPr>
            <w:tcW w:w="10004" w:type="dxa"/>
            <w:vAlign w:val="top"/>
          </w:tcPr>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查，公司编制了《人力资源控制程序》，公司</w:t>
            </w:r>
            <w:r>
              <w:rPr>
                <w:rFonts w:hint="eastAsia" w:ascii="宋体" w:hAnsi="宋体" w:cs="宋体"/>
                <w:color w:val="000000" w:themeColor="text1"/>
                <w:spacing w:val="-4"/>
                <w:szCs w:val="21"/>
                <w14:textFill>
                  <w14:solidFill>
                    <w14:schemeClr w14:val="tx1"/>
                  </w14:solidFill>
                </w14:textFill>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公司从岗位设置、任职资格等方面确定了适宜的人选。</w:t>
            </w:r>
          </w:p>
          <w:p>
            <w:pPr>
              <w:widowControl/>
              <w:spacing w:line="360" w:lineRule="auto"/>
              <w:ind w:firstLine="404"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查，公司策划了各岗位的人员任职要求，编制有《</w:t>
            </w:r>
            <w:r>
              <w:rPr>
                <w:rFonts w:hint="eastAsia" w:ascii="宋体" w:hAnsi="宋体" w:cs="宋体"/>
                <w:color w:val="000000" w:themeColor="text1"/>
                <w:szCs w:val="21"/>
                <w:lang w:eastAsia="zh-CN"/>
                <w14:textFill>
                  <w14:solidFill>
                    <w14:schemeClr w14:val="tx1"/>
                  </w14:solidFill>
                </w14:textFill>
              </w:rPr>
              <w:t>岗位任职要求</w:t>
            </w:r>
            <w:r>
              <w:rPr>
                <w:rFonts w:hint="eastAsia" w:ascii="宋体" w:hAnsi="宋体" w:cs="宋体"/>
                <w:color w:val="000000" w:themeColor="text1"/>
                <w:szCs w:val="21"/>
                <w14:textFill>
                  <w14:solidFill>
                    <w14:schemeClr w14:val="tx1"/>
                  </w14:solidFill>
                </w14:textFill>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查见：《岗位职责》中</w:t>
            </w:r>
            <w:r>
              <w:rPr>
                <w:rFonts w:hint="eastAsia" w:ascii="宋体" w:hAnsi="宋体" w:cs="宋体"/>
                <w:color w:val="000000" w:themeColor="text1"/>
                <w:szCs w:val="21"/>
                <w:lang w:eastAsia="zh-CN"/>
                <w14:textFill>
                  <w14:solidFill>
                    <w14:schemeClr w14:val="tx1"/>
                  </w14:solidFill>
                </w14:textFill>
              </w:rPr>
              <w:t>总经理</w:t>
            </w:r>
            <w:r>
              <w:rPr>
                <w:rFonts w:hint="eastAsia" w:ascii="宋体" w:hAnsi="宋体" w:cs="宋体"/>
                <w:color w:val="000000" w:themeColor="text1"/>
                <w:szCs w:val="21"/>
                <w14:textFill>
                  <w14:solidFill>
                    <w14:schemeClr w14:val="tx1"/>
                  </w14:solidFill>
                </w14:textFill>
              </w:rPr>
              <w:t>任职要求，学历：</w:t>
            </w:r>
            <w:r>
              <w:rPr>
                <w:rFonts w:hint="eastAsia" w:ascii="宋体" w:hAnsi="宋体" w:cs="宋体"/>
                <w:color w:val="000000" w:themeColor="text1"/>
                <w:szCs w:val="21"/>
                <w:lang w:eastAsia="zh-CN"/>
                <w14:textFill>
                  <w14:solidFill>
                    <w14:schemeClr w14:val="tx1"/>
                  </w14:solidFill>
                </w14:textFill>
              </w:rPr>
              <w:t>中</w:t>
            </w:r>
            <w:r>
              <w:rPr>
                <w:rFonts w:hint="eastAsia" w:ascii="宋体" w:hAnsi="宋体" w:cs="宋体"/>
                <w:color w:val="000000" w:themeColor="text1"/>
                <w:szCs w:val="21"/>
                <w14:textFill>
                  <w14:solidFill>
                    <w14:schemeClr w14:val="tx1"/>
                  </w14:solidFill>
                </w14:textFill>
              </w:rPr>
              <w:t>专以上.具有较高的综合素质和综合能力,很强的的创新能力,市场应变能力,公关能力和组织协调能力,2.较系统的掌握现代企业管理知识经济基础知识,能组织协调公司日常工作的开展,有较强的公关、接待能力。3.熟悉本行业情况,擅于分析市场</w:t>
            </w:r>
            <w:r>
              <w:rPr>
                <w:rFonts w:hint="eastAsia" w:ascii="宋体" w:hAnsi="宋体" w:cs="宋体"/>
                <w:color w:val="000000" w:themeColor="text1"/>
                <w:szCs w:val="21"/>
                <w:lang w:eastAsia="zh-CN"/>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；抽见</w:t>
            </w:r>
            <w:r>
              <w:rPr>
                <w:rFonts w:hint="eastAsia" w:ascii="宋体" w:hAnsi="宋体" w:cs="宋体"/>
                <w:color w:val="000000" w:themeColor="text1"/>
                <w:szCs w:val="21"/>
                <w:lang w:eastAsia="zh-CN"/>
                <w14:textFill>
                  <w14:solidFill>
                    <w14:schemeClr w14:val="tx1"/>
                  </w14:solidFill>
                </w14:textFill>
              </w:rPr>
              <w:t>：质检组长</w:t>
            </w:r>
            <w:r>
              <w:rPr>
                <w:rFonts w:hint="eastAsia" w:ascii="宋体" w:hAnsi="宋体" w:cs="宋体"/>
                <w:color w:val="000000" w:themeColor="text1"/>
                <w:szCs w:val="21"/>
                <w14:textFill>
                  <w14:solidFill>
                    <w14:schemeClr w14:val="tx1"/>
                  </w14:solidFill>
                </w14:textFill>
              </w:rPr>
              <w:t>，文化：</w:t>
            </w:r>
            <w:r>
              <w:rPr>
                <w:rFonts w:hint="eastAsia" w:ascii="宋体" w:hAnsi="宋体" w:cs="宋体"/>
                <w:color w:val="000000" w:themeColor="text1"/>
                <w:szCs w:val="21"/>
                <w:lang w:eastAsia="zh-CN"/>
                <w14:textFill>
                  <w14:solidFill>
                    <w14:schemeClr w14:val="tx1"/>
                  </w14:solidFill>
                </w14:textFill>
              </w:rPr>
              <w:t>中</w:t>
            </w:r>
            <w:r>
              <w:rPr>
                <w:rFonts w:hint="eastAsia" w:ascii="宋体" w:hAnsi="宋体" w:cs="宋体"/>
                <w:color w:val="000000" w:themeColor="text1"/>
                <w:szCs w:val="21"/>
                <w14:textFill>
                  <w14:solidFill>
                    <w14:schemeClr w14:val="tx1"/>
                  </w14:solidFill>
                </w14:textFill>
              </w:rPr>
              <w:t>专。</w:t>
            </w:r>
            <w:r>
              <w:rPr>
                <w:rFonts w:hint="eastAsia" w:ascii="宋体" w:hAnsi="宋体" w:cs="宋体"/>
                <w:color w:val="000000" w:themeColor="text1"/>
                <w:szCs w:val="21"/>
                <w:lang w:eastAsia="zh-CN"/>
                <w14:textFill>
                  <w14:solidFill>
                    <w14:schemeClr w14:val="tx1"/>
                  </w14:solidFill>
                </w14:textFill>
              </w:rPr>
              <w:t>熟悉使用行业涉及的各种计量器具，熟悉计量法规</w:t>
            </w:r>
            <w:r>
              <w:rPr>
                <w:rFonts w:hint="eastAsia" w:ascii="宋体" w:hAnsi="宋体" w:cs="宋体"/>
                <w:color w:val="000000" w:themeColor="text1"/>
                <w:szCs w:val="21"/>
                <w14:textFill>
                  <w14:solidFill>
                    <w14:schemeClr w14:val="tx1"/>
                  </w14:solidFill>
                </w14:textFill>
              </w:rPr>
              <w:t>等。</w:t>
            </w:r>
          </w:p>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现场确认，能满足规定要求。</w:t>
            </w:r>
          </w:p>
        </w:tc>
        <w:tc>
          <w:tcPr>
            <w:tcW w:w="1585" w:type="dxa"/>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能力</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#组织确定人员所需的能力有哪些？</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.组织如何证明其控制下的人员具备所需的能力？</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.为获取所需能力采取了哪些措施？</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.是否保持适当的记录作为证明人员能力的证据？</w:t>
            </w:r>
          </w:p>
          <w:p>
            <w:pPr>
              <w:spacing w:line="360" w:lineRule="auto"/>
              <w:rPr>
                <w:rFonts w:ascii="宋体" w:hAnsi="宋体" w:cs="宋体"/>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60" w:type="dxa"/>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w:t>
            </w:r>
          </w:p>
        </w:tc>
        <w:tc>
          <w:tcPr>
            <w:tcW w:w="10004" w:type="dxa"/>
            <w:vAlign w:val="top"/>
          </w:tcPr>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查见：特种人员资质情况</w:t>
            </w:r>
          </w:p>
          <w:p>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低压电工作业</w:t>
            </w:r>
          </w:p>
          <w:p>
            <w:p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lang w:val="en-US" w:eastAsia="zh-CN"/>
                <w14:textFill>
                  <w14:solidFill>
                    <w14:schemeClr w14:val="tx1"/>
                  </w14:solidFill>
                </w14:textFill>
              </w:rPr>
              <w:t>廖涛</w:t>
            </w:r>
            <w:r>
              <w:rPr>
                <w:rFonts w:hint="eastAsia" w:ascii="宋体" w:hAnsi="宋体" w:cs="宋体"/>
                <w:color w:val="000000" w:themeColor="text1"/>
                <w:szCs w:val="21"/>
                <w:highlight w:val="none"/>
                <w14:textFill>
                  <w14:solidFill>
                    <w14:schemeClr w14:val="tx1"/>
                  </w14:solidFill>
                </w14:textFill>
              </w:rPr>
              <w:t xml:space="preserve">  证件编号：</w:t>
            </w:r>
            <w:r>
              <w:rPr>
                <w:rFonts w:hint="eastAsia" w:ascii="宋体" w:hAnsi="宋体" w:cs="宋体"/>
                <w:color w:val="000000" w:themeColor="text1"/>
                <w:szCs w:val="21"/>
                <w:highlight w:val="none"/>
                <w:lang w:val="en-US" w:eastAsia="zh-CN"/>
                <w14:textFill>
                  <w14:solidFill>
                    <w14:schemeClr w14:val="tx1"/>
                  </w14:solidFill>
                </w14:textFill>
              </w:rPr>
              <w:t xml:space="preserve">T562198808131794； </w:t>
            </w:r>
          </w:p>
          <w:p>
            <w:p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查职业技术培训合格证书：</w:t>
            </w:r>
          </w:p>
          <w:p>
            <w:pPr>
              <w:spacing w:line="360" w:lineRule="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lang w:val="en-US" w:eastAsia="zh-CN"/>
                <w14:textFill>
                  <w14:solidFill>
                    <w14:schemeClr w14:val="tx1"/>
                  </w14:solidFill>
                </w14:textFill>
              </w:rPr>
              <w:t>唐宏伟</w:t>
            </w:r>
            <w:r>
              <w:rPr>
                <w:rFonts w:hint="eastAsia" w:ascii="宋体" w:hAnsi="宋体" w:cs="宋体"/>
                <w:color w:val="000000" w:themeColor="text1"/>
                <w:szCs w:val="21"/>
                <w:highlight w:val="none"/>
                <w14:textFill>
                  <w14:solidFill>
                    <w14:schemeClr w14:val="tx1"/>
                  </w14:solidFill>
                </w14:textFill>
              </w:rPr>
              <w:t xml:space="preserve">  证件编号：</w:t>
            </w:r>
            <w:r>
              <w:rPr>
                <w:rFonts w:hint="eastAsia" w:ascii="宋体" w:hAnsi="宋体" w:cs="宋体"/>
                <w:color w:val="000000" w:themeColor="text1"/>
                <w:szCs w:val="21"/>
                <w:highlight w:val="none"/>
                <w:lang w:val="en-US" w:eastAsia="zh-CN"/>
                <w14:textFill>
                  <w14:solidFill>
                    <w14:schemeClr w14:val="tx1"/>
                  </w14:solidFill>
                </w14:textFill>
              </w:rPr>
              <w:t>A201500447；</w:t>
            </w:r>
          </w:p>
          <w:p>
            <w:p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lang w:val="en-US" w:eastAsia="zh-CN"/>
                <w14:textFill>
                  <w14:solidFill>
                    <w14:schemeClr w14:val="tx1"/>
                  </w14:solidFill>
                </w14:textFill>
              </w:rPr>
              <w:t xml:space="preserve">张毅   </w:t>
            </w:r>
            <w:r>
              <w:rPr>
                <w:rFonts w:hint="eastAsia" w:ascii="宋体" w:hAnsi="宋体" w:cs="宋体"/>
                <w:color w:val="000000" w:themeColor="text1"/>
                <w:szCs w:val="21"/>
                <w:highlight w:val="none"/>
                <w14:textFill>
                  <w14:solidFill>
                    <w14:schemeClr w14:val="tx1"/>
                  </w14:solidFill>
                </w14:textFill>
              </w:rPr>
              <w:t xml:space="preserve"> 证件编号：</w:t>
            </w:r>
            <w:r>
              <w:rPr>
                <w:rFonts w:hint="eastAsia" w:ascii="宋体" w:hAnsi="宋体" w:cs="宋体"/>
                <w:color w:val="000000" w:themeColor="text1"/>
                <w:szCs w:val="21"/>
                <w:highlight w:val="none"/>
                <w:lang w:val="en-US" w:eastAsia="zh-CN"/>
                <w14:textFill>
                  <w14:solidFill>
                    <w14:schemeClr w14:val="tx1"/>
                  </w14:solidFill>
                </w14:textFill>
              </w:rPr>
              <w:t>C201500460；</w:t>
            </w:r>
          </w:p>
          <w:p>
            <w:p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发证单位：重庆市公共安全技术防范协会</w:t>
            </w:r>
          </w:p>
          <w:p>
            <w:pPr>
              <w:spacing w:line="360" w:lineRule="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姓名：廖涛    安全员证书编号：JZ1505002918</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3、查见20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年度培训计划共</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次，已完成的培训记录</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次。</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6-10</w:t>
            </w:r>
            <w:r>
              <w:rPr>
                <w:rFonts w:hint="eastAsia" w:ascii="宋体" w:hAnsi="宋体" w:cs="宋体"/>
                <w:color w:val="000000" w:themeColor="text1"/>
                <w:szCs w:val="21"/>
                <w:highlight w:val="none"/>
                <w14:textFill>
                  <w14:solidFill>
                    <w14:schemeClr w14:val="tx1"/>
                  </w14:solidFill>
                </w14:textFill>
              </w:rPr>
              <w:t xml:space="preserve"> 培训内容：</w:t>
            </w:r>
            <w:r>
              <w:rPr>
                <w:rFonts w:hint="eastAsia" w:ascii="宋体" w:hAnsi="宋体" w:eastAsia="宋体" w:cs="宋体"/>
                <w:color w:val="000000" w:themeColor="text1"/>
                <w:szCs w:val="21"/>
                <w:highlight w:val="none"/>
                <w:lang w:eastAsia="zh-CN"/>
                <w14:textFill>
                  <w14:solidFill>
                    <w14:schemeClr w14:val="tx1"/>
                  </w14:solidFill>
                </w14:textFill>
              </w:rPr>
              <w:t>《计算机及其设备技术条件与检测国家标准》、《计算机开放系统互连国家标准选编》</w:t>
            </w:r>
            <w:r>
              <w:rPr>
                <w:rFonts w:hint="eastAsia" w:ascii="宋体" w:hAnsi="宋体" w:cs="宋体"/>
                <w:color w:val="000000" w:themeColor="text1"/>
                <w:szCs w:val="21"/>
                <w:highlight w:val="none"/>
                <w:lang w:val="en-US" w:eastAsia="zh-CN"/>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产品</w:t>
            </w:r>
            <w:r>
              <w:rPr>
                <w:rFonts w:hint="eastAsia" w:ascii="宋体" w:hAnsi="宋体" w:cs="宋体"/>
                <w:color w:val="000000" w:themeColor="text1"/>
                <w:szCs w:val="21"/>
                <w:highlight w:val="none"/>
                <w:lang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培训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培训</w:t>
            </w:r>
            <w:r>
              <w:rPr>
                <w:rFonts w:hint="eastAsia" w:ascii="宋体" w:hAnsi="宋体" w:cs="宋体"/>
                <w:color w:val="000000" w:themeColor="text1"/>
                <w:szCs w:val="21"/>
                <w:highlight w:val="none"/>
                <w14:textFill>
                  <w14:solidFill>
                    <w14:schemeClr w14:val="tx1"/>
                  </w14:solidFill>
                </w14:textFill>
              </w:rPr>
              <w:t>人员：</w:t>
            </w:r>
            <w:r>
              <w:rPr>
                <w:rFonts w:hint="eastAsia" w:ascii="宋体" w:hAnsi="宋体" w:cs="宋体"/>
                <w:color w:val="000000" w:themeColor="text1"/>
                <w:szCs w:val="21"/>
                <w:highlight w:val="none"/>
                <w:lang w:eastAsia="zh-CN"/>
                <w14:textFill>
                  <w14:solidFill>
                    <w14:schemeClr w14:val="tx1"/>
                  </w14:solidFill>
                </w14:textFill>
              </w:rPr>
              <w:t>公司全体员</w:t>
            </w:r>
            <w:r>
              <w:rPr>
                <w:rFonts w:hint="eastAsia" w:ascii="宋体" w:hAnsi="宋体" w:cs="宋体"/>
                <w:color w:val="000000" w:themeColor="text1"/>
                <w:szCs w:val="21"/>
                <w:highlight w:val="none"/>
                <w14:textFill>
                  <w14:solidFill>
                    <w14:schemeClr w14:val="tx1"/>
                  </w14:solidFill>
                </w14:textFill>
              </w:rPr>
              <w:t>；效果评价：达到培训效果，学员基本掌握所学内容，效果良好。评价人：</w:t>
            </w:r>
            <w:r>
              <w:rPr>
                <w:rFonts w:hint="eastAsia"/>
                <w:color w:val="000000" w:themeColor="text1"/>
                <w:highlight w:val="none"/>
                <w:lang w:val="en-US" w:eastAsia="zh-CN"/>
                <w14:textFill>
                  <w14:solidFill>
                    <w14:schemeClr w14:val="tx1"/>
                  </w14:solidFill>
                </w14:textFill>
              </w:rPr>
              <w:t>贺豫</w:t>
            </w:r>
            <w:r>
              <w:rPr>
                <w:rFonts w:hint="eastAsia"/>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2021-3-10</w:t>
            </w:r>
            <w:r>
              <w:rPr>
                <w:rFonts w:hint="eastAsia" w:ascii="宋体" w:hAnsi="宋体" w:cs="宋体"/>
                <w:color w:val="000000" w:themeColor="text1"/>
                <w:szCs w:val="21"/>
                <w:highlight w:val="none"/>
                <w14:textFill>
                  <w14:solidFill>
                    <w14:schemeClr w14:val="tx1"/>
                  </w14:solidFill>
                </w14:textFill>
              </w:rPr>
              <w:t xml:space="preserve"> 培训内容：</w:t>
            </w:r>
            <w:r>
              <w:rPr>
                <w:rFonts w:hint="eastAsia" w:ascii="宋体" w:hAnsi="宋体" w:eastAsia="宋体" w:cs="宋体"/>
                <w:color w:val="000000" w:themeColor="text1"/>
                <w:szCs w:val="21"/>
                <w:highlight w:val="none"/>
                <w:lang w:val="en-US" w:eastAsia="zh-CN"/>
                <w14:textFill>
                  <w14:solidFill>
                    <w14:schemeClr w14:val="tx1"/>
                  </w14:solidFill>
                </w14:textFill>
              </w:rPr>
              <w:t>GB/T19001-2016标准</w:t>
            </w:r>
            <w:r>
              <w:rPr>
                <w:rFonts w:hint="eastAsia" w:ascii="宋体" w:hAnsi="宋体" w:cs="宋体"/>
                <w:color w:val="000000" w:themeColor="text1"/>
                <w:szCs w:val="21"/>
                <w:highlight w:val="none"/>
                <w:lang w:val="en-US" w:eastAsia="zh-CN"/>
                <w14:textFill>
                  <w14:solidFill>
                    <w14:schemeClr w14:val="tx1"/>
                  </w14:solidFill>
                </w14:textFill>
              </w:rPr>
              <w:t>及体系文件</w:t>
            </w:r>
            <w:r>
              <w:rPr>
                <w:rFonts w:hint="eastAsia" w:ascii="宋体" w:hAnsi="宋体" w:eastAsia="宋体" w:cs="宋体"/>
                <w:color w:val="000000" w:themeColor="text1"/>
                <w:szCs w:val="21"/>
                <w:highlight w:val="none"/>
                <w:lang w:val="en-US" w:eastAsia="zh-CN"/>
                <w14:textFill>
                  <w14:solidFill>
                    <w14:schemeClr w14:val="tx1"/>
                  </w14:solidFill>
                </w14:textFill>
              </w:rPr>
              <w:t>培训。培训人员：公司全体员工；效果评价：达到培训效果，学员</w:t>
            </w:r>
            <w:r>
              <w:rPr>
                <w:rFonts w:hint="eastAsia" w:ascii="宋体" w:hAnsi="宋体" w:cs="宋体"/>
                <w:color w:val="000000" w:themeColor="text1"/>
                <w:szCs w:val="21"/>
                <w:highlight w:val="none"/>
                <w14:textFill>
                  <w14:solidFill>
                    <w14:schemeClr w14:val="tx1"/>
                  </w14:solidFill>
                </w14:textFill>
              </w:rPr>
              <w:t>基本掌握所学内容，效果良好。评价人：</w:t>
            </w:r>
            <w:r>
              <w:rPr>
                <w:rFonts w:hint="eastAsia"/>
                <w:color w:val="000000" w:themeColor="text1"/>
                <w:highlight w:val="none"/>
                <w:lang w:val="en-US" w:eastAsia="zh-CN"/>
                <w14:textFill>
                  <w14:solidFill>
                    <w14:schemeClr w14:val="tx1"/>
                  </w14:solidFill>
                </w14:textFill>
              </w:rPr>
              <w:t>贺豫</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抽</w:t>
            </w:r>
            <w:r>
              <w:rPr>
                <w:rFonts w:hint="eastAsia" w:ascii="宋体" w:hAnsi="宋体" w:eastAsia="宋体" w:cs="宋体"/>
                <w:color w:val="000000" w:themeColor="text1"/>
                <w:szCs w:val="21"/>
                <w:highlight w:val="none"/>
                <w:lang w:eastAsia="zh-CN"/>
                <w14:textFill>
                  <w14:solidFill>
                    <w14:schemeClr w14:val="tx1"/>
                  </w14:solidFill>
                </w14:textFill>
              </w:rPr>
              <w:t>销售</w:t>
            </w:r>
            <w:r>
              <w:rPr>
                <w:rFonts w:hint="eastAsia" w:ascii="宋体" w:hAnsi="宋体" w:eastAsia="宋体" w:cs="宋体"/>
                <w:color w:val="000000" w:themeColor="text1"/>
                <w:szCs w:val="21"/>
                <w:highlight w:val="none"/>
                <w14:textFill>
                  <w14:solidFill>
                    <w14:schemeClr w14:val="tx1"/>
                  </w14:solidFill>
                </w14:textFill>
              </w:rPr>
              <w:t>人员</w:t>
            </w:r>
            <w:r>
              <w:rPr>
                <w:rFonts w:hint="eastAsia" w:ascii="宋体" w:hAnsi="宋体" w:eastAsia="宋体" w:cs="宋体"/>
                <w:color w:val="000000" w:themeColor="text1"/>
                <w:szCs w:val="21"/>
                <w:highlight w:val="none"/>
                <w:lang w:eastAsia="zh-CN"/>
                <w14:textFill>
                  <w14:solidFill>
                    <w14:schemeClr w14:val="tx1"/>
                  </w14:solidFill>
                </w14:textFill>
              </w:rPr>
              <w:t>考评</w:t>
            </w:r>
            <w:r>
              <w:rPr>
                <w:rFonts w:hint="eastAsia" w:ascii="宋体" w:hAnsi="宋体" w:eastAsia="宋体" w:cs="宋体"/>
                <w:color w:val="000000" w:themeColor="text1"/>
                <w:szCs w:val="21"/>
                <w:highlight w:val="none"/>
                <w14:textFill>
                  <w14:solidFill>
                    <w14:schemeClr w14:val="tx1"/>
                  </w14:solidFill>
                </w14:textFill>
              </w:rPr>
              <w:t>情况：</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见《</w:t>
            </w:r>
            <w:r>
              <w:rPr>
                <w:rFonts w:hint="eastAsia" w:ascii="宋体" w:hAnsi="宋体" w:eastAsia="宋体" w:cs="宋体"/>
                <w:color w:val="000000" w:themeColor="text1"/>
                <w:szCs w:val="21"/>
                <w:highlight w:val="none"/>
                <w:lang w:val="en-US" w:eastAsia="zh-CN"/>
                <w14:textFill>
                  <w14:solidFill>
                    <w14:schemeClr w14:val="tx1"/>
                  </w14:solidFill>
                </w14:textFill>
              </w:rPr>
              <w:t>员工工作能力考核表（</w:t>
            </w:r>
            <w:r>
              <w:rPr>
                <w:rFonts w:hint="eastAsia" w:ascii="宋体" w:hAnsi="宋体" w:eastAsia="宋体" w:cs="宋体"/>
                <w:color w:val="000000" w:themeColor="text1"/>
                <w:szCs w:val="21"/>
                <w:highlight w:val="none"/>
                <w:lang w:eastAsia="zh-CN"/>
                <w14:textFill>
                  <w14:solidFill>
                    <w14:schemeClr w14:val="tx1"/>
                  </w14:solidFill>
                </w14:textFill>
              </w:rPr>
              <w:t>销售人员）》</w:t>
            </w:r>
          </w:p>
          <w:p>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姓名：</w:t>
            </w:r>
            <w:r>
              <w:rPr>
                <w:rFonts w:hint="eastAsia" w:ascii="宋体" w:hAnsi="宋体" w:cs="宋体"/>
                <w:color w:val="000000" w:themeColor="text1"/>
                <w:szCs w:val="21"/>
                <w:highlight w:val="none"/>
                <w:lang w:val="en-US" w:eastAsia="zh-CN"/>
                <w14:textFill>
                  <w14:solidFill>
                    <w14:schemeClr w14:val="tx1"/>
                  </w14:solidFill>
                </w14:textFill>
              </w:rPr>
              <w:t>戴勤燕</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岗位：销售部经理，考评时间20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lang w:val="en-US"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月</w:t>
            </w:r>
          </w:p>
          <w:p>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从知识技能、逻辑思维能力、创新、沟通等方面进行了考核。考核成绩：9</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pPr>
              <w:spacing w:line="360" w:lineRule="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公司人员能力管理符合要求。</w:t>
            </w:r>
          </w:p>
        </w:tc>
        <w:tc>
          <w:tcPr>
            <w:tcW w:w="1585" w:type="dxa"/>
          </w:tcPr>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意识</w:t>
            </w:r>
          </w:p>
          <w:p>
            <w:pPr>
              <w:adjustRightInd w:val="0"/>
              <w:snapToGrid w:val="0"/>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p>
        </w:tc>
        <w:tc>
          <w:tcPr>
            <w:tcW w:w="960" w:type="dxa"/>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7.3</w:t>
            </w:r>
          </w:p>
        </w:tc>
        <w:tc>
          <w:tcPr>
            <w:tcW w:w="10004" w:type="dxa"/>
            <w:vAlign w:val="top"/>
          </w:tcPr>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公司通过宣导、培训、制度约束等方式确保员工能意识到他们从事的活动的相关性及重要性，以及他们对贯彻质量方</w:t>
            </w:r>
            <w:r>
              <w:rPr>
                <w:rFonts w:hint="eastAsia" w:ascii="宋体" w:hAnsi="宋体" w:cs="宋体"/>
                <w:color w:val="000000" w:themeColor="text1"/>
                <w:szCs w:val="21"/>
                <w:highlight w:val="none"/>
                <w14:textFill>
                  <w14:solidFill>
                    <w14:schemeClr w14:val="tx1"/>
                  </w14:solidFill>
                </w14:textFill>
              </w:rPr>
              <w:t>针、达成质量目标及实现QMS的有效性的积极贡献，以及其不符合QMS要求的后果。</w:t>
            </w:r>
          </w:p>
          <w:p>
            <w:pPr>
              <w:spacing w:line="360" w:lineRule="auto"/>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---经与2位员工赵海林、彭金涛等沟通</w:t>
            </w:r>
            <w:r>
              <w:rPr>
                <w:rFonts w:hint="eastAsia" w:ascii="宋体" w:hAnsi="宋体" w:cs="宋体"/>
                <w:color w:val="000000" w:themeColor="text1"/>
                <w:szCs w:val="21"/>
                <w14:textFill>
                  <w14:solidFill>
                    <w14:schemeClr w14:val="tx1"/>
                  </w14:solidFill>
                </w14:textFill>
              </w:rPr>
              <w:t>了解，均基本具备以上必要的质量意识和质量管理体系相关意识。</w:t>
            </w:r>
          </w:p>
        </w:tc>
        <w:tc>
          <w:tcPr>
            <w:tcW w:w="1585" w:type="dxa"/>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0" w:type="dxa"/>
            <w:vAlign w:val="top"/>
          </w:tcPr>
          <w:p>
            <w:pPr>
              <w:adjustRightInd w:val="0"/>
              <w:snapToGrid w:val="0"/>
              <w:jc w:val="both"/>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新宋体"/>
                <w:color w:val="000000" w:themeColor="text1"/>
                <w:sz w:val="21"/>
                <w:szCs w:val="21"/>
                <w14:textFill>
                  <w14:solidFill>
                    <w14:schemeClr w14:val="tx1"/>
                  </w14:solidFill>
                </w14:textFill>
              </w:rPr>
              <w:t>文件化信息</w:t>
            </w:r>
          </w:p>
        </w:tc>
        <w:tc>
          <w:tcPr>
            <w:tcW w:w="960" w:type="dxa"/>
            <w:vAlign w:val="top"/>
          </w:tcPr>
          <w:p>
            <w:pP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7.5</w:t>
            </w:r>
          </w:p>
        </w:tc>
        <w:tc>
          <w:tcPr>
            <w:tcW w:w="10004" w:type="dxa"/>
            <w:vAlign w:val="top"/>
          </w:tcPr>
          <w:p>
            <w:pPr>
              <w:pStyle w:val="3"/>
              <w:tabs>
                <w:tab w:val="left" w:pos="902"/>
                <w:tab w:val="clear" w:pos="1069"/>
              </w:tabs>
              <w:spacing w:line="360" w:lineRule="auto"/>
              <w:ind w:left="0" w:right="1"/>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公司的质量管理体系文件----包括</w:t>
            </w:r>
          </w:p>
          <w:p>
            <w:pPr>
              <w:pStyle w:val="3"/>
              <w:tabs>
                <w:tab w:val="left" w:pos="902"/>
                <w:tab w:val="clear" w:pos="1069"/>
              </w:tabs>
              <w:spacing w:line="360" w:lineRule="auto"/>
              <w:ind w:left="0" w:right="1"/>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一级文件：质量管理手册</w:t>
            </w:r>
          </w:p>
          <w:p>
            <w:pPr>
              <w:pStyle w:val="3"/>
              <w:tabs>
                <w:tab w:val="left" w:pos="902"/>
                <w:tab w:val="clear" w:pos="1069"/>
              </w:tabs>
              <w:spacing w:line="360" w:lineRule="auto"/>
              <w:ind w:left="0" w:right="1"/>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二级文件：程序文件</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四级文件：表格和检查表。</w:t>
            </w:r>
          </w:p>
          <w:p>
            <w:pPr>
              <w:pStyle w:val="3"/>
              <w:tabs>
                <w:tab w:val="left" w:pos="902"/>
                <w:tab w:val="clear" w:pos="1069"/>
              </w:tabs>
              <w:spacing w:line="360" w:lineRule="auto"/>
              <w:ind w:left="0" w:right="1"/>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经查：公司提供的各级体系文件总体满足标准的要求和确保QMS有效性的需要。</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抽查3-5个体系文件如：质量手册、程序文件、</w:t>
            </w:r>
            <w:r>
              <w:rPr>
                <w:rFonts w:hint="eastAsia" w:ascii="宋体" w:hAnsi="宋体" w:eastAsia="宋体" w:cs="宋体"/>
                <w:color w:val="000000" w:themeColor="text1"/>
                <w:kern w:val="0"/>
                <w:sz w:val="21"/>
                <w:szCs w:val="21"/>
                <w:lang w:eastAsia="zh-CN"/>
                <w14:textFill>
                  <w14:solidFill>
                    <w14:schemeClr w14:val="tx1"/>
                  </w14:solidFill>
                </w14:textFill>
              </w:rPr>
              <w:t>管理制度</w:t>
            </w:r>
            <w:r>
              <w:rPr>
                <w:rFonts w:hint="eastAsia" w:ascii="宋体" w:hAnsi="宋体" w:eastAsia="宋体" w:cs="宋体"/>
                <w:color w:val="000000" w:themeColor="text1"/>
                <w:kern w:val="0"/>
                <w:sz w:val="21"/>
                <w:szCs w:val="21"/>
                <w14:textFill>
                  <w14:solidFill>
                    <w14:schemeClr w14:val="tx1"/>
                  </w14:solidFill>
                </w14:textFill>
              </w:rPr>
              <w:t>汇编、</w:t>
            </w:r>
            <w:r>
              <w:rPr>
                <w:rFonts w:hint="eastAsia" w:ascii="宋体" w:hAnsi="宋体" w:eastAsia="宋体" w:cs="宋体"/>
                <w:color w:val="000000" w:themeColor="text1"/>
                <w:kern w:val="0"/>
                <w:sz w:val="21"/>
                <w:szCs w:val="21"/>
                <w:lang w:eastAsia="zh-CN"/>
                <w14:textFill>
                  <w14:solidFill>
                    <w14:schemeClr w14:val="tx1"/>
                  </w14:solidFill>
                </w14:textFill>
              </w:rPr>
              <w:t>岗位任职要求</w:t>
            </w:r>
            <w:r>
              <w:rPr>
                <w:rFonts w:hint="eastAsia" w:ascii="宋体" w:hAnsi="宋体" w:eastAsia="宋体" w:cs="宋体"/>
                <w:color w:val="000000" w:themeColor="text1"/>
                <w:kern w:val="0"/>
                <w:sz w:val="21"/>
                <w:szCs w:val="21"/>
                <w14:textFill>
                  <w14:solidFill>
                    <w14:schemeClr w14:val="tx1"/>
                  </w14:solidFill>
                </w14:textFill>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现场抽见《质量手册》</w:t>
            </w:r>
          </w:p>
          <w:p>
            <w:pPr>
              <w:ind w:firstLine="420" w:firstLineChars="200"/>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文件编号：XN-QMS/B-2019</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201</w:t>
            </w:r>
            <w:r>
              <w:rPr>
                <w:rFonts w:hint="eastAsia" w:ascii="宋体" w:hAnsi="宋体" w:eastAsia="宋体" w:cs="宋体"/>
                <w:color w:val="000000" w:themeColor="text1"/>
                <w:kern w:val="0"/>
                <w:sz w:val="21"/>
                <w:szCs w:val="21"/>
                <w:lang w:val="en-US" w:eastAsia="zh-CN"/>
                <w14:textFill>
                  <w14:solidFill>
                    <w14:schemeClr w14:val="tx1"/>
                  </w14:solidFill>
                </w14:textFill>
              </w:rPr>
              <w:t>9</w:t>
            </w:r>
            <w:r>
              <w:rPr>
                <w:rFonts w:hint="eastAsia" w:ascii="宋体" w:hAnsi="宋体" w:eastAsia="宋体" w:cs="宋体"/>
                <w:color w:val="000000" w:themeColor="text1"/>
                <w:kern w:val="0"/>
                <w:sz w:val="21"/>
                <w:szCs w:val="21"/>
                <w:lang w:eastAsia="zh-CN"/>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月1日</w:t>
            </w:r>
            <w:r>
              <w:rPr>
                <w:rFonts w:hint="eastAsia" w:ascii="宋体" w:hAnsi="宋体" w:eastAsia="宋体" w:cs="宋体"/>
                <w:color w:val="000000" w:themeColor="text1"/>
                <w:kern w:val="0"/>
                <w:sz w:val="21"/>
                <w:szCs w:val="21"/>
                <w14:textFill>
                  <w14:solidFill>
                    <w14:schemeClr w14:val="tx1"/>
                  </w14:solidFill>
                </w14:textFill>
              </w:rPr>
              <w:t>发布  编制：</w:t>
            </w:r>
            <w:r>
              <w:rPr>
                <w:rFonts w:hint="eastAsia" w:ascii="宋体" w:hAnsi="宋体" w:eastAsia="宋体" w:cs="宋体"/>
                <w:color w:val="000000" w:themeColor="text1"/>
                <w:kern w:val="0"/>
                <w:sz w:val="21"/>
                <w:szCs w:val="21"/>
                <w:lang w:eastAsia="zh-CN"/>
                <w14:textFill>
                  <w14:solidFill>
                    <w14:schemeClr w14:val="tx1"/>
                  </w14:solidFill>
                </w14:textFill>
              </w:rPr>
              <w:t>贺豫</w:t>
            </w:r>
            <w:r>
              <w:rPr>
                <w:rFonts w:hint="eastAsia" w:ascii="宋体" w:hAnsi="宋体" w:eastAsia="宋体" w:cs="宋体"/>
                <w:color w:val="000000" w:themeColor="text1"/>
                <w:kern w:val="0"/>
                <w:sz w:val="21"/>
                <w:szCs w:val="21"/>
                <w14:textFill>
                  <w14:solidFill>
                    <w14:schemeClr w14:val="tx1"/>
                  </w14:solidFill>
                </w14:textFill>
              </w:rPr>
              <w:t xml:space="preserve"> 审批：</w:t>
            </w:r>
            <w:r>
              <w:rPr>
                <w:rFonts w:hint="eastAsia" w:ascii="宋体" w:hAnsi="宋体" w:eastAsia="宋体" w:cs="宋体"/>
                <w:color w:val="000000" w:themeColor="text1"/>
                <w:kern w:val="0"/>
                <w:sz w:val="21"/>
                <w:szCs w:val="21"/>
                <w:lang w:val="en-US" w:eastAsia="zh-CN"/>
                <w14:textFill>
                  <w14:solidFill>
                    <w14:schemeClr w14:val="tx1"/>
                  </w14:solidFill>
                </w14:textFill>
              </w:rPr>
              <w:t>刘鉴锋</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抽见《</w:t>
            </w:r>
            <w:r>
              <w:rPr>
                <w:rFonts w:hint="eastAsia" w:ascii="宋体" w:hAnsi="宋体" w:cs="宋体"/>
                <w:color w:val="000000" w:themeColor="text1"/>
                <w:kern w:val="0"/>
                <w:szCs w:val="21"/>
                <w:lang w:eastAsia="zh-CN"/>
                <w14:textFill>
                  <w14:solidFill>
                    <w14:schemeClr w14:val="tx1"/>
                  </w14:solidFill>
                </w14:textFill>
              </w:rPr>
              <w:t>程序文件</w:t>
            </w:r>
            <w:r>
              <w:rPr>
                <w:rFonts w:hint="eastAsia" w:ascii="宋体" w:hAnsi="宋体" w:cs="宋体"/>
                <w:color w:val="000000" w:themeColor="text1"/>
                <w:kern w:val="0"/>
                <w:szCs w:val="21"/>
                <w14:textFill>
                  <w14:solidFill>
                    <w14:schemeClr w14:val="tx1"/>
                  </w14:solidFill>
                </w14:textFill>
              </w:rPr>
              <w:t>》</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文件编号</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XN-QMS</w:t>
            </w:r>
            <w:r>
              <w:rPr>
                <w:rFonts w:hint="eastAsia" w:ascii="宋体" w:hAnsi="宋体" w:eastAsia="宋体" w:cs="宋体"/>
                <w:color w:val="000000" w:themeColor="text1"/>
                <w:kern w:val="0"/>
                <w:sz w:val="21"/>
                <w:szCs w:val="21"/>
                <w:lang w:eastAsia="zh-CN"/>
                <w14:textFill>
                  <w14:solidFill>
                    <w14:schemeClr w14:val="tx1"/>
                  </w14:solidFill>
                </w14:textFill>
              </w:rPr>
              <w:t>-001～</w:t>
            </w:r>
            <w:r>
              <w:rPr>
                <w:rFonts w:hint="eastAsia" w:ascii="宋体" w:hAnsi="宋体" w:eastAsia="宋体" w:cs="宋体"/>
                <w:color w:val="000000" w:themeColor="text1"/>
                <w:kern w:val="0"/>
                <w:sz w:val="21"/>
                <w:szCs w:val="21"/>
                <w:lang w:val="en-US" w:eastAsia="zh-CN" w:bidi="ar-SA"/>
                <w14:textFill>
                  <w14:solidFill>
                    <w14:schemeClr w14:val="tx1"/>
                  </w14:solidFill>
                </w14:textFill>
              </w:rPr>
              <w:t>XN-QMS</w:t>
            </w:r>
            <w:r>
              <w:rPr>
                <w:rFonts w:hint="eastAsia" w:ascii="宋体" w:hAnsi="宋体" w:eastAsia="宋体" w:cs="宋体"/>
                <w:color w:val="000000" w:themeColor="text1"/>
                <w:kern w:val="0"/>
                <w:sz w:val="21"/>
                <w:szCs w:val="21"/>
                <w:lang w:eastAsia="zh-CN"/>
                <w14:textFill>
                  <w14:solidFill>
                    <w14:schemeClr w14:val="tx1"/>
                  </w14:solidFill>
                </w14:textFill>
              </w:rPr>
              <w:t>-0</w:t>
            </w:r>
            <w:r>
              <w:rPr>
                <w:rFonts w:hint="eastAsia" w:ascii="宋体" w:hAnsi="宋体" w:eastAsia="宋体" w:cs="宋体"/>
                <w:color w:val="000000" w:themeColor="text1"/>
                <w:kern w:val="0"/>
                <w:sz w:val="21"/>
                <w:szCs w:val="21"/>
                <w:lang w:val="en-US" w:eastAsia="zh-CN"/>
                <w14:textFill>
                  <w14:solidFill>
                    <w14:schemeClr w14:val="tx1"/>
                  </w14:solidFill>
                </w14:textFill>
              </w:rPr>
              <w:t>20</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版本号：</w:t>
            </w:r>
            <w:r>
              <w:rPr>
                <w:rFonts w:hint="eastAsia" w:ascii="宋体" w:hAnsi="宋体" w:eastAsia="宋体" w:cs="宋体"/>
                <w:color w:val="000000" w:themeColor="text1"/>
                <w:kern w:val="0"/>
                <w:sz w:val="21"/>
                <w:szCs w:val="21"/>
                <w:lang w:val="en-US" w:eastAsia="zh-CN"/>
                <w14:textFill>
                  <w14:solidFill>
                    <w14:schemeClr w14:val="tx1"/>
                  </w14:solidFill>
                </w14:textFill>
              </w:rPr>
              <w:t>B</w:t>
            </w:r>
            <w:r>
              <w:rPr>
                <w:rFonts w:hint="eastAsia" w:ascii="宋体" w:hAnsi="宋体" w:eastAsia="宋体" w:cs="宋体"/>
                <w:color w:val="000000" w:themeColor="text1"/>
                <w:kern w:val="0"/>
                <w:sz w:val="21"/>
                <w:szCs w:val="21"/>
                <w14:textFill>
                  <w14:solidFill>
                    <w14:schemeClr w14:val="tx1"/>
                  </w14:solidFill>
                </w14:textFill>
              </w:rPr>
              <w:t xml:space="preserve">  201</w:t>
            </w:r>
            <w:r>
              <w:rPr>
                <w:rFonts w:hint="eastAsia" w:ascii="宋体" w:hAnsi="宋体" w:eastAsia="宋体" w:cs="宋体"/>
                <w:color w:val="000000" w:themeColor="text1"/>
                <w:kern w:val="0"/>
                <w:sz w:val="21"/>
                <w:szCs w:val="21"/>
                <w:lang w:val="en-US" w:eastAsia="zh-CN"/>
                <w14:textFill>
                  <w14:solidFill>
                    <w14:schemeClr w14:val="tx1"/>
                  </w14:solidFill>
                </w14:textFill>
              </w:rPr>
              <w:t>9</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发布  编制：</w:t>
            </w:r>
            <w:r>
              <w:rPr>
                <w:rFonts w:hint="eastAsia" w:ascii="宋体" w:hAnsi="宋体" w:eastAsia="宋体" w:cs="宋体"/>
                <w:color w:val="000000" w:themeColor="text1"/>
                <w:kern w:val="0"/>
                <w:sz w:val="21"/>
                <w:szCs w:val="21"/>
                <w:lang w:val="en-US" w:eastAsia="zh-CN"/>
                <w14:textFill>
                  <w14:solidFill>
                    <w14:schemeClr w14:val="tx1"/>
                  </w14:solidFill>
                </w14:textFill>
              </w:rPr>
              <w:t>编写小组</w:t>
            </w:r>
            <w:r>
              <w:rPr>
                <w:rFonts w:hint="eastAsia" w:ascii="宋体" w:hAnsi="宋体" w:eastAsia="宋体" w:cs="宋体"/>
                <w:color w:val="000000" w:themeColor="text1"/>
                <w:kern w:val="0"/>
                <w:sz w:val="21"/>
                <w:szCs w:val="21"/>
                <w14:textFill>
                  <w14:solidFill>
                    <w14:schemeClr w14:val="tx1"/>
                  </w14:solidFill>
                </w14:textFill>
              </w:rPr>
              <w:t xml:space="preserve"> 审批：</w:t>
            </w:r>
            <w:r>
              <w:rPr>
                <w:rFonts w:hint="eastAsia" w:ascii="宋体" w:hAnsi="宋体" w:eastAsia="宋体" w:cs="宋体"/>
                <w:color w:val="000000" w:themeColor="text1"/>
                <w:kern w:val="0"/>
                <w:sz w:val="21"/>
                <w:szCs w:val="21"/>
                <w:lang w:val="en-US" w:eastAsia="zh-CN"/>
                <w14:textFill>
                  <w14:solidFill>
                    <w14:schemeClr w14:val="tx1"/>
                  </w14:solidFill>
                </w14:textFill>
              </w:rPr>
              <w:t>刘鉴锋</w:t>
            </w:r>
          </w:p>
          <w:p>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以上文件均有编审批，发布实施日期及发放编号、受控状态。</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使用文件的现场抽查确认，未发现不适宜或缺失的文件。</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--公司对重要的文件信息通过权限控制分发或禁止复印外传等予以保密。</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--现场确认：各级文件的分发、访问、检索和使用、存储和防护等均符合规定要求。</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查，质量手册：公司编制了《文件控制程序》，规定了体系文件的编制、审核、批准、受控、使用、报废等要求。查见：程序文件有</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个，查：《受控文件清单》里面包括：质量手册、程序文件、</w:t>
            </w:r>
            <w:r>
              <w:rPr>
                <w:rFonts w:hint="eastAsia" w:ascii="宋体" w:hAnsi="宋体" w:cs="宋体"/>
                <w:color w:val="000000" w:themeColor="text1"/>
                <w:szCs w:val="21"/>
                <w:highlight w:val="none"/>
                <w:lang w:eastAsia="zh-CN"/>
                <w14:textFill>
                  <w14:solidFill>
                    <w14:schemeClr w14:val="tx1"/>
                  </w14:solidFill>
                </w14:textFill>
              </w:rPr>
              <w:t>岗位任职要求</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部门职责</w:t>
            </w:r>
            <w:r>
              <w:rPr>
                <w:rFonts w:hint="eastAsia" w:ascii="宋体" w:hAnsi="宋体" w:cs="宋体"/>
                <w:color w:val="000000" w:themeColor="text1"/>
                <w:szCs w:val="21"/>
                <w:highlight w:val="none"/>
                <w14:textFill>
                  <w14:solidFill>
                    <w14:schemeClr w14:val="tx1"/>
                  </w14:solidFill>
                </w14:textFill>
              </w:rPr>
              <w:t>等。</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查见：《文件发放、回收记录》程序文件、质量手册、</w:t>
            </w:r>
            <w:r>
              <w:rPr>
                <w:rFonts w:hint="eastAsia" w:ascii="宋体" w:hAnsi="宋体" w:cs="宋体"/>
                <w:color w:val="000000" w:themeColor="text1"/>
                <w:szCs w:val="21"/>
                <w:highlight w:val="none"/>
                <w:lang w:eastAsia="zh-CN"/>
                <w14:textFill>
                  <w14:solidFill>
                    <w14:schemeClr w14:val="tx1"/>
                  </w14:solidFill>
                </w14:textFill>
              </w:rPr>
              <w:t>岗位任职要求</w:t>
            </w:r>
            <w:r>
              <w:rPr>
                <w:rFonts w:hint="eastAsia" w:ascii="宋体" w:hAnsi="宋体" w:cs="宋体"/>
                <w:color w:val="000000" w:themeColor="text1"/>
                <w:szCs w:val="21"/>
                <w:highlight w:val="none"/>
                <w14:textFill>
                  <w14:solidFill>
                    <w14:schemeClr w14:val="tx1"/>
                  </w14:solidFill>
                </w14:textFill>
              </w:rPr>
              <w:t>等行了发放；有文件编号、分发号，版本，部门签收等内容，</w:t>
            </w:r>
            <w:r>
              <w:rPr>
                <w:rFonts w:hint="eastAsia" w:ascii="宋体" w:hAnsi="宋体" w:cs="宋体"/>
                <w:color w:val="000000" w:themeColor="text1"/>
                <w:szCs w:val="21"/>
                <w:highlight w:val="none"/>
                <w:lang w:val="en-US" w:eastAsia="zh-CN"/>
                <w14:textFill>
                  <w14:solidFill>
                    <w14:schemeClr w14:val="tx1"/>
                  </w14:solidFill>
                </w14:textFill>
              </w:rPr>
              <w:t>A版文件已全部回</w:t>
            </w:r>
            <w:r>
              <w:rPr>
                <w:rFonts w:hint="eastAsia" w:ascii="宋体" w:hAnsi="宋体" w:cs="宋体"/>
                <w:color w:val="000000" w:themeColor="text1"/>
                <w:szCs w:val="21"/>
                <w:highlight w:val="none"/>
                <w14:textFill>
                  <w14:solidFill>
                    <w14:schemeClr w14:val="tx1"/>
                  </w14:solidFill>
                </w14:textFill>
              </w:rPr>
              <w:t>收</w:t>
            </w:r>
            <w:r>
              <w:rPr>
                <w:rFonts w:hint="eastAsia" w:ascii="宋体" w:hAnsi="宋体" w:cs="宋体"/>
                <w:color w:val="000000" w:themeColor="text1"/>
                <w:szCs w:val="21"/>
                <w:highlight w:val="none"/>
                <w:lang w:eastAsia="zh-CN"/>
                <w14:textFill>
                  <w14:solidFill>
                    <w14:schemeClr w14:val="tx1"/>
                  </w14:solidFill>
                </w14:textFill>
              </w:rPr>
              <w:t>。</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可获得该文件的有效版本：</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《质量手册》现行版本为</w:t>
            </w:r>
            <w:r>
              <w:rPr>
                <w:rFonts w:hint="eastAsia" w:ascii="宋体" w:hAnsi="宋体" w:cs="宋体"/>
                <w:color w:val="000000" w:themeColor="text1"/>
                <w:szCs w:val="21"/>
                <w:highlight w:val="none"/>
                <w:lang w:val="en-US" w:eastAsia="zh-CN"/>
                <w14:textFill>
                  <w14:solidFill>
                    <w14:schemeClr w14:val="tx1"/>
                  </w14:solidFill>
                </w14:textFill>
              </w:rPr>
              <w:t>B</w:t>
            </w:r>
            <w:r>
              <w:rPr>
                <w:rFonts w:hint="eastAsia" w:ascii="宋体" w:hAnsi="宋体" w:cs="宋体"/>
                <w:color w:val="000000" w:themeColor="text1"/>
                <w:szCs w:val="21"/>
                <w:highlight w:val="none"/>
                <w14:textFill>
                  <w14:solidFill>
                    <w14:schemeClr w14:val="tx1"/>
                  </w14:solidFill>
                </w14:textFill>
              </w:rPr>
              <w:t>版</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以上文件字迹清楚，审批齐全，受控标识完整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保存完好，易于识别。</w:t>
            </w:r>
          </w:p>
          <w:p>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查《外来文件清单》,里面包括法律法规：中华人民共和国合同法、中华人民共和国劳动法、中华人民共和国质量法等及ISO9001:2015质量管理体系:要求、</w:t>
            </w:r>
            <w:r>
              <w:rPr>
                <w:rFonts w:hint="eastAsia" w:ascii="宋体" w:hAnsi="宋体" w:cs="宋体"/>
                <w:color w:val="000000" w:themeColor="text1"/>
                <w:sz w:val="21"/>
                <w:szCs w:val="21"/>
                <w:highlight w:val="none"/>
                <w14:textFill>
                  <w14:solidFill>
                    <w14:schemeClr w14:val="tx1"/>
                  </w14:solidFill>
                </w14:textFill>
              </w:rPr>
              <w:t>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w:t>
            </w:r>
            <w:r>
              <w:rPr>
                <w:rFonts w:hint="eastAsia" w:ascii="宋体" w:hAnsi="宋体" w:eastAsia="宋体" w:cs="宋体"/>
                <w:color w:val="000000" w:themeColor="text1"/>
                <w:szCs w:val="21"/>
                <w:highlight w:val="none"/>
                <w14:textFill>
                  <w14:solidFill>
                    <w14:schemeClr w14:val="tx1"/>
                  </w14:solidFill>
                </w14:textFill>
              </w:rPr>
              <w:t>等</w:t>
            </w:r>
            <w:r>
              <w:rPr>
                <w:rFonts w:hint="eastAsia" w:ascii="宋体" w:hAnsi="宋体" w:eastAsia="宋体" w:cs="宋体"/>
                <w:color w:val="000000" w:themeColor="text1"/>
                <w:szCs w:val="21"/>
                <w:highlight w:val="none"/>
                <w:lang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和客户要求及协议。</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查见《质量记录清单》质量记录，</w:t>
            </w:r>
            <w:r>
              <w:rPr>
                <w:rFonts w:hint="eastAsia" w:ascii="宋体" w:hAnsi="宋体" w:cs="宋体"/>
                <w:color w:val="000000" w:themeColor="text1"/>
                <w:szCs w:val="21"/>
                <w:highlight w:val="none"/>
                <w:lang w:eastAsia="zh-CN"/>
                <w14:textFill>
                  <w14:solidFill>
                    <w14:schemeClr w14:val="tx1"/>
                  </w14:solidFill>
                </w14:textFill>
              </w:rPr>
              <w:t>有《培训计划》、《合格供方评价表》、《合同评审表》等，</w:t>
            </w:r>
            <w:r>
              <w:rPr>
                <w:rFonts w:hint="eastAsia" w:ascii="宋体" w:hAnsi="宋体" w:cs="宋体"/>
                <w:color w:val="000000" w:themeColor="text1"/>
                <w:szCs w:val="21"/>
                <w:highlight w:val="none"/>
                <w14:textFill>
                  <w14:solidFill>
                    <w14:schemeClr w14:val="tx1"/>
                  </w14:solidFill>
                </w14:textFill>
              </w:rPr>
              <w:t>规定了保存期为2-3年。对质量记录按时间、类别进行分类存放于专门的文件柜中，制作目录便于检索。</w:t>
            </w:r>
          </w:p>
          <w:p>
            <w:pPr>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QMS运行至今文件更改和作废</w:t>
            </w:r>
            <w:r>
              <w:rPr>
                <w:rFonts w:hint="eastAsia" w:ascii="宋体" w:hAnsi="宋体" w:cs="宋体"/>
                <w:color w:val="000000" w:themeColor="text1"/>
                <w:szCs w:val="21"/>
                <w:highlight w:val="none"/>
                <w:lang w:val="en-US" w:eastAsia="zh-CN"/>
                <w14:textFill>
                  <w14:solidFill>
                    <w14:schemeClr w14:val="tx1"/>
                  </w14:solidFill>
                </w14:textFill>
              </w:rPr>
              <w:t>均按</w:t>
            </w:r>
            <w:r>
              <w:rPr>
                <w:rFonts w:hint="eastAsia" w:ascii="宋体" w:hAnsi="宋体" w:cs="宋体"/>
                <w:color w:val="000000" w:themeColor="text1"/>
                <w:szCs w:val="21"/>
                <w:highlight w:val="none"/>
                <w14:textFill>
                  <w14:solidFill>
                    <w14:schemeClr w14:val="tx1"/>
                  </w14:solidFill>
                </w14:textFill>
              </w:rPr>
              <w:t>“文件资料控制程序”中</w:t>
            </w:r>
            <w:r>
              <w:rPr>
                <w:rFonts w:hint="eastAsia" w:ascii="宋体" w:hAnsi="宋体" w:cs="宋体"/>
                <w:color w:val="000000" w:themeColor="text1"/>
                <w:szCs w:val="21"/>
                <w:highlight w:val="none"/>
                <w:lang w:val="en-US" w:eastAsia="zh-CN"/>
                <w14:textFill>
                  <w14:solidFill>
                    <w14:schemeClr w14:val="tx1"/>
                  </w14:solidFill>
                </w14:textFill>
              </w:rPr>
              <w:t>的规定，</w:t>
            </w:r>
            <w:r>
              <w:rPr>
                <w:rFonts w:hint="eastAsia" w:ascii="宋体" w:hAnsi="宋体" w:cs="宋体"/>
                <w:color w:val="000000" w:themeColor="text1"/>
                <w:szCs w:val="21"/>
                <w:highlight w:val="none"/>
                <w14:textFill>
                  <w14:solidFill>
                    <w14:schemeClr w14:val="tx1"/>
                  </w14:solidFill>
                </w14:textFill>
              </w:rPr>
              <w:t>对</w:t>
            </w:r>
            <w:r>
              <w:rPr>
                <w:rFonts w:hint="eastAsia" w:ascii="宋体" w:hAnsi="宋体" w:cs="宋体"/>
                <w:color w:val="000000" w:themeColor="text1"/>
                <w:szCs w:val="21"/>
                <w:highlight w:val="none"/>
                <w:lang w:val="en-US" w:eastAsia="zh-CN"/>
                <w14:textFill>
                  <w14:solidFill>
                    <w14:schemeClr w14:val="tx1"/>
                  </w14:solidFill>
                </w14:textFill>
              </w:rPr>
              <w:t>文件进行更改和作废。有回收记录及文件作废标识。基本符合要求。</w:t>
            </w:r>
          </w:p>
        </w:tc>
        <w:tc>
          <w:tcPr>
            <w:tcW w:w="1585" w:type="dxa"/>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分析和评价</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#组织如何分析和评价监视和测量获得的数据和信息？</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.是否利用分析结果予以评价：</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a）产品和服务的符合性；b）顾客满意程度；</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c）质量管理体系的绩效和有效性；</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d）策划是否得到有效实施；</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e）针对风险和机遇采取措施有效性；</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f）外部供方的绩效；</w:t>
            </w:r>
          </w:p>
          <w:p>
            <w:pPr>
              <w:spacing w:line="360" w:lineRule="auto"/>
              <w:rPr>
                <w:rFonts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g）质量管理体系改进的需求。</w:t>
            </w:r>
          </w:p>
        </w:tc>
        <w:tc>
          <w:tcPr>
            <w:tcW w:w="960" w:type="dxa"/>
            <w:vAlign w:val="top"/>
          </w:tcPr>
          <w:p>
            <w:pPr>
              <w:rPr>
                <w:rFonts w:hint="eastAsia" w:ascii="Times New Roman" w:hAnsi="Times New Roman" w:eastAsia="宋体" w:cs="Times New Roman"/>
                <w:b/>
                <w:color w:val="000000" w:themeColor="text1"/>
                <w:kern w:val="2"/>
                <w:sz w:val="21"/>
                <w:lang w:val="en-US" w:eastAsia="zh-CN" w:bidi="ar-SA"/>
                <w14:textFill>
                  <w14:solidFill>
                    <w14:schemeClr w14:val="tx1"/>
                  </w14:solidFill>
                </w14:textFill>
              </w:rPr>
            </w:pPr>
            <w:r>
              <w:rPr>
                <w:rFonts w:hint="eastAsia"/>
                <w:b/>
                <w:color w:val="000000" w:themeColor="text1"/>
                <w14:textFill>
                  <w14:solidFill>
                    <w14:schemeClr w14:val="tx1"/>
                  </w14:solidFill>
                </w14:textFill>
              </w:rPr>
              <w:t>9.1.3</w:t>
            </w:r>
          </w:p>
        </w:tc>
        <w:tc>
          <w:tcPr>
            <w:tcW w:w="10004" w:type="dxa"/>
            <w:vAlign w:val="top"/>
          </w:tcPr>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2.查顾客满意度</w:t>
            </w:r>
            <w:r>
              <w:rPr>
                <w:rFonts w:hint="eastAsia" w:ascii="宋体" w:hAnsi="宋体" w:cs="宋体"/>
                <w:color w:val="000000" w:themeColor="text1"/>
                <w:szCs w:val="24"/>
                <w:highlight w:val="none"/>
                <w14:textFill>
                  <w14:solidFill>
                    <w14:schemeClr w14:val="tx1"/>
                  </w14:solidFill>
                </w14:textFill>
              </w:rPr>
              <w:t>调查表：公司20</w:t>
            </w:r>
            <w:r>
              <w:rPr>
                <w:rFonts w:hint="eastAsia" w:ascii="宋体" w:hAnsi="宋体" w:cs="宋体"/>
                <w:color w:val="000000" w:themeColor="text1"/>
                <w:szCs w:val="24"/>
                <w:highlight w:val="none"/>
                <w:lang w:val="en-US" w:eastAsia="zh-CN"/>
                <w14:textFill>
                  <w14:solidFill>
                    <w14:schemeClr w14:val="tx1"/>
                  </w14:solidFill>
                </w14:textFill>
              </w:rPr>
              <w:t>21</w:t>
            </w:r>
            <w:r>
              <w:rPr>
                <w:rFonts w:hint="eastAsia" w:ascii="宋体" w:hAnsi="宋体" w:cs="宋体"/>
                <w:color w:val="000000" w:themeColor="text1"/>
                <w:szCs w:val="24"/>
                <w:highlight w:val="none"/>
                <w14:textFill>
                  <w14:solidFill>
                    <w14:schemeClr w14:val="tx1"/>
                  </w14:solidFill>
                </w14:textFill>
              </w:rPr>
              <w:t>年</w:t>
            </w:r>
            <w:r>
              <w:rPr>
                <w:rFonts w:hint="eastAsia" w:ascii="宋体" w:hAnsi="宋体" w:cs="宋体"/>
                <w:color w:val="000000" w:themeColor="text1"/>
                <w:szCs w:val="24"/>
                <w:highlight w:val="none"/>
                <w:lang w:val="en-US" w:eastAsia="zh-CN"/>
                <w14:textFill>
                  <w14:solidFill>
                    <w14:schemeClr w14:val="tx1"/>
                  </w14:solidFill>
                </w14:textFill>
              </w:rPr>
              <w:t>10</w:t>
            </w:r>
            <w:r>
              <w:rPr>
                <w:rFonts w:hint="eastAsia" w:ascii="宋体" w:hAnsi="宋体" w:cs="宋体"/>
                <w:color w:val="000000" w:themeColor="text1"/>
                <w:szCs w:val="24"/>
                <w:highlight w:val="none"/>
                <w14:textFill>
                  <w14:solidFill>
                    <w14:schemeClr w14:val="tx1"/>
                  </w14:solidFill>
                </w14:textFill>
              </w:rPr>
              <w:t>月以问卷形式对顾客进行了满意度调查，共计发放</w:t>
            </w: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份，回收</w:t>
            </w: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份。对公司的服务、质量、交</w:t>
            </w:r>
            <w:r>
              <w:rPr>
                <w:rFonts w:hint="eastAsia" w:ascii="宋体" w:hAnsi="宋体" w:cs="宋体"/>
                <w:color w:val="000000" w:themeColor="text1"/>
                <w:szCs w:val="24"/>
                <w:highlight w:val="none"/>
                <w:lang w:val="en-US" w:eastAsia="zh-CN"/>
                <w14:textFill>
                  <w14:solidFill>
                    <w14:schemeClr w14:val="tx1"/>
                  </w14:solidFill>
                </w14:textFill>
              </w:rPr>
              <w:t>期</w:t>
            </w:r>
            <w:r>
              <w:rPr>
                <w:rFonts w:hint="eastAsia" w:ascii="宋体" w:hAnsi="宋体" w:cs="宋体"/>
                <w:color w:val="000000" w:themeColor="text1"/>
                <w:szCs w:val="24"/>
                <w:highlight w:val="none"/>
                <w14:textFill>
                  <w14:solidFill>
                    <w14:schemeClr w14:val="tx1"/>
                  </w14:solidFill>
                </w14:textFill>
              </w:rPr>
              <w:t>等项进行打分。查《顾客满意程度调查表》对满意度进行了统计；通过统计顾客满意率为9</w:t>
            </w:r>
            <w:r>
              <w:rPr>
                <w:rFonts w:hint="eastAsia" w:ascii="宋体" w:hAnsi="宋体" w:cs="宋体"/>
                <w:color w:val="000000" w:themeColor="text1"/>
                <w:szCs w:val="24"/>
                <w:highlight w:val="none"/>
                <w:lang w:val="en-US" w:eastAsia="zh-CN"/>
                <w14:textFill>
                  <w14:solidFill>
                    <w14:schemeClr w14:val="tx1"/>
                  </w14:solidFill>
                </w14:textFill>
              </w:rPr>
              <w:t>6%</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2.查质量目标统计等记录，公司</w:t>
            </w:r>
            <w:r>
              <w:rPr>
                <w:rFonts w:hint="eastAsia" w:ascii="宋体" w:hAnsi="宋体" w:cs="宋体"/>
                <w:color w:val="000000" w:themeColor="text1"/>
                <w:szCs w:val="24"/>
                <w:highlight w:val="none"/>
                <w:lang w:val="en-US" w:eastAsia="zh-CN"/>
                <w14:textFill>
                  <w14:solidFill>
                    <w14:schemeClr w14:val="tx1"/>
                  </w14:solidFill>
                </w14:textFill>
              </w:rPr>
              <w:t>对</w:t>
            </w:r>
            <w:r>
              <w:rPr>
                <w:rFonts w:hint="eastAsia" w:ascii="宋体" w:hAnsi="宋体" w:cs="宋体"/>
                <w:color w:val="000000" w:themeColor="text1"/>
                <w:szCs w:val="24"/>
                <w:highlight w:val="none"/>
                <w:lang w:eastAsia="zh-CN"/>
                <w14:textFill>
                  <w14:solidFill>
                    <w14:schemeClr w14:val="tx1"/>
                  </w14:solidFill>
                </w14:textFill>
              </w:rPr>
              <w:t>2021年1月-11月</w:t>
            </w:r>
            <w:r>
              <w:rPr>
                <w:rFonts w:hint="eastAsia" w:ascii="宋体" w:hAnsi="宋体" w:cs="宋体"/>
                <w:color w:val="000000" w:themeColor="text1"/>
                <w:szCs w:val="24"/>
                <w:highlight w:val="none"/>
                <w14:textFill>
                  <w14:solidFill>
                    <w14:schemeClr w14:val="tx1"/>
                  </w14:solidFill>
                </w14:textFill>
              </w:rPr>
              <w:t>数据</w:t>
            </w:r>
            <w:r>
              <w:rPr>
                <w:rFonts w:hint="eastAsia" w:ascii="宋体" w:hAnsi="宋体" w:cs="宋体"/>
                <w:color w:val="000000" w:themeColor="text1"/>
                <w:szCs w:val="24"/>
                <w:highlight w:val="none"/>
                <w:lang w:val="en-US" w:eastAsia="zh-CN"/>
                <w14:textFill>
                  <w14:solidFill>
                    <w14:schemeClr w14:val="tx1"/>
                  </w14:solidFill>
                </w14:textFill>
              </w:rPr>
              <w:t>进行了</w:t>
            </w:r>
            <w:r>
              <w:rPr>
                <w:rFonts w:hint="eastAsia" w:ascii="宋体" w:hAnsi="宋体" w:cs="宋体"/>
                <w:color w:val="000000" w:themeColor="text1"/>
                <w:szCs w:val="24"/>
                <w:highlight w:val="none"/>
                <w14:textFill>
                  <w14:solidFill>
                    <w14:schemeClr w14:val="tx1"/>
                  </w14:solidFill>
                </w14:textFill>
              </w:rPr>
              <w:t>统计</w:t>
            </w:r>
            <w:r>
              <w:rPr>
                <w:rFonts w:hint="eastAsia" w:ascii="宋体" w:hAnsi="宋体" w:cs="宋体"/>
                <w:color w:val="000000" w:themeColor="text1"/>
                <w:szCs w:val="24"/>
                <w:highlight w:val="none"/>
                <w:lang w:eastAsia="zh-CN"/>
                <w14:textFill>
                  <w14:solidFill>
                    <w14:schemeClr w14:val="tx1"/>
                  </w14:solidFill>
                </w14:textFill>
              </w:rPr>
              <w:t>，查见</w:t>
            </w:r>
            <w:r>
              <w:rPr>
                <w:rFonts w:hint="eastAsia" w:ascii="宋体" w:hAnsi="宋体" w:cs="宋体"/>
                <w:color w:val="000000" w:themeColor="text1"/>
                <w:szCs w:val="24"/>
                <w:highlight w:val="none"/>
                <w:lang w:val="en-US" w:eastAsia="zh-CN"/>
                <w14:textFill>
                  <w14:solidFill>
                    <w14:schemeClr w14:val="tx1"/>
                  </w14:solidFill>
                </w14:textFill>
              </w:rPr>
              <w:t>11月统计为</w:t>
            </w:r>
            <w:r>
              <w:rPr>
                <w:rFonts w:hint="eastAsia" w:ascii="宋体" w:hAnsi="宋体" w:cs="宋体"/>
                <w:color w:val="000000" w:themeColor="text1"/>
                <w:szCs w:val="24"/>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a</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集成项目一次交验合格</w:t>
            </w:r>
            <w:r>
              <w:rPr>
                <w:rFonts w:hint="eastAsia" w:ascii="宋体" w:hAnsi="宋体" w:cs="宋体"/>
                <w:color w:val="000000" w:themeColor="text1"/>
                <w:szCs w:val="24"/>
                <w:highlight w:val="none"/>
                <w14:textFill>
                  <w14:solidFill>
                    <w14:schemeClr w14:val="tx1"/>
                  </w14:solidFill>
                </w14:textFill>
              </w:rPr>
              <w:t>率</w:t>
            </w:r>
            <w:r>
              <w:rPr>
                <w:rFonts w:hint="eastAsia" w:ascii="宋体" w:hAnsi="宋体" w:cs="宋体"/>
                <w:color w:val="000000" w:themeColor="text1"/>
                <w:szCs w:val="24"/>
                <w:highlight w:val="none"/>
                <w:lang w:val="en-US" w:eastAsia="zh-CN"/>
                <w14:textFill>
                  <w14:solidFill>
                    <w14:schemeClr w14:val="tx1"/>
                  </w14:solidFill>
                </w14:textFill>
              </w:rPr>
              <w:t>99</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b、客户满意率9</w:t>
            </w:r>
            <w:r>
              <w:rPr>
                <w:rFonts w:hint="eastAsia" w:ascii="宋体" w:hAnsi="宋体" w:cs="宋体"/>
                <w:color w:val="000000" w:themeColor="text1"/>
                <w:szCs w:val="24"/>
                <w:highlight w:val="none"/>
                <w:lang w:val="en-US" w:eastAsia="zh-CN"/>
                <w14:textFill>
                  <w14:solidFill>
                    <w14:schemeClr w14:val="tx1"/>
                  </w14:solidFill>
                </w14:textFill>
              </w:rPr>
              <w:t>6</w:t>
            </w:r>
            <w:r>
              <w:rPr>
                <w:rFonts w:hint="eastAsia" w:ascii="宋体" w:hAnsi="宋体" w:eastAsia="宋体" w:cs="宋体"/>
                <w:color w:val="000000" w:themeColor="text1"/>
                <w:szCs w:val="24"/>
                <w:highlight w:val="none"/>
                <w:lang w:val="en-US" w:eastAsia="zh-CN"/>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C、项目按时交付率100%</w:t>
            </w:r>
          </w:p>
          <w:p>
            <w:pPr>
              <w:spacing w:line="360" w:lineRule="auto"/>
              <w:ind w:firstLine="420" w:firstLineChars="20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D、年度计划培训完成率为：100%</w:t>
            </w:r>
          </w:p>
          <w:p>
            <w:pPr>
              <w:spacing w:line="360" w:lineRule="auto"/>
              <w:ind w:firstLine="420" w:firstLineChars="20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E、试用期评价完成率100%</w:t>
            </w:r>
          </w:p>
          <w:p>
            <w:pPr>
              <w:spacing w:line="360" w:lineRule="auto"/>
              <w:ind w:firstLine="420" w:firstLineChars="20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F、文件发放准确率、及时率100%</w:t>
            </w:r>
          </w:p>
          <w:p>
            <w:pPr>
              <w:spacing w:line="360" w:lineRule="auto"/>
              <w:ind w:firstLine="420" w:firstLineChars="200"/>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G、采购产品合格率100%</w:t>
            </w:r>
          </w:p>
          <w:p>
            <w:pPr>
              <w:spacing w:line="360" w:lineRule="auto"/>
              <w:ind w:firstLine="420" w:firstLineChars="200"/>
              <w:rPr>
                <w:rFonts w:hint="default" w:ascii="宋体" w:hAnsi="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w:t>
            </w:r>
          </w:p>
          <w:p>
            <w:pPr>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根据组织提供的相关文件资料，数据分析深度不够，缺乏实质性的支持性数据文件，现场已经口头提出。</w:t>
            </w:r>
          </w:p>
        </w:tc>
        <w:tc>
          <w:tcPr>
            <w:tcW w:w="1585" w:type="dxa"/>
          </w:tcPr>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内部审核</w:t>
            </w:r>
          </w:p>
          <w:p>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(含9.2.1和9.2.2)</w:t>
            </w:r>
          </w:p>
          <w:p>
            <w:pPr>
              <w:adjustRightInd w:val="0"/>
              <w:snapToGrid w:val="0"/>
              <w:rPr>
                <w:rFonts w:ascii="宋体" w:hAnsi="宋体" w:eastAsia="宋体" w:cs="宋体"/>
                <w:color w:val="000000" w:themeColor="text1"/>
                <w:kern w:val="2"/>
                <w:sz w:val="21"/>
                <w:szCs w:val="24"/>
                <w:lang w:val="en-US" w:eastAsia="zh-CN" w:bidi="ar-SA"/>
                <w14:textFill>
                  <w14:solidFill>
                    <w14:schemeClr w14:val="tx1"/>
                  </w14:solidFill>
                </w14:textFill>
              </w:rPr>
            </w:pPr>
          </w:p>
        </w:tc>
        <w:tc>
          <w:tcPr>
            <w:tcW w:w="960" w:type="dxa"/>
            <w:vAlign w:val="top"/>
          </w:tcPr>
          <w:p>
            <w:pPr>
              <w:rPr>
                <w:rFonts w:hint="eastAsia" w:ascii="Times New Roman" w:hAnsi="Times New Roman" w:eastAsia="宋体" w:cs="Times New Roman"/>
                <w:b/>
                <w:color w:val="000000" w:themeColor="text1"/>
                <w:kern w:val="2"/>
                <w:sz w:val="21"/>
                <w:lang w:val="en-US" w:eastAsia="zh-CN" w:bidi="ar-SA"/>
                <w14:textFill>
                  <w14:solidFill>
                    <w14:schemeClr w14:val="tx1"/>
                  </w14:solidFill>
                </w14:textFill>
              </w:rPr>
            </w:pPr>
            <w:r>
              <w:rPr>
                <w:rFonts w:hint="eastAsia"/>
                <w:b/>
                <w:color w:val="000000" w:themeColor="text1"/>
                <w14:textFill>
                  <w14:solidFill>
                    <w14:schemeClr w14:val="tx1"/>
                  </w14:solidFill>
                </w14:textFill>
              </w:rPr>
              <w:t>9.2</w:t>
            </w:r>
          </w:p>
        </w:tc>
        <w:tc>
          <w:tcPr>
            <w:tcW w:w="10004" w:type="dxa"/>
            <w:vAlign w:val="top"/>
          </w:tcPr>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提供有年度内部审核计划包括审核目的、范围、依据、频次、审核方式、审核日程安排。</w:t>
            </w:r>
          </w:p>
          <w:p>
            <w:pPr>
              <w:spacing w:line="360" w:lineRule="auto"/>
              <w:ind w:firstLine="420" w:firstLineChars="20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本次审核时间</w:t>
            </w:r>
            <w:r>
              <w:rPr>
                <w:rFonts w:hint="eastAsia" w:ascii="宋体" w:hAnsi="宋体" w:cs="宋体"/>
                <w:color w:val="000000" w:themeColor="text1"/>
                <w:szCs w:val="24"/>
                <w:highlight w:val="none"/>
                <w:lang w:eastAsia="zh-CN"/>
                <w14:textFill>
                  <w14:solidFill>
                    <w14:schemeClr w14:val="tx1"/>
                  </w14:solidFill>
                </w14:textFill>
              </w:rPr>
              <w:t>：2021年1</w:t>
            </w:r>
            <w:r>
              <w:rPr>
                <w:rFonts w:hint="eastAsia" w:ascii="宋体" w:hAnsi="宋体" w:cs="宋体"/>
                <w:color w:val="000000" w:themeColor="text1"/>
                <w:szCs w:val="24"/>
                <w:highlight w:val="none"/>
                <w:lang w:val="en-US" w:eastAsia="zh-CN"/>
                <w14:textFill>
                  <w14:solidFill>
                    <w14:schemeClr w14:val="tx1"/>
                  </w14:solidFill>
                </w14:textFill>
              </w:rPr>
              <w:t>0</w:t>
            </w:r>
            <w:r>
              <w:rPr>
                <w:rFonts w:hint="eastAsia" w:ascii="宋体" w:hAnsi="宋体" w:cs="宋体"/>
                <w:color w:val="000000" w:themeColor="text1"/>
                <w:szCs w:val="24"/>
                <w:highlight w:val="none"/>
                <w:lang w:eastAsia="zh-CN"/>
                <w14:textFill>
                  <w14:solidFill>
                    <w14:schemeClr w14:val="tx1"/>
                  </w14:solidFill>
                </w14:textFill>
              </w:rPr>
              <w:t>月10日（</w:t>
            </w:r>
            <w:r>
              <w:rPr>
                <w:rFonts w:hint="eastAsia" w:ascii="宋体" w:hAnsi="宋体" w:cs="宋体"/>
                <w:color w:val="000000" w:themeColor="text1"/>
                <w:szCs w:val="24"/>
                <w:highlight w:val="none"/>
                <w:lang w:val="en-US" w:eastAsia="zh-CN"/>
                <w14:textFill>
                  <w14:solidFill>
                    <w14:schemeClr w14:val="tx1"/>
                  </w14:solidFill>
                </w14:textFill>
              </w:rPr>
              <w:t>上次内审时间为：</w:t>
            </w:r>
            <w:r>
              <w:rPr>
                <w:rFonts w:hint="eastAsia" w:ascii="宋体" w:hAnsi="宋体" w:cs="宋体"/>
                <w:color w:val="000000" w:themeColor="text1"/>
                <w:szCs w:val="24"/>
                <w:highlight w:val="none"/>
                <w:lang w:eastAsia="zh-CN"/>
                <w14:textFill>
                  <w14:solidFill>
                    <w14:schemeClr w14:val="tx1"/>
                  </w14:solidFill>
                </w14:textFill>
              </w:rPr>
              <w:t>2020年11月</w:t>
            </w:r>
            <w:r>
              <w:rPr>
                <w:rFonts w:hint="eastAsia" w:ascii="宋体" w:hAnsi="宋体" w:cs="宋体"/>
                <w:color w:val="000000" w:themeColor="text1"/>
                <w:szCs w:val="24"/>
                <w:highlight w:val="none"/>
                <w:lang w:val="en-US" w:eastAsia="zh-CN"/>
                <w14:textFill>
                  <w14:solidFill>
                    <w14:schemeClr w14:val="tx1"/>
                  </w14:solidFill>
                </w14:textFill>
              </w:rPr>
              <w:t>8</w:t>
            </w:r>
            <w:r>
              <w:rPr>
                <w:rFonts w:hint="eastAsia" w:ascii="宋体" w:hAnsi="宋体" w:cs="宋体"/>
                <w:color w:val="000000" w:themeColor="text1"/>
                <w:szCs w:val="24"/>
                <w:highlight w:val="none"/>
                <w:lang w:eastAsia="zh-CN"/>
                <w14:textFill>
                  <w14:solidFill>
                    <w14:schemeClr w14:val="tx1"/>
                  </w14:solidFill>
                </w14:textFill>
              </w:rPr>
              <w:t>日</w:t>
            </w:r>
            <w:r>
              <w:rPr>
                <w:rFonts w:hint="eastAsia" w:ascii="宋体" w:hAnsi="宋体" w:cs="宋体"/>
                <w:color w:val="000000" w:themeColor="text1"/>
                <w:szCs w:val="24"/>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时间间隔未</w:t>
            </w:r>
            <w:r>
              <w:rPr>
                <w:rFonts w:hint="eastAsia"/>
                <w:color w:val="000000" w:themeColor="text1"/>
                <w:highlight w:val="none"/>
                <w14:textFill>
                  <w14:solidFill>
                    <w14:schemeClr w14:val="tx1"/>
                  </w14:solidFill>
                </w14:textFill>
              </w:rPr>
              <w:t>超过</w:t>
            </w:r>
            <w:r>
              <w:rPr>
                <w:rFonts w:hint="eastAsia"/>
                <w:color w:val="000000" w:themeColor="text1"/>
                <w:highlight w:val="none"/>
                <w:lang w:val="en-US" w:eastAsia="zh-CN"/>
                <w14:textFill>
                  <w14:solidFill>
                    <w14:schemeClr w14:val="tx1"/>
                  </w14:solidFill>
                </w14:textFill>
              </w:rPr>
              <w:t>12个月</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符合相关策划及标准要求</w:t>
            </w:r>
            <w:r>
              <w:rPr>
                <w:rFonts w:hint="eastAsia" w:ascii="宋体" w:hAnsi="宋体" w:cs="宋体"/>
                <w:color w:val="000000" w:themeColor="text1"/>
                <w:szCs w:val="24"/>
                <w:highlight w:val="none"/>
                <w:lang w:val="en-US" w:eastAsia="zh-CN"/>
                <w14:textFill>
                  <w14:solidFill>
                    <w14:schemeClr w14:val="tx1"/>
                  </w14:solidFill>
                </w14:textFill>
              </w:rPr>
              <w:t>）</w:t>
            </w:r>
          </w:p>
          <w:p>
            <w:pPr>
              <w:widowControl/>
              <w:spacing w:line="360" w:lineRule="auto"/>
              <w:ind w:firstLine="420" w:firstLineChars="20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范围：公司质量体系覆盖的各部门、所有过程。</w:t>
            </w:r>
          </w:p>
          <w:p>
            <w:pPr>
              <w:jc w:val="left"/>
              <w:rPr>
                <w:rFonts w:hint="eastAsia" w:ascii="宋体" w:hAnsi="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审核组组成：</w:t>
            </w:r>
            <w:r>
              <w:rPr>
                <w:rFonts w:hint="eastAsia" w:ascii="宋体" w:hAnsi="宋体" w:cs="宋体"/>
                <w:color w:val="000000" w:themeColor="text1"/>
                <w:highlight w:val="none"/>
                <w14:textFill>
                  <w14:solidFill>
                    <w14:schemeClr w14:val="tx1"/>
                  </w14:solidFill>
                </w14:textFill>
              </w:rPr>
              <w:t>组</w:t>
            </w:r>
            <w:r>
              <w:rPr>
                <w:rFonts w:hint="eastAsia" w:ascii="宋体" w:hAnsi="宋体"/>
                <w:color w:val="000000" w:themeColor="text1"/>
                <w:kern w:val="0"/>
                <w:sz w:val="21"/>
                <w:szCs w:val="21"/>
                <w:highlight w:val="none"/>
                <w:lang w:eastAsia="zh-CN"/>
                <w14:textFill>
                  <w14:solidFill>
                    <w14:schemeClr w14:val="tx1"/>
                  </w14:solidFill>
                </w14:textFill>
              </w:rPr>
              <w:t>长： 贺豫</w:t>
            </w:r>
            <w:r>
              <w:rPr>
                <w:rFonts w:hint="eastAsia" w:ascii="宋体" w:hAnsi="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olor w:val="000000" w:themeColor="text1"/>
                <w:kern w:val="0"/>
                <w:sz w:val="21"/>
                <w:szCs w:val="21"/>
                <w:highlight w:val="none"/>
                <w:lang w:eastAsia="zh-CN"/>
                <w14:textFill>
                  <w14:solidFill>
                    <w14:schemeClr w14:val="tx1"/>
                  </w14:solidFill>
                </w14:textFill>
              </w:rPr>
              <w:t xml:space="preserve"> 组员： </w:t>
            </w:r>
            <w:r>
              <w:rPr>
                <w:rFonts w:hint="eastAsia" w:ascii="宋体" w:hAnsi="宋体"/>
                <w:color w:val="000000" w:themeColor="text1"/>
                <w:kern w:val="0"/>
                <w:sz w:val="21"/>
                <w:szCs w:val="21"/>
                <w:highlight w:val="none"/>
                <w:lang w:val="en-US" w:eastAsia="zh-CN"/>
                <w14:textFill>
                  <w14:solidFill>
                    <w14:schemeClr w14:val="tx1"/>
                  </w14:solidFill>
                </w14:textFill>
              </w:rPr>
              <w:t>戴勤燕</w:t>
            </w:r>
          </w:p>
          <w:p>
            <w:pPr>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查公司内审员经培训、内审员授权书，内审员基本能满</w:t>
            </w:r>
            <w:r>
              <w:rPr>
                <w:rFonts w:hint="eastAsia" w:ascii="宋体" w:hAnsi="宋体" w:cs="宋体"/>
                <w:color w:val="000000" w:themeColor="text1"/>
                <w:szCs w:val="24"/>
                <w14:textFill>
                  <w14:solidFill>
                    <w14:schemeClr w14:val="tx1"/>
                  </w14:solidFill>
                </w14:textFill>
              </w:rPr>
              <w:t>足内审的能力要求；</w:t>
            </w:r>
          </w:p>
          <w:p>
            <w:pPr>
              <w:widowControl/>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查《管理层审核检查表》，《</w:t>
            </w:r>
            <w:r>
              <w:rPr>
                <w:rFonts w:hint="eastAsia" w:ascii="宋体" w:hAnsi="宋体" w:cs="宋体"/>
                <w:color w:val="000000" w:themeColor="text1"/>
                <w:szCs w:val="24"/>
                <w:lang w:eastAsia="zh-CN"/>
                <w14:textFill>
                  <w14:solidFill>
                    <w14:schemeClr w14:val="tx1"/>
                  </w14:solidFill>
                </w14:textFill>
              </w:rPr>
              <w:t>研发技术中心</w:t>
            </w:r>
            <w:r>
              <w:rPr>
                <w:rFonts w:hint="eastAsia" w:ascii="宋体" w:hAnsi="宋体" w:cs="宋体"/>
                <w:color w:val="000000" w:themeColor="text1"/>
                <w:szCs w:val="24"/>
                <w14:textFill>
                  <w14:solidFill>
                    <w14:schemeClr w14:val="tx1"/>
                  </w14:solidFill>
                </w14:textFill>
              </w:rPr>
              <w:t>审核检查表》，《</w:t>
            </w:r>
            <w:r>
              <w:rPr>
                <w:rFonts w:hint="eastAsia" w:ascii="宋体" w:hAnsi="宋体" w:cs="宋体"/>
                <w:color w:val="000000" w:themeColor="text1"/>
                <w:szCs w:val="24"/>
                <w:lang w:val="en-US" w:eastAsia="zh-CN"/>
                <w14:textFill>
                  <w14:solidFill>
                    <w14:schemeClr w14:val="tx1"/>
                  </w14:solidFill>
                </w14:textFill>
              </w:rPr>
              <w:t>采购、销售</w:t>
            </w:r>
            <w:r>
              <w:rPr>
                <w:rFonts w:hint="eastAsia" w:ascii="宋体" w:hAnsi="宋体" w:cs="宋体"/>
                <w:color w:val="000000" w:themeColor="text1"/>
                <w:szCs w:val="24"/>
                <w:lang w:eastAsia="zh-CN"/>
                <w14:textFill>
                  <w14:solidFill>
                    <w14:schemeClr w14:val="tx1"/>
                  </w14:solidFill>
                </w14:textFill>
              </w:rPr>
              <w:t>部</w:t>
            </w:r>
            <w:r>
              <w:rPr>
                <w:rFonts w:hint="eastAsia" w:ascii="宋体" w:hAnsi="宋体" w:cs="宋体"/>
                <w:color w:val="000000" w:themeColor="text1"/>
                <w:szCs w:val="24"/>
                <w14:textFill>
                  <w14:solidFill>
                    <w14:schemeClr w14:val="tx1"/>
                  </w14:solidFill>
                </w14:textFill>
              </w:rPr>
              <w:t>审核检查表》、《</w:t>
            </w:r>
            <w:r>
              <w:rPr>
                <w:rFonts w:hint="eastAsia" w:ascii="宋体" w:hAnsi="宋体" w:cs="宋体"/>
                <w:color w:val="000000" w:themeColor="text1"/>
                <w:szCs w:val="24"/>
                <w:lang w:eastAsia="zh-CN"/>
                <w14:textFill>
                  <w14:solidFill>
                    <w14:schemeClr w14:val="tx1"/>
                  </w14:solidFill>
                </w14:textFill>
              </w:rPr>
              <w:t>人事行政部</w:t>
            </w:r>
            <w:r>
              <w:rPr>
                <w:rFonts w:hint="eastAsia" w:ascii="宋体" w:hAnsi="宋体" w:cs="宋体"/>
                <w:color w:val="000000" w:themeColor="text1"/>
                <w:szCs w:val="24"/>
                <w14:textFill>
                  <w14:solidFill>
                    <w14:schemeClr w14:val="tx1"/>
                  </w14:solidFill>
                </w14:textFill>
              </w:rPr>
              <w:t>审核检查表》审核过程及条款基本齐全，未出现审核本部门情况。</w:t>
            </w:r>
          </w:p>
          <w:p>
            <w:pPr>
              <w:spacing w:line="360" w:lineRule="auto"/>
              <w:ind w:firstLine="420" w:firstLineChars="200"/>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对应有按审核计划实施审核的现场审核检查表，有审核条款、审核项目及审核记录，有基本内容，但记录较为简单。</w:t>
            </w:r>
            <w:r>
              <w:rPr>
                <w:rFonts w:hint="eastAsia" w:ascii="宋体" w:hAnsi="宋体" w:cs="宋体"/>
                <w:color w:val="000000" w:themeColor="text1"/>
                <w:szCs w:val="24"/>
                <w:lang w:val="en-US" w:eastAsia="zh-CN"/>
                <w14:textFill>
                  <w14:solidFill>
                    <w14:schemeClr w14:val="tx1"/>
                  </w14:solidFill>
                </w14:textFill>
              </w:rPr>
              <w:t xml:space="preserve"> </w:t>
            </w:r>
          </w:p>
          <w:p>
            <w:pPr>
              <w:widowControl/>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查，《内部管理体系审核报告》，审核结论：公司质量管理体系基本符合ISQ9001：2015质量管理体系要求，且运行有效。</w:t>
            </w:r>
          </w:p>
          <w:p>
            <w:pPr>
              <w:widowControl/>
              <w:spacing w:line="360" w:lineRule="auto"/>
              <w:ind w:firstLine="42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此次共开据《内审不符合项报告》</w:t>
            </w:r>
            <w:r>
              <w:rPr>
                <w:rFonts w:hint="eastAsia" w:ascii="宋体" w:hAnsi="宋体" w:cs="宋体"/>
                <w:color w:val="000000" w:themeColor="text1"/>
                <w:szCs w:val="24"/>
                <w:lang w:val="en-US" w:eastAsia="zh-CN"/>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份</w:t>
            </w:r>
            <w:r>
              <w:rPr>
                <w:rFonts w:hint="eastAsia" w:ascii="宋体" w:hAnsi="宋体" w:cs="宋体"/>
                <w:color w:val="000000" w:themeColor="text1"/>
                <w:szCs w:val="24"/>
                <w:lang w:eastAsia="zh-CN"/>
                <w14:textFill>
                  <w14:solidFill>
                    <w14:schemeClr w14:val="tx1"/>
                  </w14:solidFill>
                </w14:textFill>
              </w:rPr>
              <w:t>涉及</w:t>
            </w:r>
            <w:r>
              <w:rPr>
                <w:rFonts w:hint="eastAsia" w:ascii="宋体" w:hAnsi="宋体" w:cs="宋体"/>
                <w:color w:val="000000" w:themeColor="text1"/>
                <w:szCs w:val="24"/>
                <w:lang w:val="en-US" w:eastAsia="zh-CN"/>
                <w14:textFill>
                  <w14:solidFill>
                    <w14:schemeClr w14:val="tx1"/>
                  </w14:solidFill>
                </w14:textFill>
              </w:rPr>
              <w:t>销售部8.2.3，不符合描述为“</w:t>
            </w:r>
            <w:r>
              <w:rPr>
                <w:rFonts w:hint="eastAsia" w:ascii="宋体" w:hAnsi="宋体" w:cs="宋体"/>
                <w:color w:val="000000" w:themeColor="text1"/>
                <w:szCs w:val="24"/>
                <w:lang w:eastAsia="zh-CN"/>
                <w14:textFill>
                  <w14:solidFill>
                    <w14:schemeClr w14:val="tx1"/>
                  </w14:solidFill>
                </w14:textFill>
              </w:rPr>
              <w:t>内审时发现</w:t>
            </w:r>
            <w:r>
              <w:rPr>
                <w:rFonts w:hint="eastAsia" w:ascii="宋体" w:hAnsi="宋体" w:cs="宋体"/>
                <w:color w:val="000000" w:themeColor="text1"/>
                <w:szCs w:val="24"/>
                <w:lang w:val="en-US" w:eastAsia="zh-Hans"/>
                <w14:textFill>
                  <w14:solidFill>
                    <w14:schemeClr w14:val="tx1"/>
                  </w14:solidFill>
                </w14:textFill>
              </w:rPr>
              <w:t>与重庆健鼎医疗设备有限公司签订的安防设备销售合同未进行评审</w:t>
            </w:r>
            <w:r>
              <w:rPr>
                <w:rFonts w:hint="eastAsia" w:ascii="宋体" w:hAnsi="宋体" w:cs="宋体"/>
                <w:color w:val="000000" w:themeColor="text1"/>
                <w:szCs w:val="24"/>
                <w:lang w:val="en-US" w:eastAsia="zh-CN"/>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查不符合报告，对不符合项进行了分析，并制定了纠正措施，并进行了验证，不符合纠正措施已经关闭。</w:t>
            </w:r>
          </w:p>
          <w:p>
            <w:pPr>
              <w:widowControl/>
              <w:spacing w:line="360" w:lineRule="auto"/>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提供有《内部审核报告》查，审核结论：公司质量管理体系的建立符合标准要求、实施有效。</w:t>
            </w:r>
          </w:p>
          <w:p>
            <w:pPr>
              <w:widowControl/>
              <w:spacing w:line="360" w:lineRule="auto"/>
              <w:ind w:firstLine="315" w:firstLineChars="15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通过内部审核，公司质量管理体系的建立实施是有效的，符合标准要求。</w:t>
            </w:r>
          </w:p>
          <w:p>
            <w:pP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公司内审基本符合要求。</w:t>
            </w:r>
          </w:p>
        </w:tc>
        <w:tc>
          <w:tcPr>
            <w:tcW w:w="1585" w:type="dxa"/>
            <w:vAlign w:val="top"/>
          </w:tcPr>
          <w:p>
            <w:pP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pStyle w:val="5"/>
        <w:rPr>
          <w:rFonts w:hint="eastAsia"/>
          <w:color w:val="000000" w:themeColor="text1"/>
          <w14:textFill>
            <w14:solidFill>
              <w14:schemeClr w14:val="tx1"/>
            </w14:solidFill>
          </w14:textFill>
        </w:rPr>
      </w:pPr>
    </w:p>
    <w:p>
      <w:pPr>
        <w:widowControl w:val="0"/>
        <w:snapToGrid w:val="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p>
      <w:pPr>
        <w:spacing w:line="480" w:lineRule="exact"/>
        <w:jc w:val="center"/>
        <w:rPr>
          <w:rFonts w:hint="eastAsia" w:ascii="宋体" w:hAnsi="宋体"/>
          <w:color w:val="000000" w:themeColor="text1"/>
          <w:sz w:val="21"/>
          <w:szCs w:val="21"/>
          <w:lang w:val="en-US" w:eastAsia="zh-CN"/>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p>
      <w:pPr>
        <w:pStyle w:val="5"/>
        <w:rPr>
          <w:rFonts w:hint="eastAsia" w:ascii="宋体" w:hAnsi="宋体"/>
          <w:color w:val="000000" w:themeColor="text1"/>
          <w:sz w:val="21"/>
          <w:szCs w:val="21"/>
          <w:lang w:val="en-US" w:eastAsia="zh-CN"/>
          <w14:textFill>
            <w14:solidFill>
              <w14:schemeClr w14:val="tx1"/>
            </w14:solidFill>
          </w14:textFill>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004" w:type="dxa"/>
            <w:vAlign w:val="center"/>
          </w:tcPr>
          <w:p>
            <w:pPr>
              <w:spacing w:line="360" w:lineRule="auto"/>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受审核部门：</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lang w:eastAsia="zh-CN"/>
                <w14:textFill>
                  <w14:solidFill>
                    <w14:schemeClr w14:val="tx1"/>
                  </w14:solidFill>
                </w14:textFill>
              </w:rPr>
              <w:t>部   主管领导：</w:t>
            </w:r>
            <w:r>
              <w:rPr>
                <w:rFonts w:hint="eastAsia" w:ascii="宋体" w:hAnsi="宋体" w:cs="宋体"/>
                <w:color w:val="000000" w:themeColor="text1"/>
                <w:sz w:val="24"/>
                <w:szCs w:val="24"/>
                <w:highlight w:val="none"/>
                <w:lang w:val="en-US" w:eastAsia="zh-CN"/>
                <w14:textFill>
                  <w14:solidFill>
                    <w14:schemeClr w14:val="tx1"/>
                  </w14:solidFill>
                </w14:textFill>
              </w:rPr>
              <w:t>戴勤燕</w:t>
            </w:r>
            <w:r>
              <w:rPr>
                <w:rFonts w:hint="eastAsia" w:ascii="宋体" w:hAnsi="宋体" w:cs="宋体"/>
                <w:color w:val="000000" w:themeColor="text1"/>
                <w:sz w:val="24"/>
                <w:szCs w:val="24"/>
                <w:highlight w:val="none"/>
                <w:lang w:eastAsia="zh-CN"/>
                <w14:textFill>
                  <w14:solidFill>
                    <w14:schemeClr w14:val="tx1"/>
                  </w14:solidFill>
                </w14:textFill>
              </w:rPr>
              <w:t xml:space="preserve">     陪同人员：</w:t>
            </w:r>
            <w:r>
              <w:rPr>
                <w:rFonts w:hint="eastAsia" w:ascii="宋体" w:hAnsi="宋体" w:cs="宋体"/>
                <w:color w:val="000000" w:themeColor="text1"/>
                <w:sz w:val="24"/>
                <w:szCs w:val="24"/>
                <w:highlight w:val="none"/>
                <w:lang w:val="en-US" w:eastAsia="zh-CN"/>
                <w14:textFill>
                  <w14:solidFill>
                    <w14:schemeClr w14:val="tx1"/>
                  </w14:solidFill>
                </w14:textFill>
              </w:rPr>
              <w:t>贺豫</w:t>
            </w:r>
          </w:p>
        </w:tc>
        <w:tc>
          <w:tcPr>
            <w:tcW w:w="1585"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sz w:val="24"/>
                <w:szCs w:val="24"/>
                <w14:textFill>
                  <w14:solidFill>
                    <w14:schemeClr w14:val="tx1"/>
                  </w14:solidFill>
                </w14:textFill>
              </w:rPr>
            </w:pPr>
          </w:p>
        </w:tc>
        <w:tc>
          <w:tcPr>
            <w:tcW w:w="960" w:type="dxa"/>
            <w:vMerge w:val="continue"/>
            <w:vAlign w:val="center"/>
          </w:tcPr>
          <w:p>
            <w:pPr>
              <w:rPr>
                <w:color w:val="000000" w:themeColor="text1"/>
                <w:sz w:val="24"/>
                <w:szCs w:val="24"/>
                <w14:textFill>
                  <w14:solidFill>
                    <w14:schemeClr w14:val="tx1"/>
                  </w14:solidFill>
                </w14:textFill>
              </w:rPr>
            </w:pPr>
          </w:p>
        </w:tc>
        <w:tc>
          <w:tcPr>
            <w:tcW w:w="10004" w:type="dxa"/>
            <w:vAlign w:val="center"/>
          </w:tcPr>
          <w:p>
            <w:pPr>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审核员：</w:t>
            </w:r>
            <w:r>
              <w:rPr>
                <w:rFonts w:hint="eastAsia" w:ascii="宋体" w:hAnsi="宋体" w:cs="宋体"/>
                <w:color w:val="000000" w:themeColor="text1"/>
                <w:sz w:val="24"/>
                <w:szCs w:val="24"/>
                <w:lang w:val="en-US" w:eastAsia="zh-CN"/>
                <w14:textFill>
                  <w14:solidFill>
                    <w14:schemeClr w14:val="tx1"/>
                  </w14:solidFill>
                </w14:textFill>
              </w:rPr>
              <w:t xml:space="preserve">冉景洲   </w:t>
            </w:r>
            <w:r>
              <w:rPr>
                <w:rFonts w:hint="eastAsia" w:ascii="宋体" w:hAnsi="宋体" w:cs="宋体"/>
                <w:color w:val="000000" w:themeColor="text1"/>
                <w:sz w:val="24"/>
                <w:szCs w:val="24"/>
                <w:lang w:eastAsia="zh-CN"/>
                <w14:textFill>
                  <w14:solidFill>
                    <w14:schemeClr w14:val="tx1"/>
                  </w14:solidFill>
                </w14:textFill>
              </w:rPr>
              <w:t xml:space="preserve">   审核时间：2021年12月24日</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sz w:val="24"/>
                <w:szCs w:val="24"/>
                <w14:textFill>
                  <w14:solidFill>
                    <w14:schemeClr w14:val="tx1"/>
                  </w14:solidFill>
                </w14:textFill>
              </w:rPr>
            </w:pPr>
          </w:p>
        </w:tc>
        <w:tc>
          <w:tcPr>
            <w:tcW w:w="960" w:type="dxa"/>
            <w:vMerge w:val="continue"/>
            <w:vAlign w:val="center"/>
          </w:tcPr>
          <w:p>
            <w:pPr>
              <w:rPr>
                <w:color w:val="000000" w:themeColor="text1"/>
                <w:sz w:val="24"/>
                <w:szCs w:val="24"/>
                <w14:textFill>
                  <w14:solidFill>
                    <w14:schemeClr w14:val="tx1"/>
                  </w14:solidFill>
                </w14:textFill>
              </w:rPr>
            </w:pPr>
          </w:p>
        </w:tc>
        <w:tc>
          <w:tcPr>
            <w:tcW w:w="10004" w:type="dxa"/>
            <w:vAlign w:val="center"/>
          </w:tcPr>
          <w:p>
            <w:pPr>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审核条款：</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岗位/职责 /权限</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#组织内的岗位设置如何？</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职责和权限如何得到分派、沟通和理解？</w:t>
            </w:r>
          </w:p>
          <w:p>
            <w:pPr>
              <w:adjustRightInd w:val="0"/>
              <w:snapToGrid w:val="0"/>
              <w:jc w:val="center"/>
              <w:rPr>
                <w:rFonts w:ascii="宋体" w:hAnsi="宋体" w:cs="新宋体"/>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5.3</w:t>
            </w:r>
          </w:p>
        </w:tc>
        <w:tc>
          <w:tcPr>
            <w:tcW w:w="10004" w:type="dxa"/>
          </w:tcPr>
          <w:p>
            <w:pPr>
              <w:spacing w:line="360" w:lineRule="auto"/>
              <w:ind w:firstLine="210" w:firstLineChars="1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查组织编制了《岗位职责》等</w:t>
            </w:r>
          </w:p>
          <w:p>
            <w:pPr>
              <w:spacing w:line="360" w:lineRule="auto"/>
              <w:ind w:firstLine="210" w:firstLineChars="1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体系文件中已经明确了</w:t>
            </w:r>
            <w:r>
              <w:rPr>
                <w:rFonts w:hint="eastAsia" w:ascii="宋体" w:hAnsi="宋体" w:cs="宋体"/>
                <w:color w:val="000000" w:themeColor="text1"/>
                <w:szCs w:val="21"/>
                <w:lang w:val="en-US" w:eastAsia="zh-CN"/>
                <w14:textFill>
                  <w14:solidFill>
                    <w14:schemeClr w14:val="tx1"/>
                  </w14:solidFill>
                </w14:textFill>
              </w:rPr>
              <w:t>采购</w:t>
            </w:r>
            <w:r>
              <w:rPr>
                <w:rFonts w:hint="eastAsia" w:ascii="宋体" w:hAnsi="宋体" w:cs="宋体"/>
                <w:color w:val="000000" w:themeColor="text1"/>
                <w:szCs w:val="21"/>
                <w:lang w:eastAsia="zh-CN"/>
                <w14:textFill>
                  <w14:solidFill>
                    <w14:schemeClr w14:val="tx1"/>
                  </w14:solidFill>
                </w14:textFill>
              </w:rPr>
              <w:t>部</w:t>
            </w:r>
            <w:r>
              <w:rPr>
                <w:rFonts w:hint="eastAsia" w:ascii="宋体" w:hAnsi="宋体" w:cs="宋体"/>
                <w:color w:val="000000" w:themeColor="text1"/>
                <w:szCs w:val="21"/>
                <w14:textFill>
                  <w14:solidFill>
                    <w14:schemeClr w14:val="tx1"/>
                  </w14:solidFill>
                </w14:textFill>
              </w:rPr>
              <w:t>的岗位职责，具体为：</w:t>
            </w:r>
          </w:p>
          <w:p>
            <w:pPr>
              <w:spacing w:line="360" w:lineRule="auto"/>
              <w:ind w:left="510" w:leftChars="200" w:hanging="90" w:hangingChars="43"/>
              <w:rPr>
                <w:rFonts w:hint="eastAsia" w:ascii="宋体" w:hAnsi="宋体"/>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a)  </w:t>
            </w:r>
            <w:r>
              <w:rPr>
                <w:rFonts w:hint="eastAsia" w:ascii="宋体" w:hAnsi="宋体" w:eastAsia="宋体" w:cs="宋体"/>
                <w:color w:val="000000" w:themeColor="text1"/>
                <w:szCs w:val="21"/>
                <w14:textFill>
                  <w14:solidFill>
                    <w14:schemeClr w14:val="tx1"/>
                  </w14:solidFill>
                </w14:textFill>
              </w:rPr>
              <w:t>负责对供方进行调查、组织评价；</w:t>
            </w:r>
          </w:p>
          <w:p>
            <w:pPr>
              <w:spacing w:line="360" w:lineRule="auto"/>
              <w:ind w:left="510" w:leftChars="200" w:hanging="90" w:hangingChars="43"/>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b)  </w:t>
            </w:r>
            <w:r>
              <w:rPr>
                <w:rFonts w:hint="eastAsia" w:ascii="宋体" w:hAnsi="宋体" w:eastAsia="宋体" w:cs="宋体"/>
                <w:color w:val="000000" w:themeColor="text1"/>
                <w:szCs w:val="21"/>
                <w14:textFill>
                  <w14:solidFill>
                    <w14:schemeClr w14:val="tx1"/>
                  </w14:solidFill>
                </w14:textFill>
              </w:rPr>
              <w:t>负责原材料的采购。</w:t>
            </w:r>
          </w:p>
          <w:p>
            <w:pPr>
              <w:spacing w:line="360" w:lineRule="auto"/>
              <w:ind w:firstLine="420" w:firstLineChars="2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c)  </w:t>
            </w:r>
            <w:r>
              <w:rPr>
                <w:rFonts w:hint="eastAsia" w:ascii="宋体" w:hAnsi="宋体" w:eastAsia="宋体" w:cs="宋体"/>
                <w:color w:val="000000" w:themeColor="text1"/>
                <w:szCs w:val="21"/>
                <w14:textFill>
                  <w14:solidFill>
                    <w14:schemeClr w14:val="tx1"/>
                  </w14:solidFill>
                </w14:textFill>
              </w:rPr>
              <w:t>负责市场信息的收集与反馈；</w:t>
            </w:r>
          </w:p>
          <w:p>
            <w:pPr>
              <w:spacing w:line="360" w:lineRule="auto"/>
              <w:ind w:firstLine="420" w:firstLineChars="2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参加管理评审会议，向会议提供本部门质量管理体系执行情况，并制定、实施本部门纠正、预防措施；；</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部门职责清楚，描述符合部门实际情况。</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质量目标及其实现的策划</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（含6.2.1/6.2.2）</w:t>
            </w:r>
          </w:p>
          <w:p>
            <w:pPr>
              <w:rPr>
                <w:rFonts w:ascii="宋体" w:hAnsi="宋体"/>
                <w:b/>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6.2</w:t>
            </w:r>
          </w:p>
        </w:tc>
        <w:tc>
          <w:tcPr>
            <w:tcW w:w="10004" w:type="dxa"/>
          </w:tcPr>
          <w:p>
            <w:pPr>
              <w:spacing w:line="360" w:lineRule="auto"/>
              <w:ind w:firstLine="420" w:firstLineChars="200"/>
              <w:rPr>
                <w:rFonts w:hint="default"/>
                <w:color w:val="000000" w:themeColor="text1"/>
                <w:sz w:val="24"/>
                <w:szCs w:val="24"/>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采购</w:t>
            </w:r>
            <w:r>
              <w:rPr>
                <w:rFonts w:hint="eastAsia" w:ascii="宋体" w:hAnsi="宋体" w:cs="宋体"/>
                <w:color w:val="000000" w:themeColor="text1"/>
                <w:szCs w:val="21"/>
                <w:lang w:eastAsia="zh-CN"/>
                <w14:textFill>
                  <w14:solidFill>
                    <w14:schemeClr w14:val="tx1"/>
                  </w14:solidFill>
                </w14:textFill>
              </w:rPr>
              <w:t>部</w:t>
            </w:r>
            <w:r>
              <w:rPr>
                <w:rFonts w:hint="eastAsia" w:ascii="宋体" w:hAnsi="宋体" w:cs="宋体"/>
                <w:color w:val="000000" w:themeColor="text1"/>
                <w:szCs w:val="21"/>
                <w14:textFill>
                  <w14:solidFill>
                    <w14:schemeClr w14:val="tx1"/>
                  </w14:solidFill>
                </w14:textFill>
              </w:rPr>
              <w:t>负</w:t>
            </w:r>
            <w:r>
              <w:rPr>
                <w:rFonts w:hint="eastAsia" w:ascii="宋体" w:hAnsi="宋体" w:cs="宋体"/>
                <w:color w:val="000000" w:themeColor="text1"/>
                <w:szCs w:val="21"/>
                <w:highlight w:val="none"/>
                <w:lang w:eastAsia="zh-CN"/>
                <w14:textFill>
                  <w14:solidFill>
                    <w14:schemeClr w14:val="tx1"/>
                  </w14:solidFill>
                </w14:textFill>
              </w:rPr>
              <w:t>责人：</w:t>
            </w:r>
            <w:r>
              <w:rPr>
                <w:rFonts w:hint="eastAsia" w:ascii="宋体" w:hAnsi="宋体" w:cs="宋体"/>
                <w:color w:val="000000" w:themeColor="text1"/>
                <w:szCs w:val="21"/>
                <w:highlight w:val="none"/>
                <w:lang w:val="en-US" w:eastAsia="zh-CN"/>
                <w14:textFill>
                  <w14:solidFill>
                    <w14:schemeClr w14:val="tx1"/>
                  </w14:solidFill>
                </w14:textFill>
              </w:rPr>
              <w:t>戴勤燕</w:t>
            </w:r>
          </w:p>
          <w:p>
            <w:pPr>
              <w:spacing w:line="36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w:t>
            </w:r>
            <w:r>
              <w:rPr>
                <w:rFonts w:hint="eastAsia" w:ascii="宋体" w:hAnsi="宋体" w:cs="宋体"/>
                <w:color w:val="000000" w:themeColor="text1"/>
                <w:szCs w:val="21"/>
                <w:lang w:eastAsia="zh-CN"/>
                <w14:textFill>
                  <w14:solidFill>
                    <w14:schemeClr w14:val="tx1"/>
                  </w14:solidFill>
                </w14:textFill>
              </w:rPr>
              <w:t>《部门质量目标测量</w:t>
            </w:r>
            <w:r>
              <w:rPr>
                <w:rFonts w:hint="eastAsia" w:ascii="宋体" w:hAnsi="宋体" w:cs="宋体"/>
                <w:color w:val="000000" w:themeColor="text1"/>
                <w:szCs w:val="21"/>
                <w:highlight w:val="none"/>
                <w:lang w:eastAsia="zh-CN"/>
                <w14:textFill>
                  <w14:solidFill>
                    <w14:schemeClr w14:val="tx1"/>
                  </w14:solidFill>
                </w14:textFill>
              </w:rPr>
              <w:t xml:space="preserve">报告》 </w:t>
            </w:r>
          </w:p>
          <w:p>
            <w:pPr>
              <w:spacing w:line="360" w:lineRule="auto"/>
              <w:ind w:firstLine="420" w:firstLineChars="20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测量时间：2021年1月-11月</w:t>
            </w:r>
            <w:r>
              <w:rPr>
                <w:rFonts w:hint="eastAsia" w:ascii="宋体" w:hAnsi="宋体" w:cs="宋体"/>
                <w:color w:val="000000" w:themeColor="text1"/>
                <w:szCs w:val="21"/>
                <w:highlight w:val="none"/>
                <w:lang w:val="en-US" w:eastAsia="zh-CN"/>
                <w14:textFill>
                  <w14:solidFill>
                    <w14:schemeClr w14:val="tx1"/>
                  </w14:solidFill>
                </w14:textFill>
              </w:rPr>
              <w:t>统计情况</w:t>
            </w:r>
          </w:p>
          <w:p>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采购产品</w:t>
            </w:r>
            <w:r>
              <w:rPr>
                <w:rFonts w:hint="eastAsia" w:ascii="宋体" w:hAnsi="宋体" w:cs="宋体"/>
                <w:color w:val="000000" w:themeColor="text1"/>
                <w:szCs w:val="21"/>
                <w:highlight w:val="none"/>
                <w:lang w:val="en-US" w:eastAsia="zh-CN"/>
                <w14:textFill>
                  <w14:solidFill>
                    <w14:schemeClr w14:val="tx1"/>
                  </w14:solidFill>
                </w14:textFill>
              </w:rPr>
              <w:t>合格</w:t>
            </w:r>
            <w:r>
              <w:rPr>
                <w:rFonts w:hint="eastAsia" w:ascii="宋体" w:hAnsi="宋体" w:cs="宋体"/>
                <w:color w:val="000000" w:themeColor="text1"/>
                <w:szCs w:val="21"/>
                <w:highlight w:val="none"/>
                <w:lang w:eastAsia="zh-CN"/>
                <w14:textFill>
                  <w14:solidFill>
                    <w14:schemeClr w14:val="tx1"/>
                  </w14:solidFill>
                </w14:textFill>
              </w:rPr>
              <w:t>率</w:t>
            </w:r>
            <w:r>
              <w:rPr>
                <w:rFonts w:hint="eastAsia" w:ascii="宋体" w:hAnsi="宋体" w:cs="宋体"/>
                <w:color w:val="000000" w:themeColor="text1"/>
                <w:szCs w:val="21"/>
                <w:highlight w:val="none"/>
                <w:lang w:val="en-US" w:eastAsia="zh-CN"/>
                <w14:textFill>
                  <w14:solidFill>
                    <w14:schemeClr w14:val="tx1"/>
                  </w14:solidFill>
                </w14:textFill>
              </w:rPr>
              <w:t>100%         实测：100%</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质量目标覆盖相关职能、层次和过程，质量目标与质量方针保持一致，基本符合要求。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外部提供的 控制/总则</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#组织需控制的对外部提供的过程、产品和服务由哪些？</w:t>
            </w:r>
          </w:p>
        </w:tc>
        <w:tc>
          <w:tcPr>
            <w:tcW w:w="960"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8.4.1</w:t>
            </w:r>
          </w:p>
        </w:tc>
        <w:tc>
          <w:tcPr>
            <w:tcW w:w="10004" w:type="dxa"/>
          </w:tcPr>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公司策划了《外部供方控制程序》，明确采购物料等，并明确外部提供的过程、产品和服务构成组织自身的产品和服务的一部分。</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---公司基于外部供方提供所要求的过程、产品或服务的能力，确定外部供方的评价、选择、绩效监视以及再评价的准则，并加以实施。详见《外部供方控制程序》</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负责人讲，公司的外部供方主要为系统集成工程所用到的设备</w:t>
            </w:r>
            <w:r>
              <w:rPr>
                <w:rFonts w:hint="eastAsia"/>
                <w:color w:val="000000" w:themeColor="text1"/>
                <w:lang w:val="en-US" w:eastAsia="zh-CN"/>
                <w14:textFill>
                  <w14:solidFill>
                    <w14:schemeClr w14:val="tx1"/>
                  </w14:solidFill>
                </w14:textFill>
              </w:rPr>
              <w:t>及元器件和</w:t>
            </w:r>
            <w:r>
              <w:rPr>
                <w:rFonts w:hint="eastAsia"/>
                <w:color w:val="000000" w:themeColor="text1"/>
                <w14:textFill>
                  <w14:solidFill>
                    <w14:schemeClr w14:val="tx1"/>
                  </w14:solidFill>
                </w14:textFill>
              </w:rPr>
              <w:t>社会公共安全设备的销售</w:t>
            </w:r>
            <w:r>
              <w:rPr>
                <w:rFonts w:hint="eastAsia"/>
                <w:color w:val="000000" w:themeColor="text1"/>
                <w:lang w:val="en-US" w:eastAsia="zh-CN"/>
                <w14:textFill>
                  <w14:solidFill>
                    <w14:schemeClr w14:val="tx1"/>
                  </w14:solidFill>
                </w14:textFill>
              </w:rPr>
              <w:t>类物资</w:t>
            </w:r>
            <w:r>
              <w:rPr>
                <w:rFonts w:hint="eastAsia"/>
                <w:color w:val="000000" w:themeColor="text1"/>
                <w14:textFill>
                  <w14:solidFill>
                    <w14:schemeClr w14:val="tx1"/>
                  </w14:solidFill>
                </w14:textFill>
              </w:rPr>
              <w:t>的供应商。</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见《合格供方名录》，共计合格供应商有</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重庆锐斯其科技发展有限公司 （供应：联想工作站主机、硬盘等）；</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2、杭州海康威视数字技术股份有限公司重庆分公司 （供应：摄像机、硬盘、服务器、智能安检门、人体测温黑体等）</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3、重庆金铠鼎辰科技有限公司（供应：UPS主机、电池柜等）</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--《供方评价表》</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13日</w:t>
            </w:r>
            <w:r>
              <w:rPr>
                <w:rFonts w:hint="eastAsia"/>
                <w:color w:val="000000" w:themeColor="text1"/>
                <w14:textFill>
                  <w14:solidFill>
                    <w14:schemeClr w14:val="tx1"/>
                  </w14:solidFill>
                </w14:textFill>
              </w:rPr>
              <w:t>供方</w:t>
            </w:r>
            <w:r>
              <w:rPr>
                <w:rFonts w:hint="eastAsia"/>
                <w:color w:val="000000" w:themeColor="text1"/>
                <w:lang w:val="en-US" w:eastAsia="zh-CN"/>
                <w14:textFill>
                  <w14:solidFill>
                    <w14:schemeClr w14:val="tx1"/>
                  </w14:solidFill>
                </w14:textFill>
              </w:rPr>
              <w:t>评价</w:t>
            </w:r>
            <w:r>
              <w:rPr>
                <w:rFonts w:hint="eastAsia"/>
                <w:color w:val="000000" w:themeColor="text1"/>
                <w14:textFill>
                  <w14:solidFill>
                    <w14:schemeClr w14:val="tx1"/>
                  </w14:solidFill>
                </w14:textFill>
              </w:rPr>
              <w:t>确认：</w:t>
            </w:r>
          </w:p>
          <w:p>
            <w:pPr>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重庆锐斯其科技发展有限公司 （供应：联想工作站主机、硬盘等）</w:t>
            </w:r>
            <w:r>
              <w:rPr>
                <w:rFonts w:hint="eastAsia"/>
                <w:color w:val="000000" w:themeColor="text1"/>
                <w14:textFill>
                  <w14:solidFill>
                    <w14:schemeClr w14:val="tx1"/>
                  </w14:solidFill>
                </w14:textFill>
              </w:rPr>
              <w:t>；</w:t>
            </w:r>
          </w:p>
          <w:p>
            <w:pPr>
              <w:spacing w:line="360" w:lineRule="auto"/>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公司组织各部门对该供方的资质、产品质量、诚信度、送货及时度、服务等进行了评价，有各部门评价人签字。调查评价：合格  评价人</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戴勤燕、贺豫</w:t>
            </w:r>
          </w:p>
          <w:p>
            <w:pPr>
              <w:spacing w:line="360" w:lineRule="auto"/>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另</w:t>
            </w:r>
            <w:r>
              <w:rPr>
                <w:rFonts w:hint="eastAsia"/>
                <w:b/>
                <w:bCs/>
                <w:color w:val="000000" w:themeColor="text1"/>
                <w14:textFill>
                  <w14:solidFill>
                    <w14:schemeClr w14:val="tx1"/>
                  </w14:solidFill>
                </w14:textFill>
              </w:rPr>
              <w:t>查供方年度绩效评价，不能提供</w:t>
            </w:r>
            <w:r>
              <w:rPr>
                <w:rFonts w:hint="eastAsia"/>
                <w:b/>
                <w:bCs/>
                <w:color w:val="000000" w:themeColor="text1"/>
                <w:lang w:val="en-US" w:eastAsia="zh-CN"/>
                <w14:textFill>
                  <w14:solidFill>
                    <w14:schemeClr w14:val="tx1"/>
                  </w14:solidFill>
                </w14:textFill>
              </w:rPr>
              <w:t>杭州海康威视数字技术股份有限公司重庆分公司</w:t>
            </w:r>
            <w:r>
              <w:rPr>
                <w:rFonts w:hint="eastAsia"/>
                <w:b/>
                <w:bCs/>
                <w:color w:val="000000" w:themeColor="text1"/>
                <w14:textFill>
                  <w14:solidFill>
                    <w14:schemeClr w14:val="tx1"/>
                  </w14:solidFill>
                </w14:textFill>
              </w:rPr>
              <w:t>的</w:t>
            </w:r>
            <w:r>
              <w:rPr>
                <w:rFonts w:hint="eastAsia"/>
                <w:b/>
                <w:bCs/>
                <w:color w:val="000000" w:themeColor="text1"/>
                <w:lang w:val="en-US" w:eastAsia="zh-CN"/>
                <w14:textFill>
                  <w14:solidFill>
                    <w14:schemeClr w14:val="tx1"/>
                  </w14:solidFill>
                </w14:textFill>
              </w:rPr>
              <w:t>年度复</w:t>
            </w:r>
            <w:r>
              <w:rPr>
                <w:rFonts w:hint="eastAsia"/>
                <w:b/>
                <w:bCs/>
                <w:color w:val="000000" w:themeColor="text1"/>
                <w14:textFill>
                  <w14:solidFill>
                    <w14:schemeClr w14:val="tx1"/>
                  </w14:solidFill>
                </w14:textFill>
              </w:rPr>
              <w:t>评资料。不符合标准</w:t>
            </w:r>
            <w:r>
              <w:rPr>
                <w:rFonts w:hint="eastAsia"/>
                <w:b/>
                <w:bCs/>
                <w:color w:val="000000" w:themeColor="text1"/>
                <w:lang w:eastAsia="zh-CN"/>
                <w14:textFill>
                  <w14:solidFill>
                    <w14:schemeClr w14:val="tx1"/>
                  </w14:solidFill>
                </w14:textFill>
              </w:rPr>
              <w:t>。</w:t>
            </w:r>
          </w:p>
        </w:tc>
        <w:tc>
          <w:tcPr>
            <w:tcW w:w="1585" w:type="dxa"/>
          </w:tcPr>
          <w:p>
            <w:pPr>
              <w:spacing w:line="360" w:lineRule="auto"/>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lang w:val="en-US" w:eastAsia="zh-CN"/>
                <w14:textFill>
                  <w14:solidFill>
                    <w14:schemeClr w14:val="tx1"/>
                  </w14:solidFill>
                </w14:textFill>
              </w:rPr>
            </w:pPr>
          </w:p>
          <w:p>
            <w:pPr>
              <w:spacing w:line="360" w:lineRule="auto"/>
              <w:rPr>
                <w:rFonts w:hint="eastAsia"/>
                <w:color w:val="000000" w:themeColor="text1"/>
                <w:lang w:val="en-US" w:eastAsia="zh-CN"/>
                <w14:textFill>
                  <w14:solidFill>
                    <w14:schemeClr w14:val="tx1"/>
                  </w14:solidFill>
                </w14:textFill>
              </w:rPr>
            </w:pPr>
          </w:p>
          <w:p>
            <w:pPr>
              <w:spacing w:line="360" w:lineRule="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w:t>
            </w:r>
          </w:p>
          <w:p>
            <w:pPr>
              <w:spacing w:line="360" w:lineRule="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控制类型和程度</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#.外部提供的过程如何控制？</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.外部供方的控制及其输出结果的控制是否得到规定？</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组织是否考虑了：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2）外部供方自身控制的有效性。</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必要的验证或其他活动是否得到确定？</w:t>
            </w:r>
          </w:p>
          <w:p>
            <w:pPr>
              <w:adjustRightInd w:val="0"/>
              <w:snapToGrid w:val="0"/>
              <w:jc w:val="center"/>
              <w:rPr>
                <w:rFonts w:ascii="宋体" w:hAnsi="宋体"/>
                <w:color w:val="000000" w:themeColor="text1"/>
                <w:szCs w:val="21"/>
                <w14:textFill>
                  <w14:solidFill>
                    <w14:schemeClr w14:val="tx1"/>
                  </w14:solidFill>
                </w14:textFill>
              </w:rPr>
            </w:pPr>
          </w:p>
        </w:tc>
        <w:tc>
          <w:tcPr>
            <w:tcW w:w="960"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8.4.2</w:t>
            </w:r>
          </w:p>
        </w:tc>
        <w:tc>
          <w:tcPr>
            <w:tcW w:w="10004" w:type="dxa"/>
          </w:tcPr>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查，公司对主要的</w:t>
            </w:r>
            <w:r>
              <w:rPr>
                <w:rFonts w:hint="eastAsia" w:ascii="宋体" w:hAnsi="宋体" w:cs="宋体"/>
                <w:iCs/>
                <w:color w:val="000000" w:themeColor="text1"/>
                <w:sz w:val="21"/>
                <w:szCs w:val="21"/>
                <w:highlight w:val="none"/>
                <w14:textFill>
                  <w14:solidFill>
                    <w14:schemeClr w14:val="tx1"/>
                  </w14:solidFill>
                </w14:textFill>
              </w:rPr>
              <w:t>系统集成工程所用到的设备</w:t>
            </w:r>
            <w:r>
              <w:rPr>
                <w:rFonts w:hint="eastAsia" w:ascii="宋体" w:hAnsi="宋体" w:cs="宋体"/>
                <w:iCs/>
                <w:color w:val="000000" w:themeColor="text1"/>
                <w:szCs w:val="21"/>
                <w:highlight w:val="none"/>
                <w:lang w:val="en-US" w:eastAsia="zh-CN"/>
                <w14:textFill>
                  <w14:solidFill>
                    <w14:schemeClr w14:val="tx1"/>
                  </w14:solidFill>
                </w14:textFill>
              </w:rPr>
              <w:t>和</w:t>
            </w:r>
            <w:r>
              <w:rPr>
                <w:rFonts w:hint="eastAsia" w:ascii="宋体" w:hAnsi="宋体" w:eastAsia="宋体" w:cs="宋体"/>
                <w:iCs/>
                <w:color w:val="000000" w:themeColor="text1"/>
                <w:sz w:val="21"/>
                <w:szCs w:val="21"/>
                <w:highlight w:val="none"/>
                <w14:textFill>
                  <w14:solidFill>
                    <w14:schemeClr w14:val="tx1"/>
                  </w14:solidFill>
                </w14:textFill>
              </w:rPr>
              <w:t>社会公共安全设备的</w:t>
            </w:r>
            <w:r>
              <w:rPr>
                <w:rFonts w:hint="eastAsia" w:ascii="宋体" w:hAnsi="宋体" w:cs="宋体"/>
                <w:color w:val="000000" w:themeColor="text1"/>
                <w:szCs w:val="21"/>
                <w:highlight w:val="none"/>
                <w:lang w:val="en-US" w:eastAsia="zh-CN"/>
                <w14:textFill>
                  <w14:solidFill>
                    <w14:schemeClr w14:val="tx1"/>
                  </w14:solidFill>
                </w14:textFill>
              </w:rPr>
              <w:t>物资</w:t>
            </w:r>
            <w:r>
              <w:rPr>
                <w:rFonts w:hint="eastAsia" w:ascii="宋体" w:hAnsi="宋体" w:cs="宋体"/>
                <w:color w:val="000000" w:themeColor="text1"/>
                <w:szCs w:val="21"/>
                <w:highlight w:val="none"/>
                <w14:textFill>
                  <w14:solidFill>
                    <w14:schemeClr w14:val="tx1"/>
                  </w14:solidFill>
                </w14:textFill>
              </w:rPr>
              <w:t>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w:t>
            </w:r>
            <w:r>
              <w:rPr>
                <w:rFonts w:hint="eastAsia"/>
                <w:color w:val="000000" w:themeColor="text1"/>
                <w:highlight w:val="none"/>
                <w:lang w:val="en-US" w:eastAsia="zh-CN"/>
                <w14:textFill>
                  <w14:solidFill>
                    <w14:schemeClr w14:val="tx1"/>
                  </w14:solidFill>
                </w14:textFill>
              </w:rPr>
              <w:t>重庆锐斯其科技发展有限公司</w:t>
            </w:r>
            <w:r>
              <w:rPr>
                <w:rFonts w:hint="eastAsia" w:ascii="宋体" w:hAnsi="宋体" w:cs="宋体"/>
                <w:iCs/>
                <w:color w:val="000000" w:themeColor="text1"/>
                <w:szCs w:val="21"/>
                <w:highlight w:val="none"/>
                <w:lang w:val="en-US" w:eastAsia="zh-CN"/>
                <w14:textFill>
                  <w14:solidFill>
                    <w14:schemeClr w14:val="tx1"/>
                  </w14:solidFill>
                </w14:textFill>
              </w:rPr>
              <w:t xml:space="preserve"> （供应：</w:t>
            </w:r>
            <w:r>
              <w:rPr>
                <w:rFonts w:hint="eastAsia"/>
                <w:color w:val="000000" w:themeColor="text1"/>
                <w:highlight w:val="none"/>
                <w:lang w:val="en-US" w:eastAsia="zh-CN"/>
                <w14:textFill>
                  <w14:solidFill>
                    <w14:schemeClr w14:val="tx1"/>
                  </w14:solidFill>
                </w14:textFill>
              </w:rPr>
              <w:t>联想工作站主机、硬盘等</w:t>
            </w:r>
            <w:r>
              <w:rPr>
                <w:rFonts w:hint="eastAsia" w:ascii="宋体" w:hAnsi="宋体" w:cs="宋体"/>
                <w:iCs/>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评价报告，包括：供方资质、供方的质量管理体系、交货情况、售后服务能力等。时间：</w:t>
            </w:r>
            <w:r>
              <w:rPr>
                <w:rFonts w:hint="eastAsia"/>
                <w:color w:val="000000" w:themeColor="text1"/>
                <w:highlight w:val="none"/>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21</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13日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查，供方产品质量统计反馈情况：公司策划了采购产品的管理要求，质量反馈要求；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 公司采购不合格情况</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负责人讲20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年1月以来，未出现采购产品有质量不符合的情况。</w:t>
            </w:r>
          </w:p>
          <w:p>
            <w:pPr>
              <w:spacing w:line="360" w:lineRule="auto"/>
              <w:ind w:firstLine="420" w:firstLineChars="200"/>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公司编制了《</w:t>
            </w:r>
            <w:r>
              <w:rPr>
                <w:rFonts w:hint="eastAsia" w:ascii="宋体" w:hAnsi="宋体"/>
                <w:color w:val="000000" w:themeColor="text1"/>
                <w:highlight w:val="none"/>
                <w14:textFill>
                  <w14:solidFill>
                    <w14:schemeClr w14:val="tx1"/>
                  </w14:solidFill>
                </w14:textFill>
              </w:rPr>
              <w:t>外部供方控制程序</w:t>
            </w:r>
            <w:r>
              <w:rPr>
                <w:rFonts w:hint="eastAsia" w:ascii="宋体" w:hAnsi="宋体" w:cs="宋体"/>
                <w:color w:val="000000" w:themeColor="text1"/>
                <w:szCs w:val="21"/>
                <w:highlight w:val="none"/>
                <w14:textFill>
                  <w14:solidFill>
                    <w14:schemeClr w14:val="tx1"/>
                  </w14:solidFill>
                </w14:textFill>
              </w:rPr>
              <w:t>》，要求采购的</w:t>
            </w:r>
            <w:r>
              <w:rPr>
                <w:rFonts w:hint="eastAsia" w:ascii="宋体" w:hAnsi="宋体" w:cs="宋体"/>
                <w:iCs/>
                <w:color w:val="000000" w:themeColor="text1"/>
                <w:sz w:val="21"/>
                <w:szCs w:val="21"/>
                <w:highlight w:val="none"/>
                <w14:textFill>
                  <w14:solidFill>
                    <w14:schemeClr w14:val="tx1"/>
                  </w14:solidFill>
                </w14:textFill>
              </w:rPr>
              <w:t>系统集成工程所用到的设备</w:t>
            </w:r>
            <w:r>
              <w:rPr>
                <w:rFonts w:hint="eastAsia" w:ascii="宋体" w:hAnsi="宋体" w:cs="宋体"/>
                <w:iCs/>
                <w:color w:val="000000" w:themeColor="text1"/>
                <w:sz w:val="21"/>
                <w:szCs w:val="21"/>
                <w:highlight w:val="none"/>
                <w:lang w:val="en-US" w:eastAsia="zh-CN"/>
                <w14:textFill>
                  <w14:solidFill>
                    <w14:schemeClr w14:val="tx1"/>
                  </w14:solidFill>
                </w14:textFill>
              </w:rPr>
              <w:t>及主要</w:t>
            </w:r>
            <w:r>
              <w:rPr>
                <w:rFonts w:hint="eastAsia" w:ascii="宋体" w:hAnsi="宋体" w:cs="宋体"/>
                <w:iCs/>
                <w:color w:val="000000" w:themeColor="text1"/>
                <w:szCs w:val="21"/>
                <w:highlight w:val="none"/>
                <w:lang w:val="en-US" w:eastAsia="zh-CN"/>
                <w14:textFill>
                  <w14:solidFill>
                    <w14:schemeClr w14:val="tx1"/>
                  </w14:solidFill>
                </w14:textFill>
              </w:rPr>
              <w:t>元器件和</w:t>
            </w:r>
            <w:r>
              <w:rPr>
                <w:rFonts w:hint="eastAsia" w:ascii="宋体" w:hAnsi="宋体" w:eastAsia="宋体" w:cs="宋体"/>
                <w:iCs/>
                <w:color w:val="000000" w:themeColor="text1"/>
                <w:sz w:val="21"/>
                <w:szCs w:val="21"/>
                <w:highlight w:val="none"/>
                <w14:textFill>
                  <w14:solidFill>
                    <w14:schemeClr w14:val="tx1"/>
                  </w14:solidFill>
                </w14:textFill>
              </w:rPr>
              <w:t>社会公共安全设备的</w:t>
            </w:r>
            <w:r>
              <w:rPr>
                <w:rFonts w:hint="eastAsia" w:ascii="宋体" w:hAnsi="宋体" w:eastAsia="宋体" w:cs="宋体"/>
                <w:iCs/>
                <w:color w:val="000000" w:themeColor="text1"/>
                <w:sz w:val="21"/>
                <w:szCs w:val="21"/>
                <w:highlight w:val="none"/>
                <w:lang w:val="en-US" w:eastAsia="zh-CN"/>
                <w14:textFill>
                  <w14:solidFill>
                    <w14:schemeClr w14:val="tx1"/>
                  </w14:solidFill>
                </w14:textFill>
              </w:rPr>
              <w:t>销售物资</w:t>
            </w:r>
            <w:r>
              <w:rPr>
                <w:rFonts w:hint="eastAsia" w:ascii="宋体" w:hAnsi="宋体" w:eastAsia="宋体" w:cs="宋体"/>
                <w:iCs/>
                <w:color w:val="000000" w:themeColor="text1"/>
                <w:sz w:val="21"/>
                <w:szCs w:val="21"/>
                <w:highlight w:val="none"/>
                <w14:textFill>
                  <w14:solidFill>
                    <w14:schemeClr w14:val="tx1"/>
                  </w14:solidFill>
                </w14:textFill>
              </w:rPr>
              <w:t>必须进行检验。</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公司对产品外观、型号规格、数量进行了验收。经询问公司采购产品主要根据需求，根据进货检验记录对相关产品的数量、规格型号等进行检验。抽查验证记录，查《</w:t>
            </w:r>
            <w:r>
              <w:rPr>
                <w:rFonts w:hint="eastAsia" w:ascii="宋体" w:hAnsi="宋体" w:cs="宋体"/>
                <w:color w:val="000000" w:themeColor="text1"/>
                <w:szCs w:val="21"/>
                <w:highlight w:val="none"/>
                <w:lang w:val="en-US" w:eastAsia="zh-CN"/>
                <w14:textFill>
                  <w14:solidFill>
                    <w14:schemeClr w14:val="tx1"/>
                  </w14:solidFill>
                </w14:textFill>
              </w:rPr>
              <w:t>采购物资申请及检验单</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抽：《</w:t>
            </w:r>
            <w:r>
              <w:rPr>
                <w:rFonts w:hint="eastAsia" w:ascii="宋体" w:hAnsi="宋体" w:cs="宋体"/>
                <w:color w:val="000000" w:themeColor="text1"/>
                <w:szCs w:val="21"/>
                <w:highlight w:val="none"/>
                <w:lang w:val="en-US" w:eastAsia="zh-CN"/>
                <w14:textFill>
                  <w14:solidFill>
                    <w14:schemeClr w14:val="tx1"/>
                  </w14:solidFill>
                </w14:textFill>
              </w:rPr>
              <w:t>采购物资申请及检验单</w:t>
            </w:r>
            <w:r>
              <w:rPr>
                <w:rFonts w:hint="eastAsia" w:ascii="宋体" w:hAnsi="宋体" w:cs="宋体"/>
                <w:color w:val="000000" w:themeColor="text1"/>
                <w:szCs w:val="21"/>
                <w:highlight w:val="none"/>
                <w14:textFill>
                  <w14:solidFill>
                    <w14:schemeClr w14:val="tx1"/>
                  </w14:solidFill>
                </w14:textFill>
              </w:rPr>
              <w:t>》</w:t>
            </w:r>
          </w:p>
          <w:p>
            <w:pPr>
              <w:widowControl/>
              <w:spacing w:line="360" w:lineRule="auto"/>
              <w:ind w:firstLine="420" w:firstLineChars="200"/>
              <w:jc w:val="left"/>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抽查：采购日期：</w:t>
            </w:r>
            <w:r>
              <w:rPr>
                <w:rFonts w:hint="eastAsia" w:ascii="宋体" w:hAnsi="宋体" w:cs="宋体"/>
                <w:color w:val="000000" w:themeColor="text1"/>
                <w:kern w:val="0"/>
                <w:sz w:val="21"/>
                <w:szCs w:val="21"/>
                <w:highlight w:val="none"/>
                <w:lang w:val="en-US" w:eastAsia="zh-CN"/>
                <w14:textFill>
                  <w14:solidFill>
                    <w14:schemeClr w14:val="tx1"/>
                  </w14:solidFill>
                </w14:textFill>
              </w:rPr>
              <w:t>2021.6.17，到货日期：2021年6月20日</w:t>
            </w:r>
          </w:p>
          <w:p>
            <w:pPr>
              <w:widowControl/>
              <w:spacing w:line="360" w:lineRule="auto"/>
              <w:ind w:firstLine="420" w:firstLineChars="20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产品名称               型号              数量       </w:t>
            </w:r>
          </w:p>
          <w:p>
            <w:pPr>
              <w:widowControl/>
              <w:tabs>
                <w:tab w:val="left" w:pos="5762"/>
              </w:tabs>
              <w:spacing w:line="360" w:lineRule="auto"/>
              <w:ind w:firstLine="420" w:firstLineChars="200"/>
              <w:jc w:val="left"/>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网络摄像机           DS-2CD7A.....         4台</w:t>
            </w:r>
            <w:r>
              <w:rPr>
                <w:rFonts w:hint="eastAsia" w:ascii="宋体" w:hAnsi="宋体" w:cs="宋体"/>
                <w:color w:val="000000" w:themeColor="text1"/>
                <w:kern w:val="0"/>
                <w:sz w:val="21"/>
                <w:szCs w:val="21"/>
                <w:highlight w:val="none"/>
                <w:lang w:val="en-US" w:eastAsia="zh-CN"/>
                <w14:textFill>
                  <w14:solidFill>
                    <w14:schemeClr w14:val="tx1"/>
                  </w14:solidFill>
                </w14:textFill>
              </w:rPr>
              <w:tab/>
            </w: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p>
          <w:p>
            <w:pPr>
              <w:widowControl/>
              <w:tabs>
                <w:tab w:val="left" w:pos="6171"/>
              </w:tabs>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热成像筒型摄像机     DS-2TD261S...         6台   </w:t>
            </w:r>
          </w:p>
          <w:p>
            <w:pPr>
              <w:widowControl/>
              <w:tabs>
                <w:tab w:val="left" w:pos="6171"/>
              </w:tabs>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智能球型摄像机       IDS-2SE7C...          3台</w:t>
            </w:r>
          </w:p>
          <w:p>
            <w:pPr>
              <w:pStyle w:val="2"/>
              <w:ind w:firstLine="420" w:firstLineChars="200"/>
              <w:rPr>
                <w:rFonts w:hint="default"/>
                <w:color w:val="000000" w:themeColor="text1"/>
                <w:lang w:val="en-US"/>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检验项目 ：名称/外观/规格/型号、供方资格、数量与订单/进货单相符、检验报告或质量证明文件。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结论：合格</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 xml:space="preserve">      </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检验人：</w:t>
            </w:r>
            <w:r>
              <w:rPr>
                <w:rFonts w:hint="eastAsia" w:ascii="宋体" w:hAnsi="宋体" w:cs="宋体"/>
                <w:color w:val="000000" w:themeColor="text1"/>
                <w:kern w:val="0"/>
                <w:sz w:val="21"/>
                <w:szCs w:val="21"/>
                <w:highlight w:val="none"/>
                <w:lang w:val="en-US" w:eastAsia="zh-CN"/>
                <w14:textFill>
                  <w14:solidFill>
                    <w14:schemeClr w14:val="tx1"/>
                  </w14:solidFill>
                </w14:textFill>
              </w:rPr>
              <w:t>戴勤燕</w:t>
            </w:r>
          </w:p>
          <w:p>
            <w:pPr>
              <w:widowControl/>
              <w:spacing w:line="360" w:lineRule="auto"/>
              <w:ind w:firstLine="420" w:firstLineChars="20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抽查：采购日期：20</w:t>
            </w: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09</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18；到货日期：2020年9月20日</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产品名称：</w:t>
            </w:r>
            <w:r>
              <w:rPr>
                <w:rFonts w:hint="eastAsia"/>
                <w:color w:val="000000" w:themeColor="text1"/>
                <w:highlight w:val="none"/>
                <w:lang w:val="en-US" w:eastAsia="zh-CN"/>
                <w14:textFill>
                  <w14:solidFill>
                    <w14:schemeClr w14:val="tx1"/>
                  </w14:solidFill>
                </w14:textFill>
              </w:rPr>
              <w:t>UPS主机1台、电池柜1套、蓄电池16只</w:t>
            </w:r>
            <w:r>
              <w:rPr>
                <w:rFonts w:hint="eastAsia" w:ascii="宋体" w:hAnsi="宋体" w:cs="宋体"/>
                <w:color w:val="000000" w:themeColor="text1"/>
                <w:kern w:val="0"/>
                <w:sz w:val="21"/>
                <w:szCs w:val="21"/>
                <w:highlight w:val="none"/>
                <w14:textFill>
                  <w14:solidFill>
                    <w14:schemeClr w14:val="tx1"/>
                  </w14:solidFill>
                </w14:textFill>
              </w:rPr>
              <w:t xml:space="preserve">  </w:t>
            </w:r>
            <w:r>
              <w:rPr>
                <w:rFonts w:hint="eastAsia" w:ascii="宋体" w:hAnsi="宋体"/>
                <w:color w:val="000000" w:themeColor="text1"/>
                <w:szCs w:val="24"/>
                <w:highlight w:val="none"/>
                <w14:textFill>
                  <w14:solidFill>
                    <w14:schemeClr w14:val="tx1"/>
                  </w14:solidFill>
                </w14:textFill>
              </w:rPr>
              <w:t xml:space="preserve">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检验项目 ：名称/外观/规格/型号、数量与订单/进货单相符等。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结论：合格</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 xml:space="preserve">    </w:t>
            </w:r>
          </w:p>
          <w:p>
            <w:pPr>
              <w:widowControl/>
              <w:spacing w:line="360" w:lineRule="auto"/>
              <w:ind w:firstLine="420" w:firstLineChars="200"/>
              <w:jc w:val="left"/>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检验人：</w:t>
            </w:r>
            <w:r>
              <w:rPr>
                <w:rFonts w:hint="eastAsia" w:ascii="宋体" w:hAnsi="宋体" w:cs="宋体"/>
                <w:color w:val="000000" w:themeColor="text1"/>
                <w:kern w:val="0"/>
                <w:sz w:val="21"/>
                <w:szCs w:val="21"/>
                <w:highlight w:val="none"/>
                <w:lang w:val="en-US" w:eastAsia="zh-CN"/>
                <w14:textFill>
                  <w14:solidFill>
                    <w14:schemeClr w14:val="tx1"/>
                  </w14:solidFill>
                </w14:textFill>
              </w:rPr>
              <w:t>戴勤燕</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14:textFill>
                  <w14:solidFill>
                    <w14:schemeClr w14:val="tx1"/>
                  </w14:solidFill>
                </w14:textFill>
              </w:rPr>
              <w:t>抽查：采购日期：20</w:t>
            </w: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20，到货日期：2021年11月22日</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产品名称：</w:t>
            </w:r>
            <w:r>
              <w:rPr>
                <w:rFonts w:hint="eastAsia" w:ascii="宋体" w:hAnsi="宋体" w:cs="宋体"/>
                <w:bCs/>
                <w:color w:val="000000" w:themeColor="text1"/>
                <w:szCs w:val="24"/>
                <w:highlight w:val="none"/>
                <w:lang w:val="en-US" w:eastAsia="zh-CN"/>
                <w14:textFill>
                  <w14:solidFill>
                    <w14:schemeClr w14:val="tx1"/>
                  </w14:solidFill>
                </w14:textFill>
              </w:rPr>
              <w:t>联想P330台式工作站</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检验项目 ：名称/外观/规格/型号、数量与订单/进货单相符、检验报告或质量证明文件。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结论：合格     </w:t>
            </w:r>
          </w:p>
          <w:p>
            <w:pPr>
              <w:widowControl/>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检验人：</w:t>
            </w:r>
            <w:r>
              <w:rPr>
                <w:rFonts w:hint="eastAsia" w:ascii="宋体" w:hAnsi="宋体" w:cs="宋体"/>
                <w:color w:val="000000" w:themeColor="text1"/>
                <w:kern w:val="0"/>
                <w:sz w:val="21"/>
                <w:szCs w:val="21"/>
                <w:highlight w:val="none"/>
                <w:lang w:val="en-US" w:eastAsia="zh-CN"/>
                <w14:textFill>
                  <w14:solidFill>
                    <w14:schemeClr w14:val="tx1"/>
                  </w14:solidFill>
                </w14:textFill>
              </w:rPr>
              <w:t>戴勤燕</w:t>
            </w:r>
          </w:p>
          <w:p>
            <w:pPr>
              <w:widowControl/>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基本符合要求。现场查看其他采购物料均按要求进行验证入库</w:t>
            </w:r>
            <w:r>
              <w:rPr>
                <w:rFonts w:hint="eastAsia" w:ascii="宋体" w:hAnsi="宋体" w:cs="宋体"/>
                <w:color w:val="000000" w:themeColor="text1"/>
                <w:szCs w:val="21"/>
                <w:highlight w:val="none"/>
                <w:lang w:eastAsia="zh-CN"/>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公司外部供方的管理基本符合要求。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外部供方的信息</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#组织与外部供方的沟通是否含:</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a）所提供的过程、产品和服务；</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b）对下列内容的批准：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1）产品和服务；</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2）方法、过程和设备；</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3）产品和服务的放行；</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c）能力，包括所要求的人员资质；</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d）外部供方与组织的接口；</w:t>
            </w:r>
          </w:p>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8.4.3</w:t>
            </w:r>
          </w:p>
        </w:tc>
        <w:tc>
          <w:tcPr>
            <w:tcW w:w="10004" w:type="dxa"/>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负责人介绍：</w:t>
            </w:r>
            <w:r>
              <w:rPr>
                <w:rFonts w:hint="eastAsia" w:ascii="宋体" w:hAnsi="宋体" w:cs="宋体"/>
                <w:color w:val="000000" w:themeColor="text1"/>
                <w:sz w:val="21"/>
                <w:szCs w:val="21"/>
                <w14:textFill>
                  <w14:solidFill>
                    <w14:schemeClr w14:val="tx1"/>
                  </w14:solidFill>
                </w14:textFill>
              </w:rPr>
              <w:t>因与采购供方为多年合作关系，组织与外部供方沟通均通过电话、网络等方式予以实现，效果能满足</w:t>
            </w:r>
            <w:r>
              <w:rPr>
                <w:rFonts w:hint="eastAsia" w:ascii="宋体" w:hAnsi="宋体" w:cs="宋体"/>
                <w:color w:val="000000" w:themeColor="text1"/>
                <w:sz w:val="21"/>
                <w:szCs w:val="21"/>
                <w:highlight w:val="none"/>
                <w14:textFill>
                  <w14:solidFill>
                    <w14:schemeClr w14:val="tx1"/>
                  </w14:solidFill>
                </w14:textFill>
              </w:rPr>
              <w:t>要求。负责人讲沟通的内容包括：所提供的过程、产品和服务等。</w:t>
            </w:r>
          </w:p>
          <w:p>
            <w:pPr>
              <w:widowControl/>
              <w:spacing w:line="360" w:lineRule="auto"/>
              <w:rPr>
                <w:rFonts w:hint="default"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eastAsia="zh-CN"/>
                <w14:textFill>
                  <w14:solidFill>
                    <w14:schemeClr w14:val="tx1"/>
                  </w14:solidFill>
                </w14:textFill>
              </w:rPr>
              <w:t>一、查采购订单</w:t>
            </w:r>
          </w:p>
          <w:p>
            <w:pPr>
              <w:widowControl/>
              <w:spacing w:line="360" w:lineRule="auto"/>
              <w:rPr>
                <w:rFonts w:hint="eastAsia" w:ascii="宋体" w:hAnsi="宋体" w:cs="宋体"/>
                <w:iCs/>
                <w:color w:val="000000" w:themeColor="text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eastAsia="zh-CN"/>
                <w14:textFill>
                  <w14:solidFill>
                    <w14:schemeClr w14:val="tx1"/>
                  </w14:solidFill>
                </w14:textFill>
              </w:rPr>
              <w:t>供货方：</w:t>
            </w:r>
            <w:r>
              <w:rPr>
                <w:rFonts w:hint="eastAsia" w:ascii="宋体" w:hAnsi="宋体" w:cs="宋体"/>
                <w:iCs/>
                <w:color w:val="000000" w:themeColor="text1"/>
                <w:szCs w:val="21"/>
                <w:highlight w:val="none"/>
                <w:lang w:val="en-US" w:eastAsia="zh-CN"/>
                <w14:textFill>
                  <w14:solidFill>
                    <w14:schemeClr w14:val="tx1"/>
                  </w14:solidFill>
                </w14:textFill>
              </w:rPr>
              <w:t xml:space="preserve">杭州海康威视数字技术股份有限公司重庆分公司    </w:t>
            </w:r>
          </w:p>
          <w:p>
            <w:pPr>
              <w:widowControl/>
              <w:spacing w:line="360" w:lineRule="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签订时间：</w:t>
            </w:r>
            <w:r>
              <w:rPr>
                <w:rFonts w:hint="eastAsia" w:ascii="宋体" w:hAnsi="宋体" w:cs="宋体"/>
                <w:color w:val="000000" w:themeColor="text1"/>
                <w:kern w:val="0"/>
                <w:sz w:val="21"/>
                <w:szCs w:val="21"/>
                <w:highlight w:val="none"/>
                <w14:textFill>
                  <w14:solidFill>
                    <w14:schemeClr w14:val="tx1"/>
                  </w14:solidFill>
                </w14:textFill>
              </w:rPr>
              <w:t>20</w:t>
            </w: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cs="宋体"/>
                <w:color w:val="000000" w:themeColor="text1"/>
                <w:kern w:val="0"/>
                <w:sz w:val="21"/>
                <w:szCs w:val="21"/>
                <w:highlight w:val="none"/>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08</w:t>
            </w:r>
          </w:p>
          <w:p>
            <w:pPr>
              <w:widowControl/>
              <w:spacing w:line="360" w:lineRule="auto"/>
              <w:rPr>
                <w:rFonts w:hint="eastAsia" w:ascii="宋体" w:hAnsi="宋体" w:cs="宋体"/>
                <w:iCs/>
                <w:color w:val="000000" w:themeColor="text1"/>
                <w:sz w:val="21"/>
                <w:szCs w:val="21"/>
                <w:highlight w:val="none"/>
                <w:lang w:eastAsia="zh-CN"/>
                <w14:textFill>
                  <w14:solidFill>
                    <w14:schemeClr w14:val="tx1"/>
                  </w14:solidFill>
                </w14:textFill>
              </w:rPr>
            </w:pPr>
            <w:r>
              <w:rPr>
                <w:rFonts w:hint="eastAsia" w:ascii="宋体" w:hAnsi="宋体" w:cs="宋体"/>
                <w:iCs/>
                <w:color w:val="000000" w:themeColor="text1"/>
                <w:sz w:val="21"/>
                <w:szCs w:val="21"/>
                <w:highlight w:val="none"/>
                <w:lang w:eastAsia="zh-CN"/>
                <w14:textFill>
                  <w14:solidFill>
                    <w14:schemeClr w14:val="tx1"/>
                  </w14:solidFill>
                </w14:textFill>
              </w:rPr>
              <w:t>采购物品：</w:t>
            </w:r>
          </w:p>
          <w:p>
            <w:pPr>
              <w:pStyle w:val="2"/>
              <w:rPr>
                <w:rFonts w:hint="default" w:eastAsia="宋体"/>
                <w:color w:val="000000" w:themeColor="text1"/>
                <w:highlight w:val="none"/>
                <w:lang w:val="en-US" w:eastAsia="zh-CN"/>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154940</wp:posOffset>
                  </wp:positionH>
                  <wp:positionV relativeFrom="paragraph">
                    <wp:posOffset>71755</wp:posOffset>
                  </wp:positionV>
                  <wp:extent cx="4319270" cy="1596390"/>
                  <wp:effectExtent l="0" t="0" r="11430" b="381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319270" cy="1596390"/>
                          </a:xfrm>
                          <a:prstGeom prst="rect">
                            <a:avLst/>
                          </a:prstGeom>
                          <a:noFill/>
                          <a:ln w="9525">
                            <a:noFill/>
                          </a:ln>
                        </pic:spPr>
                      </pic:pic>
                    </a:graphicData>
                  </a:graphic>
                </wp:anchor>
              </w:drawing>
            </w:r>
          </w:p>
          <w:p>
            <w:pPr>
              <w:keepNext w:val="0"/>
              <w:keepLines w:val="0"/>
              <w:widowControl/>
              <w:suppressLineNumbers w:val="0"/>
              <w:jc w:val="left"/>
              <w:rPr>
                <w:color w:val="000000" w:themeColor="text1"/>
                <w:highlight w:val="none"/>
                <w14:textFill>
                  <w14:solidFill>
                    <w14:schemeClr w14:val="tx1"/>
                  </w14:solidFill>
                </w14:textFill>
              </w:rPr>
            </w:pPr>
          </w:p>
          <w:p>
            <w:pPr>
              <w:pStyle w:val="2"/>
              <w:rPr>
                <w:rFonts w:hint="eastAsia"/>
                <w:color w:val="000000" w:themeColor="text1"/>
                <w:highlight w:val="none"/>
                <w:lang w:eastAsia="zh-CN"/>
                <w14:textFill>
                  <w14:solidFill>
                    <w14:schemeClr w14:val="tx1"/>
                  </w14:solidFill>
                </w14:textFill>
              </w:rPr>
            </w:pPr>
          </w:p>
          <w:p>
            <w:pPr>
              <w:pStyle w:val="2"/>
              <w:rPr>
                <w:rFonts w:hint="eastAsia"/>
                <w:color w:val="000000" w:themeColor="text1"/>
                <w:highlight w:val="none"/>
                <w:lang w:eastAsia="zh-CN"/>
                <w14:textFill>
                  <w14:solidFill>
                    <w14:schemeClr w14:val="tx1"/>
                  </w14:solidFill>
                </w14:textFill>
              </w:rPr>
            </w:pPr>
          </w:p>
          <w:p>
            <w:pPr>
              <w:pStyle w:val="2"/>
              <w:rPr>
                <w:rFonts w:hint="eastAsia"/>
                <w:color w:val="000000" w:themeColor="text1"/>
                <w:highlight w:val="none"/>
                <w:lang w:eastAsia="zh-CN"/>
                <w14:textFill>
                  <w14:solidFill>
                    <w14:schemeClr w14:val="tx1"/>
                  </w14:solidFill>
                </w14:textFill>
              </w:rPr>
            </w:pPr>
          </w:p>
          <w:p>
            <w:pPr>
              <w:pStyle w:val="2"/>
              <w:rPr>
                <w:rFonts w:hint="eastAsia"/>
                <w:color w:val="000000" w:themeColor="text1"/>
                <w:highlight w:val="none"/>
                <w:lang w:eastAsia="zh-CN"/>
                <w14:textFill>
                  <w14:solidFill>
                    <w14:schemeClr w14:val="tx1"/>
                  </w14:solidFill>
                </w14:textFill>
              </w:rPr>
            </w:pPr>
          </w:p>
          <w:p>
            <w:pPr>
              <w:widowControl/>
              <w:spacing w:line="360" w:lineRule="auto"/>
              <w:rPr>
                <w:rFonts w:hint="eastAsia" w:ascii="宋体" w:hAnsi="宋体" w:cs="宋体"/>
                <w:iCs/>
                <w:color w:val="000000" w:themeColor="text1"/>
                <w:sz w:val="21"/>
                <w:szCs w:val="21"/>
                <w:highlight w:val="none"/>
                <w:lang w:val="en-US" w:eastAsia="zh-CN"/>
                <w14:textFill>
                  <w14:solidFill>
                    <w14:schemeClr w14:val="tx1"/>
                  </w14:solidFill>
                </w14:textFill>
              </w:rPr>
            </w:pPr>
          </w:p>
          <w:p>
            <w:pPr>
              <w:widowControl/>
              <w:spacing w:line="360" w:lineRule="auto"/>
              <w:rPr>
                <w:rFonts w:hint="eastAsia" w:ascii="宋体" w:hAnsi="宋体" w:cs="宋体"/>
                <w:iCs/>
                <w:color w:val="000000" w:themeColor="text1"/>
                <w:sz w:val="21"/>
                <w:szCs w:val="21"/>
                <w:highlight w:val="none"/>
                <w:lang w:val="en-US" w:eastAsia="zh-CN"/>
                <w14:textFill>
                  <w14:solidFill>
                    <w14:schemeClr w14:val="tx1"/>
                  </w14:solidFill>
                </w14:textFill>
              </w:rPr>
            </w:pPr>
          </w:p>
          <w:p>
            <w:pPr>
              <w:widowControl/>
              <w:spacing w:line="360" w:lineRule="auto"/>
              <w:rPr>
                <w:rFonts w:hint="eastAsia"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采购订单规定了采购的具体产品、型号、价格、数量、保修期、交付、验收、双方责任等。</w:t>
            </w:r>
          </w:p>
          <w:p>
            <w:pPr>
              <w:pStyle w:val="2"/>
              <w:rPr>
                <w:rFonts w:hint="eastAsia"/>
                <w:color w:val="000000" w:themeColor="text1"/>
                <w:highlight w:val="none"/>
                <w:lang w:val="en-US" w:eastAsia="zh-CN"/>
                <w14:textFill>
                  <w14:solidFill>
                    <w14:schemeClr w14:val="tx1"/>
                  </w14:solidFill>
                </w14:textFill>
              </w:rPr>
            </w:pPr>
          </w:p>
          <w:p>
            <w:pPr>
              <w:widowControl/>
              <w:spacing w:line="360" w:lineRule="auto"/>
              <w:rPr>
                <w:rFonts w:hint="eastAsia" w:ascii="宋体" w:hAnsi="宋体" w:cs="宋体"/>
                <w:iCs/>
                <w:color w:val="000000" w:themeColor="text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eastAsia="zh-CN"/>
                <w14:textFill>
                  <w14:solidFill>
                    <w14:schemeClr w14:val="tx1"/>
                  </w14:solidFill>
                </w14:textFill>
              </w:rPr>
              <w:t>供货方：</w:t>
            </w:r>
            <w:r>
              <w:rPr>
                <w:rFonts w:hint="eastAsia" w:ascii="宋体" w:hAnsi="宋体" w:cs="宋体"/>
                <w:iCs/>
                <w:color w:val="000000" w:themeColor="text1"/>
                <w:szCs w:val="21"/>
                <w:highlight w:val="none"/>
                <w:lang w:val="en-US" w:eastAsia="zh-CN"/>
                <w14:textFill>
                  <w14:solidFill>
                    <w14:schemeClr w14:val="tx1"/>
                  </w14:solidFill>
                </w14:textFill>
              </w:rPr>
              <w:t xml:space="preserve">杭州海康威视数字技术股份有限公司重庆分公司   </w:t>
            </w:r>
          </w:p>
          <w:p>
            <w:pPr>
              <w:widowControl/>
              <w:spacing w:line="360" w:lineRule="auto"/>
              <w:rPr>
                <w:rFonts w:hint="eastAsia" w:ascii="宋体" w:hAnsi="宋体" w:cs="宋体"/>
                <w:iCs/>
                <w:color w:val="000000" w:themeColor="text1"/>
                <w:sz w:val="21"/>
                <w:szCs w:val="21"/>
                <w:highlight w:val="none"/>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采购</w:t>
            </w:r>
            <w:r>
              <w:rPr>
                <w:rFonts w:hint="eastAsia" w:ascii="宋体" w:hAnsi="宋体" w:cs="宋体"/>
                <w:iCs/>
                <w:color w:val="000000" w:themeColor="text1"/>
                <w:sz w:val="21"/>
                <w:szCs w:val="21"/>
                <w:highlight w:val="none"/>
                <w14:textFill>
                  <w14:solidFill>
                    <w14:schemeClr w14:val="tx1"/>
                  </w14:solidFill>
                </w14:textFill>
              </w:rPr>
              <w:t xml:space="preserve">产品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iCs/>
                <w:color w:val="000000" w:themeColor="text1"/>
                <w:sz w:val="21"/>
                <w:szCs w:val="21"/>
                <w:highlight w:val="none"/>
                <w14:textFill>
                  <w14:solidFill>
                    <w14:schemeClr w14:val="tx1"/>
                  </w14:solidFill>
                </w14:textFill>
              </w:rPr>
              <w:t xml:space="preserve">规格型号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iCs/>
                <w:color w:val="000000" w:themeColor="text1"/>
                <w:sz w:val="21"/>
                <w:szCs w:val="21"/>
                <w:highlight w:val="none"/>
                <w14:textFill>
                  <w14:solidFill>
                    <w14:schemeClr w14:val="tx1"/>
                  </w14:solidFill>
                </w14:textFill>
              </w:rPr>
              <w:t xml:space="preserve">数量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单价</w:t>
            </w:r>
            <w:r>
              <w:rPr>
                <w:rFonts w:hint="eastAsia" w:ascii="宋体" w:hAnsi="宋体" w:cs="宋体"/>
                <w:iCs/>
                <w:color w:val="000000" w:themeColor="text1"/>
                <w:sz w:val="21"/>
                <w:szCs w:val="21"/>
                <w:highlight w:val="none"/>
                <w14:textFill>
                  <w14:solidFill>
                    <w14:schemeClr w14:val="tx1"/>
                  </w14:solidFill>
                </w14:textFill>
              </w:rPr>
              <w:t xml:space="preserve"> </w:t>
            </w:r>
          </w:p>
          <w:p>
            <w:pPr>
              <w:widowControl/>
              <w:spacing w:line="360" w:lineRule="auto"/>
              <w:rPr>
                <w:rFonts w:hint="default"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网络摄像机</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DS-2CD2326WD-1 2.8mm，      4个</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1100元</w:t>
            </w:r>
          </w:p>
          <w:p>
            <w:pPr>
              <w:widowControl/>
              <w:spacing w:line="360" w:lineRule="auto"/>
              <w:rPr>
                <w:rFonts w:hint="default"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热成像筒型摄像机</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DS-2TD26IS-6/YA，         6个</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1620元</w:t>
            </w:r>
          </w:p>
          <w:p>
            <w:pPr>
              <w:widowControl/>
              <w:spacing w:line="360" w:lineRule="auto"/>
              <w:rPr>
                <w:rFonts w:hint="default"/>
                <w:color w:val="000000" w:themeColor="text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网络摄像机</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DS-2CD2T26WD-13 6mm，           28个</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310元</w:t>
            </w:r>
          </w:p>
          <w:p>
            <w:pPr>
              <w:widowControl/>
              <w:spacing w:line="360" w:lineRule="auto"/>
              <w:rPr>
                <w:rFonts w:hint="default"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 xml:space="preserve">硬盘录像机 </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DS-8664NX-I8                    1个</w:t>
            </w:r>
            <w:r>
              <w:rPr>
                <w:rFonts w:hint="eastAsia" w:ascii="宋体" w:hAnsi="宋体" w:cs="宋体"/>
                <w:iCs/>
                <w:color w:val="000000" w:themeColor="text1"/>
                <w:sz w:val="21"/>
                <w:szCs w:val="21"/>
                <w:highlight w:val="none"/>
                <w14:textFill>
                  <w14:solidFill>
                    <w14:schemeClr w14:val="tx1"/>
                  </w14:solidFill>
                </w14:textFill>
              </w:rPr>
              <w:t xml:space="preserve">   </w:t>
            </w:r>
            <w:r>
              <w:rPr>
                <w:rFonts w:hint="eastAsia" w:ascii="宋体" w:hAnsi="宋体" w:cs="宋体"/>
                <w:iCs/>
                <w:color w:val="000000" w:themeColor="text1"/>
                <w:sz w:val="21"/>
                <w:szCs w:val="21"/>
                <w:highlight w:val="none"/>
                <w:lang w:val="en-US" w:eastAsia="zh-CN"/>
                <w14:textFill>
                  <w14:solidFill>
                    <w14:schemeClr w14:val="tx1"/>
                  </w14:solidFill>
                </w14:textFill>
              </w:rPr>
              <w:t xml:space="preserve">   3720元</w:t>
            </w:r>
          </w:p>
          <w:p>
            <w:pPr>
              <w:widowControl/>
              <w:spacing w:line="360" w:lineRule="auto"/>
              <w:rPr>
                <w:rFonts w:hint="default"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解码器       DS-6908UD                  1个       10010元</w:t>
            </w:r>
          </w:p>
          <w:p>
            <w:pPr>
              <w:pStyle w:val="2"/>
              <w:rPr>
                <w:rFonts w:hint="eastAsia"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w:t>
            </w:r>
          </w:p>
          <w:p>
            <w:pPr>
              <w:widowControl/>
              <w:spacing w:line="360" w:lineRule="auto"/>
              <w:rPr>
                <w:rFonts w:hint="eastAsia"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采购订单规定了采购的具体产品、型号、价格、数量、交付、验收、双方责任等。</w:t>
            </w:r>
          </w:p>
          <w:p>
            <w:pPr>
              <w:pStyle w:val="2"/>
              <w:rPr>
                <w:rFonts w:hint="eastAsia" w:ascii="宋体" w:hAnsi="宋体" w:cs="宋体"/>
                <w:iCs/>
                <w:color w:val="000000" w:themeColor="text1"/>
                <w:sz w:val="21"/>
                <w:szCs w:val="21"/>
                <w:highlight w:val="none"/>
                <w:lang w:val="en-US" w:eastAsia="zh-CN"/>
                <w14:textFill>
                  <w14:solidFill>
                    <w14:schemeClr w14:val="tx1"/>
                  </w14:solidFill>
                </w14:textFill>
              </w:rPr>
            </w:pPr>
          </w:p>
          <w:p>
            <w:pPr>
              <w:widowControl/>
              <w:spacing w:line="360" w:lineRule="auto"/>
              <w:rPr>
                <w:rFonts w:hint="eastAsia" w:ascii="宋体" w:hAnsi="宋体" w:cs="宋体"/>
                <w:iCs/>
                <w:color w:val="000000" w:themeColor="text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eastAsia="zh-CN"/>
                <w14:textFill>
                  <w14:solidFill>
                    <w14:schemeClr w14:val="tx1"/>
                  </w14:solidFill>
                </w14:textFill>
              </w:rPr>
              <w:t>供货方：</w:t>
            </w:r>
            <w:r>
              <w:rPr>
                <w:rFonts w:hint="eastAsia"/>
                <w:color w:val="000000" w:themeColor="text1"/>
                <w:highlight w:val="none"/>
                <w:lang w:val="en-US" w:eastAsia="zh-CN"/>
                <w14:textFill>
                  <w14:solidFill>
                    <w14:schemeClr w14:val="tx1"/>
                  </w14:solidFill>
                </w14:textFill>
              </w:rPr>
              <w:t>重庆锐斯其科技发展有限公司</w:t>
            </w:r>
          </w:p>
          <w:p>
            <w:pPr>
              <w:widowControl/>
              <w:spacing w:line="360" w:lineRule="auto"/>
              <w:rPr>
                <w:rFonts w:hint="eastAsia"/>
                <w:color w:val="000000" w:themeColor="text1"/>
                <w:highlight w:val="none"/>
                <w:lang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合同签订时间：</w:t>
            </w:r>
            <w:r>
              <w:rPr>
                <w:rFonts w:hint="eastAsia" w:ascii="宋体" w:hAnsi="宋体" w:cs="宋体"/>
                <w:color w:val="000000" w:themeColor="text1"/>
                <w:kern w:val="0"/>
                <w:sz w:val="21"/>
                <w:szCs w:val="21"/>
                <w:highlight w:val="none"/>
                <w14:textFill>
                  <w14:solidFill>
                    <w14:schemeClr w14:val="tx1"/>
                  </w14:solidFill>
                </w14:textFill>
              </w:rPr>
              <w:t>20</w:t>
            </w: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20</w:t>
            </w:r>
          </w:p>
          <w:p>
            <w:pPr>
              <w:widowControl/>
              <w:spacing w:line="360" w:lineRule="auto"/>
              <w:rPr>
                <w:rFonts w:hint="eastAsia"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eastAsia="zh-CN"/>
                <w14:textFill>
                  <w14:solidFill>
                    <w14:schemeClr w14:val="tx1"/>
                  </w14:solidFill>
                </w14:textFill>
              </w:rPr>
              <w:t>采购物品：</w:t>
            </w:r>
            <w:r>
              <w:rPr>
                <w:rFonts w:hint="eastAsia" w:ascii="宋体" w:hAnsi="宋体" w:cs="宋体"/>
                <w:bCs/>
                <w:color w:val="000000" w:themeColor="text1"/>
                <w:szCs w:val="24"/>
                <w:highlight w:val="none"/>
                <w:lang w:val="en-US" w:eastAsia="zh-CN"/>
                <w14:textFill>
                  <w14:solidFill>
                    <w14:schemeClr w14:val="tx1"/>
                  </w14:solidFill>
                </w14:textFill>
              </w:rPr>
              <w:t>联想P330台式工作站</w:t>
            </w:r>
          </w:p>
          <w:p>
            <w:pPr>
              <w:widowControl/>
              <w:spacing w:line="360" w:lineRule="auto"/>
              <w:rPr>
                <w:rFonts w:hint="eastAsia" w:ascii="宋体" w:hAnsi="宋体" w:cs="宋体"/>
                <w:iCs/>
                <w:color w:val="000000" w:themeColor="text1"/>
                <w:sz w:val="21"/>
                <w:szCs w:val="21"/>
                <w:highlight w:val="none"/>
                <w:lang w:val="en-US" w:eastAsia="zh-CN"/>
                <w14:textFill>
                  <w14:solidFill>
                    <w14:schemeClr w14:val="tx1"/>
                  </w14:solidFill>
                </w14:textFill>
              </w:rPr>
            </w:pPr>
            <w:r>
              <w:rPr>
                <w:rFonts w:hint="eastAsia" w:ascii="宋体" w:hAnsi="宋体" w:cs="宋体"/>
                <w:iCs/>
                <w:color w:val="000000" w:themeColor="text1"/>
                <w:sz w:val="21"/>
                <w:szCs w:val="21"/>
                <w:highlight w:val="none"/>
                <w:lang w:val="en-US" w:eastAsia="zh-CN"/>
                <w14:textFill>
                  <w14:solidFill>
                    <w14:schemeClr w14:val="tx1"/>
                  </w14:solidFill>
                </w14:textFill>
              </w:rPr>
              <w:t>采购订单规定了采购的具体产品、型号、价格、数量、交付、验收、双方责任等。</w:t>
            </w:r>
          </w:p>
          <w:p>
            <w:pPr>
              <w:widowControl/>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且</w:t>
            </w:r>
            <w:r>
              <w:rPr>
                <w:rFonts w:hint="eastAsia" w:ascii="宋体" w:hAnsi="宋体" w:cs="宋体"/>
                <w:color w:val="000000" w:themeColor="text1"/>
                <w:szCs w:val="21"/>
                <w:highlight w:val="none"/>
                <w:lang w:val="en-US" w:eastAsia="zh-CN"/>
                <w14:textFill>
                  <w14:solidFill>
                    <w14:schemeClr w14:val="tx1"/>
                  </w14:solidFill>
                </w14:textFill>
              </w:rPr>
              <w:t>采购产品</w:t>
            </w:r>
            <w:r>
              <w:rPr>
                <w:rFonts w:hint="eastAsia" w:ascii="宋体" w:hAnsi="宋体" w:cs="宋体"/>
                <w:color w:val="000000" w:themeColor="text1"/>
                <w:szCs w:val="21"/>
                <w:highlight w:val="none"/>
                <w14:textFill>
                  <w14:solidFill>
                    <w14:schemeClr w14:val="tx1"/>
                  </w14:solidFill>
                </w14:textFill>
              </w:rPr>
              <w:t>均在合格供方处进行采购。</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外部供方的信息管理有效。</w:t>
            </w:r>
          </w:p>
          <w:p>
            <w:pPr>
              <w:spacing w:line="360" w:lineRule="auto"/>
              <w:ind w:firstLine="420" w:firstLineChars="200"/>
              <w:rPr>
                <w:rFonts w:ascii="宋体" w:hAnsi="宋体" w:cs="宋体"/>
                <w:color w:val="000000" w:themeColor="text1"/>
                <w:szCs w:val="21"/>
                <w14:textFill>
                  <w14:solidFill>
                    <w14:schemeClr w14:val="tx1"/>
                  </w14:solidFill>
                </w14:textFill>
              </w:rPr>
            </w:pP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pStyle w:val="5"/>
        <w:rPr>
          <w:rFonts w:hint="eastAsia"/>
          <w:color w:val="000000" w:themeColor="text1"/>
          <w14:textFill>
            <w14:solidFill>
              <w14:schemeClr w14:val="tx1"/>
            </w14:solidFill>
          </w14:textFill>
        </w:rPr>
      </w:pPr>
    </w:p>
    <w:p>
      <w:pPr>
        <w:pStyle w:val="5"/>
        <w:rPr>
          <w:rFonts w:ascii="隶书" w:hAnsi="宋体" w:eastAsia="隶书"/>
          <w:bCs/>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说明：不符合标注N</w:t>
      </w:r>
    </w:p>
    <w:p>
      <w:pPr>
        <w:spacing w:line="480" w:lineRule="exact"/>
        <w:jc w:val="both"/>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p>
      <w:pPr>
        <w:pStyle w:val="5"/>
        <w:rPr>
          <w:rFonts w:hint="eastAsia"/>
          <w:color w:val="000000" w:themeColor="text1"/>
          <w14:textFill>
            <w14:solidFill>
              <w14:schemeClr w14:val="tx1"/>
            </w14:solidFill>
          </w14:textFill>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004" w:type="dxa"/>
            <w:vAlign w:val="center"/>
          </w:tcPr>
          <w:p>
            <w:pPr>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受审核部门：销售部   主管领导：</w:t>
            </w:r>
            <w:r>
              <w:rPr>
                <w:rFonts w:hint="eastAsia" w:ascii="宋体" w:hAnsi="宋体" w:cs="宋体"/>
                <w:color w:val="000000" w:themeColor="text1"/>
                <w:sz w:val="24"/>
                <w:szCs w:val="24"/>
                <w:highlight w:val="none"/>
                <w:lang w:val="en-US" w:eastAsia="zh-CN"/>
                <w14:textFill>
                  <w14:solidFill>
                    <w14:schemeClr w14:val="tx1"/>
                  </w14:solidFill>
                </w14:textFill>
              </w:rPr>
              <w:t>戴勤燕</w:t>
            </w:r>
            <w:r>
              <w:rPr>
                <w:rFonts w:hint="eastAsia" w:ascii="宋体" w:hAnsi="宋体" w:cs="宋体"/>
                <w:color w:val="000000" w:themeColor="text1"/>
                <w:sz w:val="24"/>
                <w:szCs w:val="24"/>
                <w:highlight w:val="none"/>
                <w:lang w:eastAsia="zh-CN"/>
                <w14:textFill>
                  <w14:solidFill>
                    <w14:schemeClr w14:val="tx1"/>
                  </w14:solidFill>
                </w14:textFill>
              </w:rPr>
              <w:t xml:space="preserve">     陪同人员：</w:t>
            </w:r>
            <w:r>
              <w:rPr>
                <w:rFonts w:hint="eastAsia" w:ascii="宋体" w:hAnsi="宋体" w:cs="宋体"/>
                <w:color w:val="000000" w:themeColor="text1"/>
                <w:sz w:val="24"/>
                <w:szCs w:val="24"/>
                <w:highlight w:val="none"/>
                <w:lang w:val="en-US" w:eastAsia="zh-CN"/>
                <w14:textFill>
                  <w14:solidFill>
                    <w14:schemeClr w14:val="tx1"/>
                  </w14:solidFill>
                </w14:textFill>
              </w:rPr>
              <w:t>贺豫</w:t>
            </w:r>
          </w:p>
        </w:tc>
        <w:tc>
          <w:tcPr>
            <w:tcW w:w="1585"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sz w:val="24"/>
                <w:szCs w:val="24"/>
                <w14:textFill>
                  <w14:solidFill>
                    <w14:schemeClr w14:val="tx1"/>
                  </w14:solidFill>
                </w14:textFill>
              </w:rPr>
            </w:pPr>
          </w:p>
        </w:tc>
        <w:tc>
          <w:tcPr>
            <w:tcW w:w="960" w:type="dxa"/>
            <w:vMerge w:val="continue"/>
            <w:vAlign w:val="center"/>
          </w:tcPr>
          <w:p>
            <w:pPr>
              <w:rPr>
                <w:color w:val="000000" w:themeColor="text1"/>
                <w:sz w:val="24"/>
                <w:szCs w:val="24"/>
                <w14:textFill>
                  <w14:solidFill>
                    <w14:schemeClr w14:val="tx1"/>
                  </w14:solidFill>
                </w14:textFill>
              </w:rPr>
            </w:pPr>
          </w:p>
        </w:tc>
        <w:tc>
          <w:tcPr>
            <w:tcW w:w="10004" w:type="dxa"/>
            <w:vAlign w:val="center"/>
          </w:tcPr>
          <w:p>
            <w:pPr>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审核员：冉景洲</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 xml:space="preserve">   审核时间：2021年12月24日</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sz w:val="24"/>
                <w:szCs w:val="24"/>
                <w14:textFill>
                  <w14:solidFill>
                    <w14:schemeClr w14:val="tx1"/>
                  </w14:solidFill>
                </w14:textFill>
              </w:rPr>
            </w:pPr>
          </w:p>
        </w:tc>
        <w:tc>
          <w:tcPr>
            <w:tcW w:w="960" w:type="dxa"/>
            <w:vMerge w:val="continue"/>
            <w:vAlign w:val="center"/>
          </w:tcPr>
          <w:p>
            <w:pPr>
              <w:rPr>
                <w:color w:val="000000" w:themeColor="text1"/>
                <w:sz w:val="24"/>
                <w:szCs w:val="24"/>
                <w14:textFill>
                  <w14:solidFill>
                    <w14:schemeClr w14:val="tx1"/>
                  </w14:solidFill>
                </w14:textFill>
              </w:rPr>
            </w:pPr>
          </w:p>
        </w:tc>
        <w:tc>
          <w:tcPr>
            <w:tcW w:w="10004" w:type="dxa"/>
            <w:vAlign w:val="center"/>
          </w:tcPr>
          <w:p>
            <w:pPr>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审核条款：</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岗位/职责 /权限</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#组织内的岗位设置如何？</w:t>
            </w:r>
          </w:p>
          <w:p>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职责和权限如何得到分派、沟通和理解？</w:t>
            </w:r>
          </w:p>
          <w:p>
            <w:pPr>
              <w:adjustRightInd w:val="0"/>
              <w:snapToGrid w:val="0"/>
              <w:jc w:val="center"/>
              <w:rPr>
                <w:rFonts w:ascii="宋体" w:hAnsi="宋体" w:cs="新宋体"/>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5.3</w:t>
            </w:r>
          </w:p>
        </w:tc>
        <w:tc>
          <w:tcPr>
            <w:tcW w:w="10004" w:type="dxa"/>
          </w:tcPr>
          <w:p>
            <w:pPr>
              <w:spacing w:line="360" w:lineRule="auto"/>
              <w:ind w:firstLine="210" w:firstLineChars="1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查组织编制了《岗位职责》等</w:t>
            </w:r>
          </w:p>
          <w:p>
            <w:pPr>
              <w:spacing w:line="360" w:lineRule="auto"/>
              <w:ind w:firstLine="210" w:firstLineChars="1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体系文件中已经明确了</w:t>
            </w:r>
            <w:r>
              <w:rPr>
                <w:rFonts w:hint="eastAsia" w:ascii="宋体" w:hAnsi="宋体" w:cs="宋体"/>
                <w:color w:val="000000" w:themeColor="text1"/>
                <w:szCs w:val="21"/>
                <w:lang w:eastAsia="zh-CN"/>
                <w14:textFill>
                  <w14:solidFill>
                    <w14:schemeClr w14:val="tx1"/>
                  </w14:solidFill>
                </w14:textFill>
              </w:rPr>
              <w:t>销售部</w:t>
            </w:r>
            <w:r>
              <w:rPr>
                <w:rFonts w:hint="eastAsia" w:ascii="宋体" w:hAnsi="宋体" w:cs="宋体"/>
                <w:color w:val="000000" w:themeColor="text1"/>
                <w:szCs w:val="21"/>
                <w14:textFill>
                  <w14:solidFill>
                    <w14:schemeClr w14:val="tx1"/>
                  </w14:solidFill>
                </w14:textFill>
              </w:rPr>
              <w:t>的岗位职责，具体为：</w:t>
            </w:r>
          </w:p>
          <w:p>
            <w:pPr>
              <w:numPr>
                <w:ilvl w:val="0"/>
                <w:numId w:val="2"/>
              </w:numPr>
              <w:spacing w:line="360" w:lineRule="auto"/>
              <w:ind w:firstLine="210" w:firstLineChars="100"/>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负责产品的交付；</w:t>
            </w:r>
          </w:p>
          <w:p>
            <w:pPr>
              <w:numPr>
                <w:ilvl w:val="0"/>
                <w:numId w:val="2"/>
              </w:numPr>
              <w:spacing w:line="360" w:lineRule="auto"/>
              <w:ind w:firstLine="210" w:firstLineChars="1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参加管理评审会议，向会议提供本部门质量管理体系执行情况，并制定、实施本部门纠正、预防措施；</w:t>
            </w:r>
          </w:p>
          <w:p>
            <w:pPr>
              <w:numPr>
                <w:ilvl w:val="0"/>
                <w:numId w:val="2"/>
              </w:numPr>
              <w:spacing w:line="360" w:lineRule="auto"/>
              <w:ind w:firstLine="210" w:firstLineChars="1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负责开展市场调查、分析，确定目标市场和潜在市场，针对不同的市场制定不同的销售策略；</w:t>
            </w:r>
          </w:p>
          <w:p>
            <w:pPr>
              <w:numPr>
                <w:ilvl w:val="0"/>
                <w:numId w:val="2"/>
              </w:numPr>
              <w:spacing w:line="360" w:lineRule="auto"/>
              <w:ind w:firstLine="210" w:firstLineChars="1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负责顾客要求的识别，以及与顾客的沟通和联络；</w:t>
            </w:r>
          </w:p>
          <w:p>
            <w:pPr>
              <w:numPr>
                <w:ilvl w:val="0"/>
                <w:numId w:val="2"/>
              </w:numPr>
              <w:spacing w:line="360" w:lineRule="auto"/>
              <w:ind w:firstLine="210" w:firstLineChars="1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负责主持销售合同的评审。</w:t>
            </w:r>
          </w:p>
          <w:p>
            <w:pPr>
              <w:numPr>
                <w:ilvl w:val="0"/>
                <w:numId w:val="2"/>
              </w:numPr>
              <w:spacing w:line="360" w:lineRule="auto"/>
              <w:ind w:firstLine="210" w:firstLineChars="1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负责售后服务工作；</w:t>
            </w:r>
          </w:p>
          <w:p>
            <w:pPr>
              <w:numPr>
                <w:ilvl w:val="0"/>
                <w:numId w:val="2"/>
              </w:numPr>
              <w:spacing w:line="360" w:lineRule="auto"/>
              <w:ind w:firstLine="210" w:firstLineChars="1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负责顾客满意度的调查。</w:t>
            </w:r>
          </w:p>
          <w:p>
            <w:pPr>
              <w:spacing w:line="360" w:lineRule="auto"/>
              <w:ind w:firstLine="210" w:firstLineChars="100"/>
              <w:textAlignment w:val="baseline"/>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部门职责清楚，描述符合部门实际情况。</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质量目标及其实现的策划</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（含6.2.1/6.2.2）</w:t>
            </w:r>
          </w:p>
          <w:p>
            <w:pPr>
              <w:rPr>
                <w:rFonts w:ascii="宋体" w:hAnsi="宋体"/>
                <w:b/>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6.2</w:t>
            </w:r>
          </w:p>
        </w:tc>
        <w:tc>
          <w:tcPr>
            <w:tcW w:w="10004" w:type="dxa"/>
          </w:tcPr>
          <w:p>
            <w:pPr>
              <w:spacing w:line="360" w:lineRule="auto"/>
              <w:ind w:firstLine="420" w:firstLineChars="200"/>
              <w:rPr>
                <w:rFonts w:hint="eastAsia"/>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销售</w:t>
            </w:r>
            <w:r>
              <w:rPr>
                <w:rFonts w:hint="eastAsia" w:ascii="宋体" w:hAnsi="宋体" w:cs="宋体"/>
                <w:color w:val="000000" w:themeColor="text1"/>
                <w:szCs w:val="21"/>
                <w:lang w:eastAsia="zh-CN"/>
                <w14:textFill>
                  <w14:solidFill>
                    <w14:schemeClr w14:val="tx1"/>
                  </w14:solidFill>
                </w14:textFill>
              </w:rPr>
              <w:t>部</w:t>
            </w:r>
            <w:r>
              <w:rPr>
                <w:rFonts w:hint="eastAsia" w:ascii="宋体" w:hAnsi="宋体" w:cs="宋体"/>
                <w:color w:val="000000" w:themeColor="text1"/>
                <w:szCs w:val="21"/>
                <w14:textFill>
                  <w14:solidFill>
                    <w14:schemeClr w14:val="tx1"/>
                  </w14:solidFill>
                </w14:textFill>
              </w:rPr>
              <w:t>负</w:t>
            </w:r>
            <w:r>
              <w:rPr>
                <w:rFonts w:hint="eastAsia" w:ascii="宋体" w:hAnsi="宋体" w:cs="宋体"/>
                <w:color w:val="000000" w:themeColor="text1"/>
                <w:szCs w:val="21"/>
                <w:highlight w:val="none"/>
                <w:lang w:eastAsia="zh-CN"/>
                <w14:textFill>
                  <w14:solidFill>
                    <w14:schemeClr w14:val="tx1"/>
                  </w14:solidFill>
                </w14:textFill>
              </w:rPr>
              <w:t>责人：</w:t>
            </w:r>
            <w:r>
              <w:rPr>
                <w:rFonts w:hint="eastAsia" w:ascii="宋体" w:hAnsi="宋体" w:cs="宋体"/>
                <w:color w:val="000000" w:themeColor="text1"/>
                <w:szCs w:val="21"/>
                <w:highlight w:val="none"/>
                <w:lang w:val="en-US" w:eastAsia="zh-CN"/>
                <w14:textFill>
                  <w14:solidFill>
                    <w14:schemeClr w14:val="tx1"/>
                  </w14:solidFill>
                </w14:textFill>
              </w:rPr>
              <w:t>戴勤燕</w:t>
            </w:r>
          </w:p>
          <w:p>
            <w:pPr>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查《部门质量目标测量报告》 </w:t>
            </w:r>
          </w:p>
          <w:p>
            <w:pPr>
              <w:spacing w:line="360" w:lineRule="auto"/>
              <w:ind w:firstLine="420" w:firstLineChars="20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测量时间：2021年1月-11月</w:t>
            </w:r>
            <w:r>
              <w:rPr>
                <w:rFonts w:hint="eastAsia" w:ascii="宋体" w:hAnsi="宋体" w:cs="宋体"/>
                <w:color w:val="000000" w:themeColor="text1"/>
                <w:szCs w:val="21"/>
                <w:highlight w:val="none"/>
                <w:lang w:val="en-US" w:eastAsia="zh-CN"/>
                <w14:textFill>
                  <w14:solidFill>
                    <w14:schemeClr w14:val="tx1"/>
                  </w14:solidFill>
                </w14:textFill>
              </w:rPr>
              <w:t>统计情况</w:t>
            </w:r>
          </w:p>
          <w:p>
            <w:pPr>
              <w:spacing w:line="360" w:lineRule="auto"/>
              <w:ind w:firstLine="420" w:firstLineChars="20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客户满意率</w:t>
            </w:r>
            <w:r>
              <w:rPr>
                <w:rFonts w:hint="eastAsia" w:ascii="宋体" w:hAnsi="宋体" w:eastAsia="宋体" w:cs="宋体"/>
                <w:color w:val="000000" w:themeColor="text1"/>
                <w:szCs w:val="21"/>
                <w:highlight w:val="none"/>
                <w:lang w:eastAsia="zh-CN"/>
                <w14:textFill>
                  <w14:solidFill>
                    <w14:schemeClr w14:val="tx1"/>
                  </w14:solidFill>
                </w14:textFill>
              </w:rPr>
              <w:t>&gt;</w:t>
            </w:r>
            <w:r>
              <w:rPr>
                <w:rFonts w:hint="eastAsia" w:ascii="宋体" w:hAnsi="宋体" w:cs="宋体"/>
                <w:color w:val="000000" w:themeColor="text1"/>
                <w:szCs w:val="21"/>
                <w:highlight w:val="none"/>
                <w:lang w:eastAsia="zh-CN"/>
                <w14:textFill>
                  <w14:solidFill>
                    <w14:schemeClr w14:val="tx1"/>
                  </w14:solidFill>
                </w14:textFill>
              </w:rPr>
              <w:t>95</w:t>
            </w:r>
            <w:r>
              <w:rPr>
                <w:rFonts w:hint="eastAsia" w:ascii="宋体" w:hAnsi="宋体" w:cs="宋体"/>
                <w:color w:val="000000" w:themeColor="text1"/>
                <w:szCs w:val="21"/>
                <w:highlight w:val="none"/>
                <w:lang w:val="en-US" w:eastAsia="zh-CN"/>
                <w14:textFill>
                  <w14:solidFill>
                    <w14:schemeClr w14:val="tx1"/>
                  </w14:solidFill>
                </w14:textFill>
              </w:rPr>
              <w:t>%        实测：96%</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抽见：顾客满意度分析报告</w:t>
            </w:r>
            <w:r>
              <w:rPr>
                <w:rFonts w:hint="eastAsia" w:ascii="宋体" w:hAnsi="宋体" w:cs="宋体"/>
                <w:color w:val="000000" w:themeColor="text1"/>
                <w:szCs w:val="21"/>
                <w:highlight w:val="none"/>
                <w14:textFill>
                  <w14:solidFill>
                    <w14:schemeClr w14:val="tx1"/>
                  </w14:solidFill>
                </w14:textFill>
              </w:rPr>
              <w:t>，实测顾客满意达到9</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质量目标覆盖相关职能、层次和过程，质量目标与质量方针保持一致，基本符合要求。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顾客沟通</w:t>
            </w:r>
          </w:p>
          <w:p>
            <w:pPr>
              <w:adjustRightInd w:val="0"/>
              <w:snapToGrid w:val="0"/>
              <w:jc w:val="center"/>
              <w:rPr>
                <w:rFonts w:ascii="宋体" w:hAnsi="宋体" w:cs="新宋体"/>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8.2.1</w:t>
            </w:r>
          </w:p>
        </w:tc>
        <w:tc>
          <w:tcPr>
            <w:tcW w:w="10004" w:type="dxa"/>
          </w:tcPr>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组织按质量手册制定并实施顾客沟通的要求，</w:t>
            </w:r>
            <w:r>
              <w:rPr>
                <w:rFonts w:hint="eastAsia" w:ascii="宋体" w:hAnsi="宋体" w:cs="宋体"/>
                <w:color w:val="000000" w:themeColor="text1"/>
                <w:szCs w:val="21"/>
                <w:lang w:val="en-US" w:eastAsia="zh-CN"/>
                <w14:textFill>
                  <w14:solidFill>
                    <w14:schemeClr w14:val="tx1"/>
                  </w14:solidFill>
                </w14:textFill>
              </w:rPr>
              <w:t>销售</w:t>
            </w:r>
            <w:r>
              <w:rPr>
                <w:rFonts w:hint="eastAsia" w:ascii="宋体" w:hAnsi="宋体" w:cs="宋体"/>
                <w:color w:val="000000" w:themeColor="text1"/>
                <w:szCs w:val="21"/>
                <w:lang w:eastAsia="zh-CN"/>
                <w14:textFill>
                  <w14:solidFill>
                    <w14:schemeClr w14:val="tx1"/>
                  </w14:solidFill>
                </w14:textFill>
              </w:rPr>
              <w:t>部</w:t>
            </w:r>
            <w:r>
              <w:rPr>
                <w:rFonts w:hint="eastAsia" w:ascii="宋体" w:hAnsi="宋体" w:cs="宋体"/>
                <w:color w:val="000000" w:themeColor="text1"/>
                <w:szCs w:val="21"/>
                <w14:textFill>
                  <w14:solidFill>
                    <w14:schemeClr w14:val="tx1"/>
                  </w14:solidFill>
                </w14:textFill>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与产品和服务有关要求的确定</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#产品和服务的要求规定是否含:</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1）适用的法律法规要求；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2）组织认为的必要要求。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对于提供的产品/服务，组织声称的要</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求有哪些？是否满足？</w:t>
            </w:r>
          </w:p>
          <w:p>
            <w:pPr>
              <w:adjustRightInd w:val="0"/>
              <w:snapToGrid w:val="0"/>
              <w:jc w:val="center"/>
              <w:rPr>
                <w:rFonts w:ascii="宋体" w:hAnsi="宋体" w:cs="新宋体"/>
                <w:color w:val="000000" w:themeColor="text1"/>
                <w:szCs w:val="21"/>
                <w14:textFill>
                  <w14:solidFill>
                    <w14:schemeClr w14:val="tx1"/>
                  </w14:solidFill>
                </w14:textFill>
              </w:rPr>
            </w:pPr>
          </w:p>
        </w:tc>
        <w:tc>
          <w:tcPr>
            <w:tcW w:w="960" w:type="dxa"/>
          </w:tcPr>
          <w:p>
            <w:pPr>
              <w:rPr>
                <w:rFonts w:ascii="宋体" w:hAnsi="宋体" w:cs="新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8.2.2</w:t>
            </w:r>
          </w:p>
        </w:tc>
        <w:tc>
          <w:tcPr>
            <w:tcW w:w="10004" w:type="dxa"/>
          </w:tcPr>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组织编制的质量手册及《顾客满意度测量控制程序》规定，对市场进行调研，定向顾客提供的产品和服务的要求，从以下几个方面来确定与服务有关的要求：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（1）顾客对产品规定的要求,包括产品内容、技术、进度和费用要求及后期服务要求；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（2）与产品有关的法律、法规要求；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（3）公司确定的其他附加要求；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询问负责人，由于顾客都是长期合作的关系，相互信任度比较高，双方签订产品</w:t>
            </w:r>
            <w:r>
              <w:rPr>
                <w:rFonts w:hint="eastAsia" w:ascii="宋体" w:hAnsi="宋体" w:cs="宋体"/>
                <w:color w:val="000000" w:themeColor="text1"/>
                <w:szCs w:val="21"/>
                <w:lang w:eastAsia="zh-CN"/>
                <w14:textFill>
                  <w14:solidFill>
                    <w14:schemeClr w14:val="tx1"/>
                  </w14:solidFill>
                </w14:textFill>
              </w:rPr>
              <w:t>销售</w:t>
            </w:r>
            <w:r>
              <w:rPr>
                <w:rFonts w:hint="eastAsia" w:ascii="宋体" w:hAnsi="宋体" w:cs="宋体"/>
                <w:color w:val="000000" w:themeColor="text1"/>
                <w:szCs w:val="21"/>
                <w14:textFill>
                  <w14:solidFill>
                    <w14:schemeClr w14:val="tx1"/>
                  </w14:solidFill>
                </w14:textFill>
              </w:rPr>
              <w:t>合同</w:t>
            </w:r>
            <w:r>
              <w:rPr>
                <w:rFonts w:hint="eastAsia" w:ascii="宋体" w:hAnsi="宋体" w:cs="宋体"/>
                <w:color w:val="000000" w:themeColor="text1"/>
                <w:szCs w:val="21"/>
                <w:lang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包括</w:t>
            </w: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名称、单位、价格信息、执行该协议有效期、交货地点等信息，确定产品价格的相关信息，销售合同是以顾客</w:t>
            </w:r>
            <w:r>
              <w:rPr>
                <w:rFonts w:hint="eastAsia" w:ascii="宋体" w:hAnsi="宋体" w:cs="宋体"/>
                <w:color w:val="000000" w:themeColor="text1"/>
                <w:szCs w:val="21"/>
                <w:lang w:val="en-US" w:eastAsia="zh-CN"/>
                <w14:textFill>
                  <w14:solidFill>
                    <w14:schemeClr w14:val="tx1"/>
                  </w14:solidFill>
                </w14:textFill>
              </w:rPr>
              <w:t>的</w:t>
            </w:r>
            <w:r>
              <w:rPr>
                <w:rFonts w:hint="eastAsia" w:ascii="宋体" w:hAnsi="宋体" w:cs="宋体"/>
                <w:color w:val="000000" w:themeColor="text1"/>
                <w:szCs w:val="21"/>
                <w:lang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形式传递销售信息。</w:t>
            </w:r>
          </w:p>
          <w:p>
            <w:pPr>
              <w:spacing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抽查情况如</w:t>
            </w:r>
            <w:r>
              <w:rPr>
                <w:rFonts w:hint="eastAsia" w:ascii="宋体" w:hAnsi="宋体" w:cs="宋体"/>
                <w:color w:val="000000" w:themeColor="text1"/>
                <w:szCs w:val="21"/>
                <w:lang w:val="en-US" w:eastAsia="zh-CN"/>
                <w14:textFill>
                  <w14:solidFill>
                    <w14:schemeClr w14:val="tx1"/>
                  </w14:solidFill>
                </w14:textFill>
              </w:rPr>
              <w:t>下：</w:t>
            </w:r>
          </w:p>
          <w:p>
            <w:p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1、抽销售合同：</w:t>
            </w:r>
          </w:p>
          <w:p>
            <w:pPr>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顾客：重庆健鼎医疗设备有限公司</w:t>
            </w:r>
          </w:p>
          <w:p>
            <w:pPr>
              <w:widowControl/>
              <w:spacing w:line="360" w:lineRule="auto"/>
              <w:ind w:firstLine="210" w:firstLineChars="100"/>
              <w:jc w:val="left"/>
              <w:rPr>
                <w:rFonts w:hint="default" w:ascii="宋体" w:hAnsi="宋体" w:cs="宋体"/>
                <w:bCs/>
                <w:color w:val="000000" w:themeColor="text1"/>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销售产品：智能安检门、人体测温黑体、硬盘录像机、硬盘等</w:t>
            </w:r>
          </w:p>
          <w:p>
            <w:pPr>
              <w:widowControl/>
              <w:spacing w:line="360" w:lineRule="auto"/>
              <w:ind w:firstLine="210" w:firstLineChars="100"/>
              <w:jc w:val="left"/>
              <w:rPr>
                <w:rFonts w:hint="default"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签订</w:t>
            </w:r>
            <w:r>
              <w:rPr>
                <w:rFonts w:hint="eastAsia" w:ascii="宋体" w:hAnsi="宋体" w:cs="宋体"/>
                <w:bCs/>
                <w:color w:val="000000" w:themeColor="text1"/>
                <w:szCs w:val="24"/>
                <w:highlight w:val="none"/>
                <w14:textFill>
                  <w14:solidFill>
                    <w14:schemeClr w14:val="tx1"/>
                  </w14:solidFill>
                </w14:textFill>
              </w:rPr>
              <w:t>时间：20</w:t>
            </w:r>
            <w:r>
              <w:rPr>
                <w:rFonts w:hint="eastAsia" w:ascii="宋体" w:hAnsi="宋体" w:cs="宋体"/>
                <w:bCs/>
                <w:color w:val="000000" w:themeColor="text1"/>
                <w:szCs w:val="24"/>
                <w:highlight w:val="none"/>
                <w:lang w:val="en-US" w:eastAsia="zh-CN"/>
                <w14:textFill>
                  <w14:solidFill>
                    <w14:schemeClr w14:val="tx1"/>
                  </w14:solidFill>
                </w14:textFill>
              </w:rPr>
              <w:t>21-06</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szCs w:val="24"/>
                <w:highlight w:val="none"/>
                <w:lang w:val="en-US" w:eastAsia="zh-CN"/>
                <w14:textFill>
                  <w14:solidFill>
                    <w14:schemeClr w14:val="tx1"/>
                  </w14:solidFill>
                </w14:textFill>
              </w:rPr>
              <w:t>02</w:t>
            </w:r>
          </w:p>
          <w:p>
            <w:pPr>
              <w:widowControl/>
              <w:spacing w:line="360" w:lineRule="auto"/>
              <w:ind w:firstLine="210" w:firstLineChars="100"/>
              <w:jc w:val="left"/>
              <w:rPr>
                <w:rFonts w:hint="eastAsia" w:ascii="宋体" w:hAnsi="宋体" w:cs="宋体"/>
                <w:bCs/>
                <w:color w:val="000000" w:themeColor="text1"/>
                <w:szCs w:val="24"/>
                <w:highlight w:val="yellow"/>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明确了</w:t>
            </w:r>
            <w:r>
              <w:rPr>
                <w:rFonts w:hint="eastAsia" w:ascii="宋体" w:hAnsi="宋体" w:cs="宋体"/>
                <w:bCs/>
                <w:color w:val="000000" w:themeColor="text1"/>
                <w:szCs w:val="24"/>
                <w:highlight w:val="none"/>
                <w:lang w:eastAsia="zh-CN"/>
                <w14:textFill>
                  <w14:solidFill>
                    <w14:schemeClr w14:val="tx1"/>
                  </w14:solidFill>
                </w14:textFill>
              </w:rPr>
              <w:t>产品名称、规格、数量</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szCs w:val="24"/>
                <w:highlight w:val="none"/>
                <w:lang w:eastAsia="zh-CN"/>
                <w14:textFill>
                  <w14:solidFill>
                    <w14:schemeClr w14:val="tx1"/>
                  </w14:solidFill>
                </w14:textFill>
              </w:rPr>
              <w:t>价格</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szCs w:val="24"/>
                <w:highlight w:val="none"/>
                <w:lang w:val="en-US" w:eastAsia="zh-CN"/>
                <w14:textFill>
                  <w14:solidFill>
                    <w14:schemeClr w14:val="tx1"/>
                  </w14:solidFill>
                </w14:textFill>
              </w:rPr>
              <w:t>品牌、</w:t>
            </w:r>
            <w:r>
              <w:rPr>
                <w:rFonts w:hint="eastAsia" w:ascii="宋体" w:hAnsi="宋体" w:cs="宋体"/>
                <w:bCs/>
                <w:color w:val="000000" w:themeColor="text1"/>
                <w:szCs w:val="24"/>
                <w:highlight w:val="none"/>
                <w:lang w:eastAsia="zh-CN"/>
                <w14:textFill>
                  <w14:solidFill>
                    <w14:schemeClr w14:val="tx1"/>
                  </w14:solidFill>
                </w14:textFill>
              </w:rPr>
              <w:t>违约</w:t>
            </w:r>
            <w:r>
              <w:rPr>
                <w:rFonts w:hint="eastAsia" w:ascii="宋体" w:hAnsi="宋体" w:cs="宋体"/>
                <w:bCs/>
                <w:color w:val="000000" w:themeColor="text1"/>
                <w:szCs w:val="24"/>
                <w:highlight w:val="none"/>
                <w:lang w:val="en-US" w:eastAsia="zh-CN"/>
                <w14:textFill>
                  <w14:solidFill>
                    <w14:schemeClr w14:val="tx1"/>
                  </w14:solidFill>
                </w14:textFill>
              </w:rPr>
              <w:t>责任</w:t>
            </w:r>
            <w:r>
              <w:rPr>
                <w:rFonts w:hint="eastAsia" w:ascii="宋体" w:hAnsi="宋体" w:cs="宋体"/>
                <w:bCs/>
                <w:color w:val="000000" w:themeColor="text1"/>
                <w:szCs w:val="24"/>
                <w:highlight w:val="none"/>
                <w14:textFill>
                  <w14:solidFill>
                    <w14:schemeClr w14:val="tx1"/>
                  </w14:solidFill>
                </w14:textFill>
              </w:rPr>
              <w:t>等。</w:t>
            </w:r>
          </w:p>
          <w:p>
            <w:pPr>
              <w:widowControl/>
              <w:spacing w:line="360" w:lineRule="auto"/>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2</w:t>
            </w:r>
            <w:r>
              <w:rPr>
                <w:rFonts w:hint="eastAsia" w:ascii="宋体" w:hAnsi="宋体" w:cs="宋体"/>
                <w:bCs/>
                <w:color w:val="000000" w:themeColor="text1"/>
                <w:kern w:val="0"/>
                <w:szCs w:val="24"/>
                <w:highlight w:val="none"/>
                <w:lang w:val="en-US" w:eastAsia="zh-CN"/>
                <w14:textFill>
                  <w14:solidFill>
                    <w14:schemeClr w14:val="tx1"/>
                  </w14:solidFill>
                </w14:textFill>
              </w:rPr>
              <w:t>、抽销售合同</w:t>
            </w:r>
          </w:p>
          <w:p>
            <w:pPr>
              <w:widowControl/>
              <w:spacing w:line="360" w:lineRule="auto"/>
              <w:ind w:firstLine="210" w:firstLineChars="100"/>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 xml:space="preserve">顾客：联合汽车电子（重庆）有限公司      </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销售产品：联想P330台式工作站2台。</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签订时间：2021年11月15日</w:t>
            </w:r>
          </w:p>
          <w:p>
            <w:pPr>
              <w:widowControl/>
              <w:spacing w:line="360" w:lineRule="auto"/>
              <w:ind w:firstLine="210" w:firstLineChars="100"/>
              <w:jc w:val="left"/>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明确了</w:t>
            </w:r>
            <w:r>
              <w:rPr>
                <w:rFonts w:hint="eastAsia" w:ascii="宋体" w:hAnsi="宋体" w:cs="宋体"/>
                <w:bCs/>
                <w:color w:val="000000" w:themeColor="text1"/>
                <w:szCs w:val="24"/>
                <w:highlight w:val="none"/>
                <w:lang w:eastAsia="zh-CN"/>
                <w14:textFill>
                  <w14:solidFill>
                    <w14:schemeClr w14:val="tx1"/>
                  </w14:solidFill>
                </w14:textFill>
              </w:rPr>
              <w:t>产品名称、规格、数量</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szCs w:val="24"/>
                <w:highlight w:val="none"/>
                <w:lang w:eastAsia="zh-CN"/>
                <w14:textFill>
                  <w14:solidFill>
                    <w14:schemeClr w14:val="tx1"/>
                  </w14:solidFill>
                </w14:textFill>
              </w:rPr>
              <w:t>价格</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szCs w:val="24"/>
                <w:highlight w:val="none"/>
                <w:lang w:val="en-US" w:eastAsia="zh-CN"/>
                <w14:textFill>
                  <w14:solidFill>
                    <w14:schemeClr w14:val="tx1"/>
                  </w14:solidFill>
                </w14:textFill>
              </w:rPr>
              <w:t>品牌、</w:t>
            </w:r>
            <w:r>
              <w:rPr>
                <w:rFonts w:hint="eastAsia" w:ascii="宋体" w:hAnsi="宋体" w:cs="宋体"/>
                <w:bCs/>
                <w:color w:val="000000" w:themeColor="text1"/>
                <w:szCs w:val="24"/>
                <w:highlight w:val="none"/>
                <w:lang w:eastAsia="zh-CN"/>
                <w14:textFill>
                  <w14:solidFill>
                    <w14:schemeClr w14:val="tx1"/>
                  </w14:solidFill>
                </w14:textFill>
              </w:rPr>
              <w:t>违约</w:t>
            </w:r>
            <w:r>
              <w:rPr>
                <w:rFonts w:hint="eastAsia" w:ascii="宋体" w:hAnsi="宋体" w:cs="宋体"/>
                <w:bCs/>
                <w:color w:val="000000" w:themeColor="text1"/>
                <w:szCs w:val="24"/>
                <w:highlight w:val="none"/>
                <w:lang w:val="en-US" w:eastAsia="zh-CN"/>
                <w14:textFill>
                  <w14:solidFill>
                    <w14:schemeClr w14:val="tx1"/>
                  </w14:solidFill>
                </w14:textFill>
              </w:rPr>
              <w:t>责任</w:t>
            </w:r>
            <w:r>
              <w:rPr>
                <w:rFonts w:hint="eastAsia" w:ascii="宋体" w:hAnsi="宋体" w:cs="宋体"/>
                <w:bCs/>
                <w:color w:val="000000" w:themeColor="text1"/>
                <w:szCs w:val="24"/>
                <w:highlight w:val="none"/>
                <w14:textFill>
                  <w14:solidFill>
                    <w14:schemeClr w14:val="tx1"/>
                  </w14:solidFill>
                </w14:textFill>
              </w:rPr>
              <w:t>等。</w:t>
            </w:r>
          </w:p>
          <w:p>
            <w:pPr>
              <w:widowControl/>
              <w:spacing w:line="360" w:lineRule="auto"/>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3、抽服务</w:t>
            </w:r>
            <w:r>
              <w:rPr>
                <w:rFonts w:hint="eastAsia" w:ascii="宋体" w:hAnsi="宋体" w:cs="宋体"/>
                <w:bCs/>
                <w:color w:val="000000" w:themeColor="text1"/>
                <w:kern w:val="0"/>
                <w:szCs w:val="24"/>
                <w:highlight w:val="none"/>
                <w:lang w:val="en-US" w:eastAsia="zh-CN"/>
                <w14:textFill>
                  <w14:solidFill>
                    <w14:schemeClr w14:val="tx1"/>
                  </w14:solidFill>
                </w14:textFill>
              </w:rPr>
              <w:t>合同</w:t>
            </w:r>
          </w:p>
          <w:p>
            <w:pPr>
              <w:widowControl/>
              <w:spacing w:line="360" w:lineRule="auto"/>
              <w:ind w:firstLine="210" w:firstLineChars="100"/>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 xml:space="preserve">顾客：重庆公路运输（集团）有限公司 </w:t>
            </w:r>
          </w:p>
          <w:p>
            <w:pPr>
              <w:widowControl/>
              <w:spacing w:line="360" w:lineRule="auto"/>
              <w:ind w:firstLine="210" w:firstLineChars="100"/>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项目名称：重庆公路运输（集团）有限公司菜园坝市场监控安装项目。</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项目地址：重庆市渝中区菜园坝农副产品、皮革市场。</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服务内容：市场监控系统、综合布线的采购、安装、调试。</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签订时间：2021年1月22日</w:t>
            </w:r>
          </w:p>
          <w:p>
            <w:pPr>
              <w:widowControl/>
              <w:spacing w:line="360" w:lineRule="auto"/>
              <w:ind w:firstLine="210" w:firstLineChars="100"/>
              <w:jc w:val="left"/>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明确了</w:t>
            </w:r>
            <w:r>
              <w:rPr>
                <w:rFonts w:hint="eastAsia" w:ascii="宋体" w:hAnsi="宋体" w:cs="宋体"/>
                <w:bCs/>
                <w:color w:val="000000" w:themeColor="text1"/>
                <w:szCs w:val="24"/>
                <w:highlight w:val="none"/>
                <w:lang w:val="en-US" w:eastAsia="zh-CN"/>
                <w14:textFill>
                  <w14:solidFill>
                    <w14:schemeClr w14:val="tx1"/>
                  </w14:solidFill>
                </w14:textFill>
              </w:rPr>
              <w:t>项目名称及地址、服务内容、合同价格、工期、项目款支付、项目结算、质量要求及技术标准、违约责任、安全协议等</w:t>
            </w:r>
            <w:r>
              <w:rPr>
                <w:rFonts w:hint="eastAsia" w:ascii="宋体" w:hAnsi="宋体" w:cs="宋体"/>
                <w:bCs/>
                <w:color w:val="000000" w:themeColor="text1"/>
                <w:szCs w:val="24"/>
                <w:highlight w:val="none"/>
                <w14:textFill>
                  <w14:solidFill>
                    <w14:schemeClr w14:val="tx1"/>
                  </w14:solidFill>
                </w14:textFill>
              </w:rPr>
              <w:t>。</w:t>
            </w:r>
          </w:p>
          <w:p>
            <w:pPr>
              <w:widowControl/>
              <w:spacing w:line="360" w:lineRule="auto"/>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4、抽服务</w:t>
            </w:r>
            <w:r>
              <w:rPr>
                <w:rFonts w:hint="eastAsia" w:ascii="宋体" w:hAnsi="宋体" w:cs="宋体"/>
                <w:bCs/>
                <w:color w:val="000000" w:themeColor="text1"/>
                <w:kern w:val="0"/>
                <w:szCs w:val="24"/>
                <w:highlight w:val="none"/>
                <w:lang w:val="en-US" w:eastAsia="zh-CN"/>
                <w14:textFill>
                  <w14:solidFill>
                    <w14:schemeClr w14:val="tx1"/>
                  </w14:solidFill>
                </w14:textFill>
              </w:rPr>
              <w:t>合同</w:t>
            </w:r>
          </w:p>
          <w:p>
            <w:pPr>
              <w:widowControl/>
              <w:spacing w:line="360" w:lineRule="auto"/>
              <w:ind w:firstLine="210" w:firstLineChars="100"/>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 xml:space="preserve">顾客：重庆公运渝南冻品市场管理分公司 </w:t>
            </w:r>
          </w:p>
          <w:p>
            <w:pPr>
              <w:widowControl/>
              <w:spacing w:line="360" w:lineRule="auto"/>
              <w:ind w:firstLine="210" w:firstLineChars="100"/>
              <w:jc w:val="left"/>
              <w:rPr>
                <w:rFonts w:hint="eastAsia"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项目名称：</w:t>
            </w:r>
            <w:r>
              <w:rPr>
                <w:rFonts w:hint="eastAsia" w:eastAsia="宋体"/>
                <w:color w:val="000000" w:themeColor="text1"/>
                <w:kern w:val="2"/>
                <w:sz w:val="21"/>
                <w:highlight w:val="none"/>
                <w:lang w:val="en-US" w:eastAsia="zh-CN" w:bidi="ar-SA"/>
                <w14:textFill>
                  <w14:solidFill>
                    <w14:schemeClr w14:val="tx1"/>
                  </w14:solidFill>
                </w14:textFill>
              </w:rPr>
              <w:t>重庆公运渝南冻品市场安防监控及广播系统安装采购项目</w:t>
            </w:r>
            <w:r>
              <w:rPr>
                <w:rFonts w:hint="eastAsia" w:ascii="宋体" w:hAnsi="宋体" w:cs="宋体"/>
                <w:bCs/>
                <w:color w:val="000000" w:themeColor="text1"/>
                <w:kern w:val="0"/>
                <w:szCs w:val="24"/>
                <w:highlight w:val="none"/>
                <w:lang w:val="en-US" w:eastAsia="zh-CN"/>
                <w14:textFill>
                  <w14:solidFill>
                    <w14:schemeClr w14:val="tx1"/>
                  </w14:solidFill>
                </w14:textFill>
              </w:rPr>
              <w:t>。</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项目地址：</w:t>
            </w:r>
            <w:r>
              <w:rPr>
                <w:rFonts w:hint="eastAsia" w:eastAsia="宋体"/>
                <w:color w:val="000000" w:themeColor="text1"/>
                <w:highlight w:val="none"/>
                <w:lang w:val="en-US" w:eastAsia="zh-CN"/>
                <w14:textFill>
                  <w14:solidFill>
                    <w14:schemeClr w14:val="tx1"/>
                  </w14:solidFill>
                </w14:textFill>
              </w:rPr>
              <w:t>重庆南岸区南湖支路渝南冻品交易市场</w:t>
            </w:r>
            <w:r>
              <w:rPr>
                <w:rFonts w:hint="eastAsia" w:ascii="宋体" w:hAnsi="宋体" w:cs="宋体"/>
                <w:bCs/>
                <w:color w:val="000000" w:themeColor="text1"/>
                <w:kern w:val="0"/>
                <w:szCs w:val="24"/>
                <w:highlight w:val="none"/>
                <w:lang w:val="en-US" w:eastAsia="zh-CN"/>
                <w14:textFill>
                  <w14:solidFill>
                    <w14:schemeClr w14:val="tx1"/>
                  </w14:solidFill>
                </w14:textFill>
              </w:rPr>
              <w:t>。</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服务内容：监控系统、网络系统、机房系统、会议系统、综合布线的采购、安装、调试。</w:t>
            </w:r>
          </w:p>
          <w:p>
            <w:pPr>
              <w:widowControl/>
              <w:spacing w:line="360" w:lineRule="auto"/>
              <w:ind w:firstLine="210" w:firstLineChars="100"/>
              <w:jc w:val="left"/>
              <w:rPr>
                <w:rFonts w:hint="default" w:ascii="宋体" w:hAnsi="宋体" w:cs="宋体"/>
                <w:bCs/>
                <w:color w:val="000000" w:themeColor="text1"/>
                <w:kern w:val="0"/>
                <w:szCs w:val="24"/>
                <w:highlight w:val="none"/>
                <w:lang w:val="en-US" w:eastAsia="zh-CN"/>
                <w14:textFill>
                  <w14:solidFill>
                    <w14:schemeClr w14:val="tx1"/>
                  </w14:solidFill>
                </w14:textFill>
              </w:rPr>
            </w:pPr>
            <w:r>
              <w:rPr>
                <w:rFonts w:hint="eastAsia" w:ascii="宋体" w:hAnsi="宋体" w:cs="宋体"/>
                <w:bCs/>
                <w:color w:val="000000" w:themeColor="text1"/>
                <w:kern w:val="0"/>
                <w:szCs w:val="24"/>
                <w:highlight w:val="none"/>
                <w:lang w:val="en-US" w:eastAsia="zh-CN"/>
                <w14:textFill>
                  <w14:solidFill>
                    <w14:schemeClr w14:val="tx1"/>
                  </w14:solidFill>
                </w14:textFill>
              </w:rPr>
              <w:t>签订时间：2021年6月20日</w:t>
            </w:r>
          </w:p>
          <w:p>
            <w:pPr>
              <w:widowControl/>
              <w:spacing w:line="360" w:lineRule="auto"/>
              <w:ind w:firstLine="210" w:firstLineChars="100"/>
              <w:jc w:val="left"/>
              <w:rPr>
                <w:rFonts w:hint="eastAsia"/>
                <w:color w:val="000000" w:themeColor="text1"/>
                <w:highlight w:val="none"/>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明确了</w:t>
            </w:r>
            <w:r>
              <w:rPr>
                <w:rFonts w:hint="eastAsia" w:ascii="宋体" w:hAnsi="宋体" w:cs="宋体"/>
                <w:bCs/>
                <w:color w:val="000000" w:themeColor="text1"/>
                <w:szCs w:val="24"/>
                <w:highlight w:val="none"/>
                <w:lang w:val="en-US" w:eastAsia="zh-CN"/>
                <w14:textFill>
                  <w14:solidFill>
                    <w14:schemeClr w14:val="tx1"/>
                  </w14:solidFill>
                </w14:textFill>
              </w:rPr>
              <w:t>项目名称及地址、服务内容、合同价格、工期、项目款支付、项目结算、质量要求及技术标准、违约责任、安全协议等</w:t>
            </w:r>
            <w:r>
              <w:rPr>
                <w:rFonts w:hint="eastAsia" w:ascii="宋体" w:hAnsi="宋体" w:cs="宋体"/>
                <w:bCs/>
                <w:color w:val="000000" w:themeColor="text1"/>
                <w:szCs w:val="24"/>
                <w:highlight w:val="none"/>
                <w14:textFill>
                  <w14:solidFill>
                    <w14:schemeClr w14:val="tx1"/>
                  </w14:solidFill>
                </w14:textFill>
              </w:rPr>
              <w:t>。</w:t>
            </w:r>
          </w:p>
          <w:p>
            <w:pPr>
              <w:pStyle w:val="2"/>
              <w:rPr>
                <w:rFonts w:hint="eastAsia" w:eastAsia="宋体"/>
                <w:color w:val="000000" w:themeColor="text1"/>
                <w:highlight w:val="none"/>
                <w:lang w:eastAsia="zh-CN"/>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w:t>
            </w:r>
          </w:p>
          <w:p>
            <w:pPr>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产品销售信息</w:t>
            </w:r>
            <w:r>
              <w:rPr>
                <w:rFonts w:hint="eastAsia" w:ascii="宋体" w:hAnsi="宋体" w:cs="宋体"/>
                <w:bCs/>
                <w:color w:val="000000" w:themeColor="text1"/>
                <w:szCs w:val="24"/>
                <w:lang w:eastAsia="zh-CN"/>
                <w14:textFill>
                  <w14:solidFill>
                    <w14:schemeClr w14:val="tx1"/>
                  </w14:solidFill>
                </w14:textFill>
              </w:rPr>
              <w:t>，基本符合标准要求。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与产品和服务有关要求的评审</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#在承诺向顾客提供产品和服务之前，是否对各项要求进行评审？</w:t>
            </w:r>
          </w:p>
          <w:p>
            <w:pPr>
              <w:spacing w:line="360" w:lineRule="auto"/>
              <w:rPr>
                <w:color w:val="000000" w:themeColor="text1"/>
                <w:szCs w:val="21"/>
                <w14:textFill>
                  <w14:solidFill>
                    <w14:schemeClr w14:val="tx1"/>
                  </w14:solidFill>
                </w14:textFill>
              </w:rPr>
            </w:pPr>
          </w:p>
        </w:tc>
        <w:tc>
          <w:tcPr>
            <w:tcW w:w="960" w:type="dxa"/>
          </w:tcPr>
          <w:p>
            <w:pPr>
              <w:rPr>
                <w:rFonts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8.2.3</w:t>
            </w:r>
          </w:p>
        </w:tc>
        <w:tc>
          <w:tcPr>
            <w:tcW w:w="10004" w:type="dxa"/>
          </w:tcPr>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询问负责人，</w:t>
            </w:r>
            <w:r>
              <w:rPr>
                <w:rFonts w:hint="eastAsia" w:ascii="宋体" w:hAnsi="宋体" w:cs="宋体"/>
                <w:color w:val="000000" w:themeColor="text1"/>
                <w:szCs w:val="21"/>
                <w:lang w:eastAsia="zh-CN"/>
                <w14:textFill>
                  <w14:solidFill>
                    <w14:schemeClr w14:val="tx1"/>
                  </w14:solidFill>
                </w14:textFill>
              </w:rPr>
              <w:t>均</w:t>
            </w:r>
            <w:r>
              <w:rPr>
                <w:rFonts w:hint="eastAsia" w:ascii="宋体" w:hAnsi="宋体" w:cs="宋体"/>
                <w:color w:val="000000" w:themeColor="text1"/>
                <w:szCs w:val="21"/>
                <w14:textFill>
                  <w14:solidFill>
                    <w14:schemeClr w14:val="tx1"/>
                  </w14:solidFill>
                </w14:textFill>
              </w:rPr>
              <w:t>与顾客签订产品合同价格协议，由于顾客都是长期合作的关系，</w:t>
            </w:r>
            <w:r>
              <w:rPr>
                <w:rFonts w:hint="eastAsia" w:ascii="宋体" w:hAnsi="宋体" w:cs="宋体"/>
                <w:color w:val="000000" w:themeColor="text1"/>
                <w:szCs w:val="21"/>
                <w:lang w:eastAsia="zh-CN"/>
                <w14:textFill>
                  <w14:solidFill>
                    <w14:schemeClr w14:val="tx1"/>
                  </w14:solidFill>
                </w14:textFill>
              </w:rPr>
              <w:t>客户较为单一</w:t>
            </w:r>
            <w:r>
              <w:rPr>
                <w:rFonts w:hint="eastAsia" w:ascii="宋体" w:hAnsi="宋体" w:cs="宋体"/>
                <w:color w:val="000000" w:themeColor="text1"/>
                <w:szCs w:val="21"/>
                <w14:textFill>
                  <w14:solidFill>
                    <w14:schemeClr w14:val="tx1"/>
                  </w14:solidFill>
                </w14:textFill>
              </w:rPr>
              <w:t>相互信任度比较高，</w:t>
            </w:r>
            <w:r>
              <w:rPr>
                <w:rFonts w:hint="eastAsia" w:ascii="宋体" w:hAnsi="宋体" w:cs="宋体"/>
                <w:color w:val="000000" w:themeColor="text1"/>
                <w:szCs w:val="21"/>
                <w:lang w:eastAsia="zh-CN"/>
                <w14:textFill>
                  <w14:solidFill>
                    <w14:schemeClr w14:val="tx1"/>
                  </w14:solidFill>
                </w14:textFill>
              </w:rPr>
              <w:t>在接到客户需求信息后，相关负责人对协议进行</w:t>
            </w:r>
            <w:r>
              <w:rPr>
                <w:rFonts w:hint="eastAsia" w:ascii="宋体" w:hAnsi="宋体" w:cs="宋体"/>
                <w:color w:val="000000" w:themeColor="text1"/>
                <w:szCs w:val="21"/>
                <w14:textFill>
                  <w14:solidFill>
                    <w14:schemeClr w14:val="tx1"/>
                  </w14:solidFill>
                </w14:textFill>
              </w:rPr>
              <w:t>评审</w:t>
            </w:r>
            <w:r>
              <w:rPr>
                <w:rFonts w:hint="eastAsia" w:ascii="宋体" w:hAnsi="宋体" w:cs="宋体"/>
                <w:color w:val="000000" w:themeColor="text1"/>
                <w:szCs w:val="21"/>
                <w:lang w:eastAsia="zh-CN"/>
                <w14:textFill>
                  <w14:solidFill>
                    <w14:schemeClr w14:val="tx1"/>
                  </w14:solidFill>
                </w14:textFill>
              </w:rPr>
              <w:t>，确认后在协议上</w:t>
            </w:r>
            <w:r>
              <w:rPr>
                <w:rFonts w:hint="eastAsia" w:ascii="宋体" w:hAnsi="宋体" w:cs="宋体"/>
                <w:color w:val="000000" w:themeColor="text1"/>
                <w:szCs w:val="21"/>
                <w14:textFill>
                  <w14:solidFill>
                    <w14:schemeClr w14:val="tx1"/>
                  </w14:solidFill>
                </w14:textFill>
              </w:rPr>
              <w:t>签字确认</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14:textFill>
                  <w14:solidFill>
                    <w14:schemeClr w14:val="tx1"/>
                  </w14:solidFill>
                </w14:textFill>
              </w:rPr>
              <w:t>价格不变之前，都以双方确认过的价格执行。</w:t>
            </w:r>
            <w:r>
              <w:rPr>
                <w:rFonts w:hint="eastAsia" w:ascii="宋体" w:hAnsi="宋体" w:cs="宋体"/>
                <w:bCs/>
                <w:color w:val="000000" w:themeColor="text1"/>
                <w:szCs w:val="24"/>
                <w:lang w:eastAsia="zh-CN"/>
                <w14:textFill>
                  <w14:solidFill>
                    <w14:schemeClr w14:val="tx1"/>
                  </w14:solidFill>
                </w14:textFill>
              </w:rPr>
              <w:t>平时的客户需要以</w:t>
            </w:r>
            <w:r>
              <w:rPr>
                <w:rFonts w:hint="eastAsia" w:ascii="宋体" w:hAnsi="宋体" w:cs="宋体"/>
                <w:bCs/>
                <w:color w:val="000000" w:themeColor="text1"/>
                <w:szCs w:val="24"/>
                <w:lang w:val="en-US" w:eastAsia="zh-CN"/>
                <w14:textFill>
                  <w14:solidFill>
                    <w14:schemeClr w14:val="tx1"/>
                  </w14:solidFill>
                </w14:textFill>
              </w:rPr>
              <w:t>微信</w:t>
            </w:r>
            <w:r>
              <w:rPr>
                <w:rFonts w:hint="eastAsia" w:ascii="宋体" w:hAnsi="宋体" w:cs="宋体"/>
                <w:bCs/>
                <w:color w:val="000000" w:themeColor="text1"/>
                <w:szCs w:val="24"/>
                <w14:textFill>
                  <w14:solidFill>
                    <w14:schemeClr w14:val="tx1"/>
                  </w14:solidFill>
                </w14:textFill>
              </w:rPr>
              <w:t>的形式发送到公司，传递订单信息。</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抽查:《</w:t>
            </w:r>
            <w:r>
              <w:rPr>
                <w:rFonts w:hint="eastAsia" w:ascii="宋体" w:hAnsi="宋体" w:cs="宋体"/>
                <w:bCs/>
                <w:color w:val="000000" w:themeColor="text1"/>
                <w:szCs w:val="24"/>
                <w:lang w:eastAsia="zh-CN"/>
                <w14:textFill>
                  <w14:solidFill>
                    <w14:schemeClr w14:val="tx1"/>
                  </w14:solidFill>
                </w14:textFill>
              </w:rPr>
              <w:t>产品销售</w:t>
            </w:r>
            <w:r>
              <w:rPr>
                <w:rFonts w:hint="eastAsia" w:ascii="宋体" w:hAnsi="宋体" w:cs="宋体"/>
                <w:color w:val="000000" w:themeColor="text1"/>
                <w:szCs w:val="21"/>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szCs w:val="24"/>
                <w:highlight w:val="none"/>
                <w:lang w:eastAsia="zh-CN"/>
                <w14:textFill>
                  <w14:solidFill>
                    <w14:schemeClr w14:val="tx1"/>
                  </w14:solidFill>
                </w14:textFill>
              </w:rPr>
              <w:t>评审记录</w:t>
            </w:r>
          </w:p>
          <w:p>
            <w:pPr>
              <w:widowControl/>
              <w:spacing w:line="360" w:lineRule="auto"/>
              <w:ind w:firstLine="210" w:firstLineChars="100"/>
              <w:jc w:val="left"/>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1、</w:t>
            </w:r>
            <w:r>
              <w:rPr>
                <w:rFonts w:hint="eastAsia" w:ascii="宋体" w:hAnsi="宋体" w:cs="宋体"/>
                <w:bCs/>
                <w:color w:val="000000" w:themeColor="text1"/>
                <w:szCs w:val="24"/>
                <w:highlight w:val="none"/>
                <w14:textFill>
                  <w14:solidFill>
                    <w14:schemeClr w14:val="tx1"/>
                  </w14:solidFill>
                </w14:textFill>
              </w:rPr>
              <w:t>2021-06-02签订的《</w:t>
            </w:r>
            <w:r>
              <w:rPr>
                <w:rFonts w:hint="eastAsia" w:ascii="宋体" w:hAnsi="宋体" w:cs="宋体"/>
                <w:bCs/>
                <w:color w:val="000000" w:themeColor="text1"/>
                <w:szCs w:val="24"/>
                <w:highlight w:val="none"/>
                <w:lang w:eastAsia="zh-CN"/>
                <w14:textFill>
                  <w14:solidFill>
                    <w14:schemeClr w14:val="tx1"/>
                  </w14:solidFill>
                </w14:textFill>
              </w:rPr>
              <w:t>销售</w:t>
            </w:r>
            <w:r>
              <w:rPr>
                <w:rFonts w:hint="eastAsia" w:ascii="宋体" w:hAnsi="宋体" w:cs="宋体"/>
                <w:color w:val="000000" w:themeColor="text1"/>
                <w:szCs w:val="21"/>
                <w:highlight w:val="none"/>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w:t>
            </w:r>
          </w:p>
          <w:p>
            <w:pPr>
              <w:widowControl/>
              <w:numPr>
                <w:ilvl w:val="0"/>
                <w:numId w:val="0"/>
              </w:numPr>
              <w:spacing w:line="360" w:lineRule="auto"/>
              <w:jc w:val="left"/>
              <w:rPr>
                <w:rFonts w:hint="default" w:ascii="宋体" w:hAnsi="宋体" w:cs="宋体"/>
                <w:bCs/>
                <w:color w:val="000000" w:themeColor="text1"/>
                <w:szCs w:val="24"/>
                <w:highlight w:val="none"/>
                <w:lang w:val="en-US"/>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顾客名称：</w:t>
            </w:r>
            <w:r>
              <w:rPr>
                <w:rFonts w:hint="eastAsia" w:ascii="宋体" w:hAnsi="宋体" w:cs="宋体"/>
                <w:bCs/>
                <w:color w:val="000000" w:themeColor="text1"/>
                <w:szCs w:val="24"/>
                <w:highlight w:val="none"/>
                <w:lang w:val="en-US" w:eastAsia="zh-CN"/>
                <w14:textFill>
                  <w14:solidFill>
                    <w14:schemeClr w14:val="tx1"/>
                  </w14:solidFill>
                </w14:textFill>
              </w:rPr>
              <w:t>重庆健鼎医疗设备有限公司</w:t>
            </w:r>
          </w:p>
          <w:p>
            <w:pPr>
              <w:widowControl/>
              <w:spacing w:line="360" w:lineRule="auto"/>
              <w:jc w:val="left"/>
              <w:rPr>
                <w:rFonts w:hint="eastAsia" w:ascii="宋体" w:hAnsi="宋体" w:cs="宋体"/>
                <w:bCs/>
                <w:color w:val="000000" w:themeColor="text1"/>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销售产品：智能安检门、人体测温黑体、硬盘录像机、硬盘等</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评审确认</w:t>
            </w:r>
            <w:r>
              <w:rPr>
                <w:rFonts w:hint="eastAsia" w:ascii="宋体" w:hAnsi="宋体" w:cs="宋体"/>
                <w:bCs/>
                <w:color w:val="000000" w:themeColor="text1"/>
                <w:szCs w:val="24"/>
                <w:highlight w:val="none"/>
                <w14:textFill>
                  <w14:solidFill>
                    <w14:schemeClr w14:val="tx1"/>
                  </w14:solidFill>
                </w14:textFill>
              </w:rPr>
              <w:t>签字人：</w:t>
            </w:r>
            <w:r>
              <w:rPr>
                <w:rFonts w:hint="eastAsia" w:ascii="宋体" w:hAnsi="宋体" w:cs="宋体"/>
                <w:bCs/>
                <w:color w:val="000000" w:themeColor="text1"/>
                <w:szCs w:val="24"/>
                <w:highlight w:val="none"/>
                <w:lang w:eastAsia="zh-CN"/>
                <w14:textFill>
                  <w14:solidFill>
                    <w14:schemeClr w14:val="tx1"/>
                  </w14:solidFill>
                </w14:textFill>
              </w:rPr>
              <w:t>贺豫、</w:t>
            </w:r>
            <w:r>
              <w:rPr>
                <w:rFonts w:hint="eastAsia" w:ascii="宋体" w:hAnsi="宋体" w:cs="宋体"/>
                <w:bCs/>
                <w:color w:val="000000" w:themeColor="text1"/>
                <w:szCs w:val="24"/>
                <w:highlight w:val="none"/>
                <w:lang w:val="en-US" w:eastAsia="zh-CN"/>
                <w14:textFill>
                  <w14:solidFill>
                    <w14:schemeClr w14:val="tx1"/>
                  </w14:solidFill>
                </w14:textFill>
              </w:rPr>
              <w:t>戴勤燕  评审时间：2021年6月1日</w:t>
            </w:r>
          </w:p>
          <w:p>
            <w:pPr>
              <w:spacing w:line="360"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2、2021年6月20日</w:t>
            </w:r>
            <w:r>
              <w:rPr>
                <w:rFonts w:hint="eastAsia" w:ascii="宋体" w:hAnsi="宋体" w:cs="宋体"/>
                <w:bCs/>
                <w:color w:val="000000" w:themeColor="text1"/>
                <w:szCs w:val="24"/>
                <w:highlight w:val="none"/>
                <w14:textFill>
                  <w14:solidFill>
                    <w14:schemeClr w14:val="tx1"/>
                  </w14:solidFill>
                </w14:textFill>
              </w:rPr>
              <w:t>签订的《</w:t>
            </w:r>
            <w:r>
              <w:rPr>
                <w:rFonts w:hint="eastAsia" w:ascii="宋体" w:hAnsi="宋体" w:cs="宋体"/>
                <w:bCs/>
                <w:color w:val="000000" w:themeColor="text1"/>
                <w:szCs w:val="24"/>
                <w:highlight w:val="none"/>
                <w:lang w:eastAsia="zh-CN"/>
                <w14:textFill>
                  <w14:solidFill>
                    <w14:schemeClr w14:val="tx1"/>
                  </w14:solidFill>
                </w14:textFill>
              </w:rPr>
              <w:t>销售</w:t>
            </w:r>
            <w:r>
              <w:rPr>
                <w:rFonts w:hint="eastAsia" w:ascii="宋体" w:hAnsi="宋体" w:cs="宋体"/>
                <w:color w:val="000000" w:themeColor="text1"/>
                <w:szCs w:val="21"/>
                <w:highlight w:val="none"/>
                <w:lang w:eastAsia="zh-CN"/>
                <w14:textFill>
                  <w14:solidFill>
                    <w14:schemeClr w14:val="tx1"/>
                  </w14:solidFill>
                </w14:textFill>
              </w:rPr>
              <w:t>合同</w:t>
            </w:r>
            <w:r>
              <w:rPr>
                <w:rFonts w:hint="eastAsia" w:ascii="宋体" w:hAnsi="宋体" w:cs="宋体"/>
                <w:bCs/>
                <w:color w:val="000000" w:themeColor="text1"/>
                <w:szCs w:val="24"/>
                <w:highlight w:val="none"/>
                <w14:textFill>
                  <w14:solidFill>
                    <w14:schemeClr w14:val="tx1"/>
                  </w14:solidFill>
                </w14:textFill>
              </w:rPr>
              <w:t>》</w:t>
            </w:r>
          </w:p>
          <w:p>
            <w:pPr>
              <w:widowControl/>
              <w:spacing w:line="360" w:lineRule="auto"/>
              <w:jc w:val="left"/>
              <w:rPr>
                <w:rFonts w:hint="eastAsia" w:ascii="宋体" w:hAnsi="宋体" w:cs="宋体"/>
                <w:bCs/>
                <w:color w:val="000000" w:themeColor="text1"/>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顾客名称：</w:t>
            </w:r>
            <w:r>
              <w:rPr>
                <w:rFonts w:hint="eastAsia" w:ascii="宋体" w:hAnsi="宋体" w:cs="宋体"/>
                <w:bCs/>
                <w:color w:val="000000" w:themeColor="text1"/>
                <w:szCs w:val="24"/>
                <w:highlight w:val="none"/>
                <w:lang w:val="en-US" w:eastAsia="zh-CN"/>
                <w14:textFill>
                  <w14:solidFill>
                    <w14:schemeClr w14:val="tx1"/>
                  </w14:solidFill>
                </w14:textFill>
              </w:rPr>
              <w:t>重庆公运渝南冻品市场管理分公司</w:t>
            </w:r>
          </w:p>
          <w:p>
            <w:pPr>
              <w:widowControl/>
              <w:spacing w:line="360" w:lineRule="auto"/>
              <w:jc w:val="left"/>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lang w:val="en-US" w:eastAsia="zh-CN"/>
                <w14:textFill>
                  <w14:solidFill>
                    <w14:schemeClr w14:val="tx1"/>
                  </w14:solidFill>
                </w14:textFill>
              </w:rPr>
              <w:t xml:space="preserve">项目名称：重庆公运渝南冻品市场安防监控及广播系统安装采购项目 </w:t>
            </w:r>
            <w:r>
              <w:rPr>
                <w:rFonts w:hint="eastAsia" w:ascii="宋体" w:hAnsi="宋体" w:cs="宋体"/>
                <w:bCs/>
                <w:color w:val="000000" w:themeColor="text1"/>
                <w:kern w:val="0"/>
                <w:szCs w:val="24"/>
                <w:highlight w:val="none"/>
                <w:lang w:val="en-US" w:eastAsia="zh-CN"/>
                <w14:textFill>
                  <w14:solidFill>
                    <w14:schemeClr w14:val="tx1"/>
                  </w14:solidFill>
                </w14:textFill>
              </w:rPr>
              <w:t xml:space="preserve"> </w:t>
            </w:r>
          </w:p>
          <w:p>
            <w:pPr>
              <w:widowControl/>
              <w:spacing w:line="360" w:lineRule="auto"/>
              <w:jc w:val="left"/>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销售</w:t>
            </w:r>
            <w:r>
              <w:rPr>
                <w:rFonts w:hint="eastAsia" w:ascii="宋体" w:hAnsi="宋体" w:cs="宋体"/>
                <w:bCs/>
                <w:color w:val="000000" w:themeColor="text1"/>
                <w:szCs w:val="24"/>
                <w:highlight w:val="none"/>
                <w14:textFill>
                  <w14:solidFill>
                    <w14:schemeClr w14:val="tx1"/>
                  </w14:solidFill>
                </w14:textFill>
              </w:rPr>
              <w:t>产品</w:t>
            </w:r>
            <w:r>
              <w:rPr>
                <w:rFonts w:hint="eastAsia" w:ascii="宋体" w:hAnsi="宋体" w:cs="宋体"/>
                <w:bCs/>
                <w:color w:val="000000" w:themeColor="text1"/>
                <w:szCs w:val="24"/>
                <w:highlight w:val="none"/>
                <w:lang w:eastAsia="zh-CN"/>
                <w14:textFill>
                  <w14:solidFill>
                    <w14:schemeClr w14:val="tx1"/>
                  </w14:solidFill>
                </w14:textFill>
              </w:rPr>
              <w:t>内容</w:t>
            </w:r>
            <w:r>
              <w:rPr>
                <w:rFonts w:hint="eastAsia" w:ascii="宋体" w:hAnsi="宋体" w:cs="宋体"/>
                <w:bCs/>
                <w:color w:val="000000" w:themeColor="text1"/>
                <w:szCs w:val="24"/>
                <w:highlight w:val="none"/>
                <w14:textFill>
                  <w14:solidFill>
                    <w14:schemeClr w14:val="tx1"/>
                  </w14:solidFill>
                </w14:textFill>
              </w:rPr>
              <w:t>：</w:t>
            </w:r>
            <w:r>
              <w:rPr>
                <w:rFonts w:hint="eastAsia" w:ascii="宋体" w:hAnsi="宋体" w:cs="宋体"/>
                <w:bCs/>
                <w:color w:val="000000" w:themeColor="text1"/>
                <w:kern w:val="0"/>
                <w:szCs w:val="24"/>
                <w:highlight w:val="none"/>
                <w:lang w:val="en-US" w:eastAsia="zh-CN"/>
                <w14:textFill>
                  <w14:solidFill>
                    <w14:schemeClr w14:val="tx1"/>
                  </w14:solidFill>
                </w14:textFill>
              </w:rPr>
              <w:t>安防监控设备的销售及系统集成</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14:textFill>
                  <w14:solidFill>
                    <w14:schemeClr w14:val="tx1"/>
                  </w14:solidFill>
                </w14:textFill>
              </w:rPr>
            </w:pPr>
            <w:r>
              <w:rPr>
                <w:rFonts w:hint="eastAsia" w:ascii="宋体" w:hAnsi="宋体" w:cs="宋体"/>
                <w:bCs/>
                <w:color w:val="000000" w:themeColor="text1"/>
                <w:szCs w:val="24"/>
                <w:highlight w:val="none"/>
                <w:lang w:eastAsia="zh-CN"/>
                <w14:textFill>
                  <w14:solidFill>
                    <w14:schemeClr w14:val="tx1"/>
                  </w14:solidFill>
                </w14:textFill>
              </w:rPr>
              <w:t>评审确认</w:t>
            </w:r>
            <w:r>
              <w:rPr>
                <w:rFonts w:hint="eastAsia" w:ascii="宋体" w:hAnsi="宋体" w:cs="宋体"/>
                <w:bCs/>
                <w:color w:val="000000" w:themeColor="text1"/>
                <w:szCs w:val="24"/>
                <w:highlight w:val="none"/>
                <w14:textFill>
                  <w14:solidFill>
                    <w14:schemeClr w14:val="tx1"/>
                  </w14:solidFill>
                </w14:textFill>
              </w:rPr>
              <w:t>签字人：</w:t>
            </w:r>
            <w:r>
              <w:rPr>
                <w:rFonts w:hint="eastAsia" w:ascii="宋体" w:hAnsi="宋体" w:cs="宋体"/>
                <w:bCs/>
                <w:color w:val="000000" w:themeColor="text1"/>
                <w:szCs w:val="24"/>
                <w:highlight w:val="none"/>
                <w:lang w:eastAsia="zh-CN"/>
                <w14:textFill>
                  <w14:solidFill>
                    <w14:schemeClr w14:val="tx1"/>
                  </w14:solidFill>
                </w14:textFill>
              </w:rPr>
              <w:t>贺豫</w:t>
            </w:r>
            <w:r>
              <w:rPr>
                <w:rFonts w:hint="eastAsia" w:ascii="宋体" w:hAnsi="宋体" w:cs="宋体"/>
                <w:bCs/>
                <w:color w:val="000000" w:themeColor="text1"/>
                <w:szCs w:val="24"/>
                <w:highlight w:val="none"/>
                <w:lang w:val="en-US" w:eastAsia="zh-CN"/>
                <w14:textFill>
                  <w14:solidFill>
                    <w14:schemeClr w14:val="tx1"/>
                  </w14:solidFill>
                </w14:textFill>
              </w:rPr>
              <w:t xml:space="preserve"> 、戴勤燕 评审时间：2021年6月18日</w:t>
            </w:r>
          </w:p>
          <w:p>
            <w:pPr>
              <w:widowControl/>
              <w:spacing w:line="360" w:lineRule="auto"/>
              <w:jc w:val="left"/>
              <w:rPr>
                <w:rFonts w:hint="eastAsia" w:ascii="宋体" w:hAnsi="宋体" w:eastAsia="宋体" w:cs="宋体"/>
                <w:color w:val="000000" w:themeColor="text1"/>
                <w:spacing w:val="-4"/>
                <w:szCs w:val="21"/>
                <w:highlight w:val="none"/>
                <w:lang w:eastAsia="zh-CN"/>
                <w14:textFill>
                  <w14:solidFill>
                    <w14:schemeClr w14:val="tx1"/>
                  </w14:solidFill>
                </w14:textFill>
              </w:rPr>
            </w:pPr>
            <w:r>
              <w:rPr>
                <w:rFonts w:hint="eastAsia" w:ascii="宋体" w:hAnsi="宋体" w:cs="宋体"/>
                <w:color w:val="000000" w:themeColor="text1"/>
                <w:spacing w:val="-4"/>
                <w:szCs w:val="21"/>
                <w:highlight w:val="none"/>
                <w:lang w:eastAsia="zh-CN"/>
                <w14:textFill>
                  <w14:solidFill>
                    <w14:schemeClr w14:val="tx1"/>
                  </w14:solidFill>
                </w14:textFill>
              </w:rPr>
              <w:t>。。。。。。</w:t>
            </w: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基本满足要求</w:t>
            </w: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产品和服务要求的更改策划，若产品和服务要求发生更改，相关的文件是否得到修改？相关人员是否知道已更改的要求？</w:t>
            </w:r>
          </w:p>
        </w:tc>
        <w:tc>
          <w:tcPr>
            <w:tcW w:w="960" w:type="dxa"/>
          </w:tcPr>
          <w:p>
            <w:pPr>
              <w:rPr>
                <w:rFonts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8.2.4</w:t>
            </w:r>
          </w:p>
        </w:tc>
        <w:tc>
          <w:tcPr>
            <w:tcW w:w="10004" w:type="dxa"/>
          </w:tcPr>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负责人讲：20</w:t>
            </w:r>
            <w:r>
              <w:rPr>
                <w:rFonts w:hint="eastAsia" w:ascii="宋体" w:hAnsi="宋体" w:cs="宋体"/>
                <w:color w:val="000000" w:themeColor="text1"/>
                <w:szCs w:val="21"/>
                <w:lang w:val="en-US" w:eastAsia="zh-CN"/>
                <w14:textFill>
                  <w14:solidFill>
                    <w14:schemeClr w14:val="tx1"/>
                  </w14:solidFill>
                </w14:textFill>
              </w:rPr>
              <w:t>21年</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月</w:t>
            </w:r>
            <w:r>
              <w:rPr>
                <w:rFonts w:hint="eastAsia" w:ascii="宋体" w:hAnsi="宋体" w:cs="宋体"/>
                <w:color w:val="000000" w:themeColor="text1"/>
                <w:szCs w:val="21"/>
                <w14:textFill>
                  <w14:solidFill>
                    <w14:schemeClr w14:val="tx1"/>
                  </w14:solidFill>
                </w14:textFill>
              </w:rPr>
              <w:t>至今，没有发生合同更改的情况，如果需要更改，需对更改内容重新评审。并将变化的要求及时通知有关人员。</w:t>
            </w:r>
          </w:p>
          <w:p>
            <w:pPr>
              <w:spacing w:line="360" w:lineRule="auto"/>
              <w:ind w:firstLine="420" w:firstLineChars="200"/>
              <w:rPr>
                <w:rFonts w:ascii="宋体" w:hAnsi="宋体"/>
                <w:color w:val="000000" w:themeColor="text1"/>
                <w:szCs w:val="21"/>
                <w14:textFill>
                  <w14:solidFill>
                    <w14:schemeClr w14:val="tx1"/>
                  </w14:solidFill>
                </w14:textFill>
              </w:rPr>
            </w:pPr>
          </w:p>
        </w:tc>
        <w:tc>
          <w:tcPr>
            <w:tcW w:w="1585"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adjustRightInd w:val="0"/>
              <w:snapToGrid w:val="0"/>
              <w:jc w:val="cente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生产和服务提供的控制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社会公共安全设备的销售</w:t>
            </w:r>
            <w:r>
              <w:rPr>
                <w:rFonts w:hint="eastAsia"/>
                <w:color w:val="000000" w:themeColor="text1"/>
                <w:lang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(上次不符合项的验证)</w:t>
            </w:r>
          </w:p>
        </w:tc>
        <w:tc>
          <w:tcPr>
            <w:tcW w:w="960" w:type="dxa"/>
            <w:vAlign w:val="top"/>
          </w:tcPr>
          <w:p>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8.5.1</w:t>
            </w:r>
          </w:p>
          <w:p>
            <w:pPr>
              <w:pStyle w:val="2"/>
              <w:rPr>
                <w:rFonts w:hint="default" w:eastAsia="宋体"/>
                <w:color w:val="000000" w:themeColor="text1"/>
                <w:lang w:val="en-US" w:eastAsia="zh-CN"/>
                <w14:textFill>
                  <w14:solidFill>
                    <w14:schemeClr w14:val="tx1"/>
                  </w14:solidFill>
                </w14:textFill>
              </w:rPr>
            </w:pPr>
          </w:p>
        </w:tc>
        <w:tc>
          <w:tcPr>
            <w:tcW w:w="10004" w:type="dxa"/>
            <w:vAlign w:val="top"/>
          </w:tcPr>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公司制定了《过程监视和测量控制程序》</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明确了受控条件包括：</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a）规定产品/服务/活动的特征以及拟获得结果的文件； </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b）可获得和使用适宜的监视和测量资源；</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c）适当阶段实施监视和测量活动；</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d）为过程的运行提供适宜的基础设施和环境；</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e）配备具备能力的人员，包括所要求的资格；</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f）对特殊过程的确认和定期再确认；</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g）采取措施防止人为错误；</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h）实施放行、交付和交付后活动。</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1、公司编制了《销售服务规范》、《与顾客有关过程控制程序》、《销售人员</w:t>
            </w:r>
            <w:r>
              <w:rPr>
                <w:rFonts w:hint="eastAsia"/>
                <w:color w:val="000000" w:themeColor="text1"/>
                <w:lang w:eastAsia="zh-CN"/>
                <w14:textFill>
                  <w14:solidFill>
                    <w14:schemeClr w14:val="tx1"/>
                  </w14:solidFill>
                </w14:textFill>
              </w:rPr>
              <w:t>考核奖惩管理办法</w:t>
            </w:r>
            <w:r>
              <w:rPr>
                <w:rFonts w:hint="eastAsia"/>
                <w:color w:val="000000" w:themeColor="text1"/>
                <w14:textFill>
                  <w14:solidFill>
                    <w14:schemeClr w14:val="tx1"/>
                  </w14:solidFill>
                </w14:textFill>
              </w:rPr>
              <w:t>》、《销售人员考核</w:t>
            </w:r>
            <w:r>
              <w:rPr>
                <w:rFonts w:hint="eastAsia"/>
                <w:color w:val="000000" w:themeColor="text1"/>
                <w:lang w:eastAsia="zh-CN"/>
                <w14:textFill>
                  <w14:solidFill>
                    <w14:schemeClr w14:val="tx1"/>
                  </w14:solidFill>
                </w14:textFill>
              </w:rPr>
              <w:t>标准</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顾客满意监视和测量控制程序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等对公司的产品销售过程进行了控制。</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组织产品覆盖范围：社会公共安全设备的销售</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2、产品销售服务流程：</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流程：确定顾客群体----商务洽谈----签订合同-----采购产品----产品交付----售后服务；</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特殊过程：销售过程。</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3、技术要求 合同：销售合同</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1)验收规范：合同法、</w:t>
            </w:r>
            <w:r>
              <w:rPr>
                <w:rFonts w:hint="eastAsia"/>
                <w:color w:val="000000" w:themeColor="text1"/>
                <w:lang w:eastAsia="zh-CN"/>
                <w14:textFill>
                  <w14:solidFill>
                    <w14:schemeClr w14:val="tx1"/>
                  </w14:solidFill>
                </w14:textFill>
              </w:rPr>
              <w:t>质量法</w:t>
            </w:r>
            <w:r>
              <w:rPr>
                <w:rFonts w:hint="eastAsia"/>
                <w:color w:val="000000" w:themeColor="text1"/>
                <w14:textFill>
                  <w14:solidFill>
                    <w14:schemeClr w14:val="tx1"/>
                  </w14:solidFill>
                </w14:textFill>
              </w:rPr>
              <w:t>等及合同技术要求及相应产品的国家标准、法律法规。</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2)作业指导书：《销售人员行为规范》、《销售作业指导手册》、《销售规范》、《销售人员考核制度》。。。。。。等。</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3)使用适宜的设备：电脑、打印件、传真机、网络等。设备维护保养：均进行了维护和保养。</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4)监视和测量设备</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公司只对名称、规格型号、外观、质量证明等进行验证；质量技术特性由供方提供，故公司无监视和测量设备；</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5)实施监视和测量：</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抽：20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10、11</w:t>
            </w:r>
            <w:r>
              <w:rPr>
                <w:rFonts w:hint="eastAsia"/>
                <w:color w:val="000000" w:themeColor="text1"/>
                <w14:textFill>
                  <w14:solidFill>
                    <w14:schemeClr w14:val="tx1"/>
                  </w14:solidFill>
                </w14:textFill>
              </w:rPr>
              <w:t>月《销售服务质量综合检查表》；</w:t>
            </w:r>
            <w:r>
              <w:rPr>
                <w:rFonts w:hint="eastAsia"/>
                <w:color w:val="000000" w:themeColor="text1"/>
                <w:lang w:val="en-US" w:eastAsia="zh-CN"/>
                <w14:textFill>
                  <w14:solidFill>
                    <w14:schemeClr w14:val="tx1"/>
                  </w14:solidFill>
                </w14:textFill>
              </w:rPr>
              <w:t>考核人：戴勤燕。</w:t>
            </w:r>
            <w:r>
              <w:rPr>
                <w:rFonts w:hint="eastAsia"/>
                <w:color w:val="000000" w:themeColor="text1"/>
                <w14:textFill>
                  <w14:solidFill>
                    <w14:schemeClr w14:val="tx1"/>
                  </w14:solidFill>
                </w14:textFill>
              </w:rPr>
              <w:t>检查内容：销售人员仪表、</w:t>
            </w:r>
            <w:r>
              <w:rPr>
                <w:rFonts w:hint="eastAsia"/>
                <w:color w:val="000000" w:themeColor="text1"/>
                <w:lang w:val="en-US" w:eastAsia="zh-CN"/>
                <w14:textFill>
                  <w14:solidFill>
                    <w14:schemeClr w14:val="tx1"/>
                  </w14:solidFill>
                </w14:textFill>
              </w:rPr>
              <w:t>工作效率</w:t>
            </w:r>
            <w:r>
              <w:rPr>
                <w:rFonts w:hint="eastAsia"/>
                <w:color w:val="000000" w:themeColor="text1"/>
                <w14:textFill>
                  <w14:solidFill>
                    <w14:schemeClr w14:val="tx1"/>
                  </w14:solidFill>
                </w14:textFill>
              </w:rPr>
              <w:t>采购产品验收、合同执行跟踪等</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结论：合格</w:t>
            </w:r>
            <w:r>
              <w:rPr>
                <w:rFonts w:hint="eastAsia"/>
                <w:color w:val="000000" w:themeColor="text1"/>
                <w:lang w:eastAsia="zh-CN"/>
                <w14:textFill>
                  <w14:solidFill>
                    <w14:schemeClr w14:val="tx1"/>
                  </w14:solidFill>
                </w14:textFill>
              </w:rPr>
              <w:t>。</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查看，合同跟踪情况：</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查销售合同：</w:t>
            </w:r>
          </w:p>
          <w:p>
            <w:pPr>
              <w:spacing w:line="400" w:lineRule="exact"/>
              <w:jc w:val="both"/>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顾客：</w:t>
            </w:r>
            <w:r>
              <w:rPr>
                <w:rFonts w:hint="eastAsia"/>
                <w:color w:val="000000" w:themeColor="text1"/>
                <w:lang w:val="en-US" w:eastAsia="zh-CN"/>
                <w14:textFill>
                  <w14:solidFill>
                    <w14:schemeClr w14:val="tx1"/>
                  </w14:solidFill>
                </w14:textFill>
              </w:rPr>
              <w:t>重庆健鼎医疗设备有限公司</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销售产品：智能安检门、人体测温黑体、硬盘录像机、硬盘等</w:t>
            </w:r>
          </w:p>
          <w:p>
            <w:pPr>
              <w:spacing w:line="400" w:lineRule="exact"/>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签订时间：</w:t>
            </w:r>
            <w:r>
              <w:rPr>
                <w:rFonts w:hint="eastAsia"/>
                <w:color w:val="000000" w:themeColor="text1"/>
                <w:lang w:val="en-US" w:eastAsia="zh-CN"/>
                <w14:textFill>
                  <w14:solidFill>
                    <w14:schemeClr w14:val="tx1"/>
                  </w14:solidFill>
                </w14:textFill>
              </w:rPr>
              <w:t>2021-6-2</w:t>
            </w:r>
          </w:p>
          <w:p>
            <w:pPr>
              <w:spacing w:line="400" w:lineRule="exact"/>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查采购合同：</w:t>
            </w:r>
          </w:p>
          <w:p>
            <w:pPr>
              <w:spacing w:line="400" w:lineRule="exact"/>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供方：杭州海康威视数字技术股份有限公司重庆分公司</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采购产品：智能安检门、人体测温黑体、硬盘录像机、硬盘等。</w:t>
            </w:r>
          </w:p>
          <w:p>
            <w:pPr>
              <w:spacing w:line="400" w:lineRule="exact"/>
              <w:jc w:val="both"/>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签订时间：</w:t>
            </w:r>
            <w:r>
              <w:rPr>
                <w:rFonts w:hint="eastAsia"/>
                <w:color w:val="000000" w:themeColor="text1"/>
                <w:lang w:val="en-US" w:eastAsia="zh-CN"/>
                <w14:textFill>
                  <w14:solidFill>
                    <w14:schemeClr w14:val="tx1"/>
                  </w14:solidFill>
                </w14:textFill>
              </w:rPr>
              <w:t>2021年6月8日</w:t>
            </w:r>
          </w:p>
          <w:p>
            <w:pPr>
              <w:spacing w:line="4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跟踪时间：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客户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结果</w:t>
            </w:r>
          </w:p>
          <w:p>
            <w:pPr>
              <w:spacing w:line="400" w:lineRule="exact"/>
              <w:jc w:val="both"/>
              <w:rPr>
                <w:rFonts w:hint="eastAsia"/>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 xml:space="preserve">2021年6月10日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重庆健鼎医疗设备有限公司</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客户已签收。</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抽《顾客满意度调查表》</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客户：</w:t>
            </w:r>
            <w:r>
              <w:rPr>
                <w:rFonts w:hint="eastAsia"/>
                <w:color w:val="000000" w:themeColor="text1"/>
                <w:lang w:val="en-US" w:eastAsia="zh-CN"/>
                <w14:textFill>
                  <w14:solidFill>
                    <w14:schemeClr w14:val="tx1"/>
                  </w14:solidFill>
                </w14:textFill>
              </w:rPr>
              <w:t>重庆健鼎医疗设备有限公司</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2021年10月</w:t>
            </w:r>
            <w:r>
              <w:rPr>
                <w:rFonts w:hint="eastAsia"/>
                <w:color w:val="000000" w:themeColor="text1"/>
                <w:lang w:eastAsia="zh-CN"/>
                <w14:textFill>
                  <w14:solidFill>
                    <w14:schemeClr w14:val="tx1"/>
                  </w14:solidFill>
                </w14:textFill>
              </w:rPr>
              <w:t>对质量、价格、服务等进行了考评，总分：9</w:t>
            </w:r>
            <w:r>
              <w:rPr>
                <w:rFonts w:hint="eastAsia"/>
                <w:color w:val="000000" w:themeColor="text1"/>
                <w:lang w:val="en-US" w:eastAsia="zh-CN"/>
                <w14:textFill>
                  <w14:solidFill>
                    <w14:schemeClr w14:val="tx1"/>
                  </w14:solidFill>
                </w14:textFill>
              </w:rPr>
              <w:t>8</w:t>
            </w:r>
            <w:r>
              <w:rPr>
                <w:rFonts w:hint="eastAsia"/>
                <w:color w:val="000000" w:themeColor="text1"/>
                <w:lang w:eastAsia="zh-CN"/>
                <w14:textFill>
                  <w14:solidFill>
                    <w14:schemeClr w14:val="tx1"/>
                  </w14:solidFill>
                </w14:textFill>
              </w:rPr>
              <w:t>分，比较满意。</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4、产品交付由供应商将产品发货到公司，公司人员检验合格后在进行交付，顾客在接收时进行验收，产品交付过程中未发生过大的质量问题，产品质量稳定，暂时没有接到顾客重大的质量投诉；</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查《送货单》</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买方名称：</w:t>
            </w:r>
            <w:r>
              <w:rPr>
                <w:rFonts w:hint="eastAsia"/>
                <w:color w:val="000000" w:themeColor="text1"/>
                <w:lang w:val="en-US" w:eastAsia="zh-CN"/>
                <w14:textFill>
                  <w14:solidFill>
                    <w14:schemeClr w14:val="tx1"/>
                  </w14:solidFill>
                </w14:textFill>
              </w:rPr>
              <w:t>重庆健鼎医疗设备有限公司</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产品名称：智能安检门、人体测温黑体、硬盘录像机、硬盘等</w:t>
            </w:r>
          </w:p>
          <w:p>
            <w:pPr>
              <w:spacing w:line="400" w:lineRule="exact"/>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顾客签收：杨健</w:t>
            </w:r>
          </w:p>
          <w:p>
            <w:pPr>
              <w:spacing w:line="400" w:lineRule="exact"/>
              <w:jc w:val="both"/>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日期：</w:t>
            </w:r>
            <w:r>
              <w:rPr>
                <w:rFonts w:hint="eastAsia"/>
                <w:color w:val="000000" w:themeColor="text1"/>
                <w:lang w:val="en-US" w:eastAsia="zh-CN"/>
                <w14:textFill>
                  <w14:solidFill>
                    <w14:schemeClr w14:val="tx1"/>
                  </w14:solidFill>
                </w14:textFill>
              </w:rPr>
              <w:t>2021年6月10日</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5、公司特殊过程确定为：销售服务。</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公司从人员培训考核、设施设备的配备、规范性文件的制定执行等方面对该特殊过程进行了确认。</w:t>
            </w:r>
          </w:p>
          <w:p>
            <w:pPr>
              <w:spacing w:line="400" w:lineRule="exact"/>
              <w:jc w:val="both"/>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确认时间：2021年9月12日，确认人：</w:t>
            </w:r>
            <w:r>
              <w:rPr>
                <w:rFonts w:hint="default"/>
                <w:color w:val="000000" w:themeColor="text1"/>
                <w:lang w:val="en-US" w:eastAsia="zh-CN"/>
                <w14:textFill>
                  <w14:solidFill>
                    <w14:schemeClr w14:val="tx1"/>
                  </w14:solidFill>
                </w14:textFill>
              </w:rPr>
              <w:t>戴勤燕</w:t>
            </w:r>
            <w:r>
              <w:rPr>
                <w:rFonts w:hint="eastAsia"/>
                <w:color w:val="000000" w:themeColor="text1"/>
                <w:lang w:val="en-US" w:eastAsia="zh-CN"/>
                <w14:textFill>
                  <w14:solidFill>
                    <w14:schemeClr w14:val="tx1"/>
                  </w14:solidFill>
                </w14:textFill>
              </w:rPr>
              <w:t>。并保持了确认记录，上次外审不符合整改有效，未有类似情况发生。</w:t>
            </w:r>
          </w:p>
        </w:tc>
        <w:tc>
          <w:tcPr>
            <w:tcW w:w="1585" w:type="dxa"/>
            <w:vAlign w:val="top"/>
          </w:tcPr>
          <w:p>
            <w:pPr>
              <w:pStyle w:val="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160" w:type="dxa"/>
            <w:vAlign w:val="top"/>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顾客满意</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#产品和服务相关交付后活动是否含：</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#顾客对其需求和期望获得满足的程度的感受是否得到监视？</w:t>
            </w:r>
          </w:p>
          <w:p>
            <w:pPr>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.组织是如何确定这些信息的获取、监视和评审方法的？</w:t>
            </w:r>
          </w:p>
        </w:tc>
        <w:tc>
          <w:tcPr>
            <w:tcW w:w="960" w:type="dxa"/>
            <w:vAlign w:val="top"/>
          </w:tcPr>
          <w:p>
            <w:pP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9.1.2</w:t>
            </w:r>
          </w:p>
        </w:tc>
        <w:tc>
          <w:tcPr>
            <w:tcW w:w="10004" w:type="dxa"/>
            <w:vAlign w:val="top"/>
          </w:tcPr>
          <w:p>
            <w:pPr>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1、公司编制了《</w:t>
            </w:r>
            <w:r>
              <w:rPr>
                <w:rFonts w:hint="eastAsia"/>
                <w:color w:val="000000" w:themeColor="text1"/>
                <w:szCs w:val="21"/>
                <w14:textFill>
                  <w14:solidFill>
                    <w14:schemeClr w14:val="tx1"/>
                  </w14:solidFill>
                </w14:textFill>
              </w:rPr>
              <w:t>顾客满意度控制程序</w:t>
            </w:r>
            <w:r>
              <w:rPr>
                <w:rFonts w:hint="eastAsia" w:ascii="宋体" w:hAnsi="宋体" w:cs="宋体"/>
                <w:color w:val="000000" w:themeColor="text1"/>
                <w:szCs w:val="21"/>
                <w14:textFill>
                  <w14:solidFill>
                    <w14:schemeClr w14:val="tx1"/>
                  </w14:solidFill>
                </w14:textFill>
              </w:rPr>
              <w:t>》，规定了监测、获取和利用顾客满意信息的方法。包括问卷调查，直接沟通、数据分析等。</w:t>
            </w:r>
          </w:p>
          <w:p>
            <w:pPr>
              <w:spacing w:line="360" w:lineRule="auto"/>
              <w:jc w:val="both"/>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2、公司主要通过日常口头交流、电话回访、定期发放《顾客满意程度调查表》等形式来收集了解顾客是否满意的信息。提供</w:t>
            </w:r>
            <w:r>
              <w:rPr>
                <w:rFonts w:hint="eastAsia" w:ascii="宋体" w:hAnsi="宋体" w:cs="宋体"/>
                <w:color w:val="000000" w:themeColor="text1"/>
                <w:szCs w:val="21"/>
                <w:highlight w:val="none"/>
                <w14:textFill>
                  <w14:solidFill>
                    <w14:schemeClr w14:val="tx1"/>
                  </w14:solidFill>
                </w14:textFill>
              </w:rPr>
              <w:t>有《顾客满意程度调查表》20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月调查表共</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份，回收</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份 ：</w:t>
            </w:r>
          </w:p>
          <w:p>
            <w:pPr>
              <w:spacing w:line="36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--调查内容包括：质量、性能、价格、交期等</w:t>
            </w:r>
            <w:r>
              <w:rPr>
                <w:rFonts w:hint="eastAsia" w:ascii="宋体" w:hAnsi="宋体" w:cs="宋体"/>
                <w:color w:val="000000" w:themeColor="text1"/>
                <w:szCs w:val="21"/>
                <w:highlight w:val="none"/>
                <w:lang w:eastAsia="zh-CN"/>
                <w14:textFill>
                  <w14:solidFill>
                    <w14:schemeClr w14:val="tx1"/>
                  </w14:solidFill>
                </w14:textFill>
              </w:rPr>
              <w:t>。</w:t>
            </w:r>
          </w:p>
          <w:p>
            <w:pPr>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---但客户对质量、性能、价格、交期等项都比较满意。</w:t>
            </w:r>
          </w:p>
          <w:p>
            <w:pPr>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--统计分析结果：9</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（已实现既定目标）</w:t>
            </w:r>
          </w:p>
          <w:p>
            <w:pPr>
              <w:spacing w:line="360" w:lineRule="auto"/>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公司负责人讲：通过本次对</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家顾客进行满意度调查，从统计结果可以看出，顾客对公司的交货准时度及准确性都比较满意。</w:t>
            </w:r>
          </w:p>
          <w:p>
            <w:pPr>
              <w:spacing w:line="360" w:lineRule="auto"/>
              <w:ind w:firstLine="420"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公司现目前没有发生客户流失的现象。</w:t>
            </w:r>
          </w:p>
        </w:tc>
        <w:tc>
          <w:tcPr>
            <w:tcW w:w="1585" w:type="dxa"/>
            <w:vAlign w:val="top"/>
          </w:tcPr>
          <w:p>
            <w:pPr>
              <w:jc w:val="both"/>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pStyle w:val="5"/>
        <w:rPr>
          <w:rFonts w:ascii="隶书" w:hAnsi="宋体" w:eastAsia="隶书"/>
          <w:bCs/>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说明：不符合标注N</w:t>
      </w:r>
    </w:p>
    <w:p>
      <w:pPr>
        <w:rPr>
          <w:rFonts w:hint="eastAsia"/>
          <w:color w:val="000000" w:themeColor="text1"/>
          <w14:textFill>
            <w14:solidFill>
              <w14:schemeClr w14:val="tx1"/>
            </w14:solidFill>
          </w14:textFill>
        </w:rPr>
      </w:pPr>
      <w:r>
        <w:rPr>
          <w:color w:val="000000" w:themeColor="text1"/>
          <w14:textFill>
            <w14:solidFill>
              <w14:schemeClr w14:val="tx1"/>
            </w14:solidFill>
          </w14:textFill>
        </w:rPr>
        <w:ptab w:relativeTo="margin" w:alignment="center" w:leader="none"/>
      </w: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p>
      <w:pPr>
        <w:widowControl w:val="0"/>
        <w:snapToGrid w:val="0"/>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过程与活动、</w:t>
            </w:r>
          </w:p>
          <w:p>
            <w:pPr>
              <w:jc w:val="center"/>
              <w:rPr>
                <w:rFonts w:eastAsia="宋体"/>
                <w:color w:val="000000" w:themeColor="text1"/>
                <w14:textFill>
                  <w14:solidFill>
                    <w14:schemeClr w14:val="tx1"/>
                  </w14:solidFill>
                </w14:textFill>
              </w:rPr>
            </w:pPr>
            <w:r>
              <w:rPr>
                <w:rFonts w:hint="eastAsia" w:eastAsia="宋体"/>
                <w:color w:val="000000" w:themeColor="text1"/>
                <w:sz w:val="24"/>
                <w:szCs w:val="24"/>
                <w14:textFill>
                  <w14:solidFill>
                    <w14:schemeClr w14:val="tx1"/>
                  </w14:solidFill>
                </w14:textFill>
              </w:rPr>
              <w:t>抽样计划</w:t>
            </w:r>
          </w:p>
        </w:tc>
        <w:tc>
          <w:tcPr>
            <w:tcW w:w="960" w:type="dxa"/>
            <w:vMerge w:val="restart"/>
            <w:vAlign w:val="center"/>
          </w:tcPr>
          <w:p>
            <w:pP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涉及</w:t>
            </w:r>
          </w:p>
          <w:p>
            <w:pPr>
              <w:rPr>
                <w:rFonts w:eastAsia="宋体"/>
                <w:color w:val="000000" w:themeColor="text1"/>
                <w14:textFill>
                  <w14:solidFill>
                    <w14:schemeClr w14:val="tx1"/>
                  </w14:solidFill>
                </w14:textFill>
              </w:rPr>
            </w:pPr>
            <w:r>
              <w:rPr>
                <w:rFonts w:hint="eastAsia" w:eastAsia="宋体"/>
                <w:color w:val="000000" w:themeColor="text1"/>
                <w:sz w:val="24"/>
                <w:szCs w:val="24"/>
                <w14:textFill>
                  <w14:solidFill>
                    <w14:schemeClr w14:val="tx1"/>
                  </w14:solidFill>
                </w14:textFill>
              </w:rPr>
              <w:t>条款</w:t>
            </w:r>
          </w:p>
        </w:tc>
        <w:tc>
          <w:tcPr>
            <w:tcW w:w="10395" w:type="dxa"/>
            <w:vAlign w:val="center"/>
          </w:tcPr>
          <w:p>
            <w:pPr>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14:textFill>
                  <w14:solidFill>
                    <w14:schemeClr w14:val="tx1"/>
                  </w14:solidFill>
                </w14:textFill>
              </w:rPr>
              <w:t>受审核部门：</w:t>
            </w:r>
            <w:r>
              <w:rPr>
                <w:rFonts w:hint="eastAsia" w:eastAsia="宋体"/>
                <w:color w:val="000000" w:themeColor="text1"/>
                <w:sz w:val="24"/>
                <w:szCs w:val="24"/>
                <w:lang w:eastAsia="zh-CN"/>
                <w14:textFill>
                  <w14:solidFill>
                    <w14:schemeClr w14:val="tx1"/>
                  </w14:solidFill>
                </w14:textFill>
              </w:rPr>
              <w:t>研发技术中心</w:t>
            </w:r>
            <w:r>
              <w:rPr>
                <w:rFonts w:hint="eastAsia" w:eastAsia="宋体"/>
                <w:color w:val="000000" w:themeColor="text1"/>
                <w:sz w:val="24"/>
                <w:szCs w:val="24"/>
                <w14:textFill>
                  <w14:solidFill>
                    <w14:schemeClr w14:val="tx1"/>
                  </w14:solidFill>
                </w14:textFill>
              </w:rPr>
              <w:t xml:space="preserve">   主管领导：</w:t>
            </w:r>
            <w:r>
              <w:rPr>
                <w:rFonts w:hint="default" w:eastAsia="宋体"/>
                <w:color w:val="000000" w:themeColor="text1"/>
                <w:sz w:val="24"/>
                <w:szCs w:val="24"/>
                <w:lang w:val="en-US" w:eastAsia="zh-CN"/>
                <w14:textFill>
                  <w14:solidFill>
                    <w14:schemeClr w14:val="tx1"/>
                  </w14:solidFill>
                </w14:textFill>
              </w:rPr>
              <w:t>兰大江</w:t>
            </w:r>
            <w:r>
              <w:rPr>
                <w:rFonts w:hint="eastAsia"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lang w:val="en-US" w:eastAsia="zh-CN"/>
                <w14:textFill>
                  <w14:solidFill>
                    <w14:schemeClr w14:val="tx1"/>
                  </w14:solidFill>
                </w14:textFill>
              </w:rPr>
              <w:t xml:space="preserve">    陪同人员：廖涛</w:t>
            </w:r>
          </w:p>
        </w:tc>
        <w:tc>
          <w:tcPr>
            <w:tcW w:w="1194" w:type="dxa"/>
            <w:vMerge w:val="restart"/>
            <w:vAlign w:val="center"/>
          </w:tcPr>
          <w:p>
            <w:pP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宋体"/>
                <w:color w:val="000000" w:themeColor="text1"/>
                <w14:textFill>
                  <w14:solidFill>
                    <w14:schemeClr w14:val="tx1"/>
                  </w14:solidFill>
                </w14:textFill>
              </w:rPr>
            </w:pPr>
          </w:p>
        </w:tc>
        <w:tc>
          <w:tcPr>
            <w:tcW w:w="960" w:type="dxa"/>
            <w:vMerge w:val="continue"/>
            <w:vAlign w:val="center"/>
          </w:tcPr>
          <w:p>
            <w:pPr>
              <w:rPr>
                <w:rFonts w:eastAsia="宋体"/>
                <w:color w:val="000000" w:themeColor="text1"/>
                <w14:textFill>
                  <w14:solidFill>
                    <w14:schemeClr w14:val="tx1"/>
                  </w14:solidFill>
                </w14:textFill>
              </w:rPr>
            </w:pPr>
          </w:p>
        </w:tc>
        <w:tc>
          <w:tcPr>
            <w:tcW w:w="10395" w:type="dxa"/>
            <w:vAlign w:val="center"/>
          </w:tcPr>
          <w:p>
            <w:pPr>
              <w:spacing w:before="120"/>
              <w:rPr>
                <w:rFonts w:hint="eastAsia" w:eastAsia="宋体"/>
                <w:color w:val="000000" w:themeColor="text1"/>
                <w:lang w:val="en-US" w:eastAsia="zh-CN"/>
                <w14:textFill>
                  <w14:solidFill>
                    <w14:schemeClr w14:val="tx1"/>
                  </w14:solidFill>
                </w14:textFill>
              </w:rPr>
            </w:pPr>
            <w:r>
              <w:rPr>
                <w:rFonts w:hint="eastAsia" w:eastAsia="宋体"/>
                <w:color w:val="000000" w:themeColor="text1"/>
                <w:sz w:val="24"/>
                <w:szCs w:val="24"/>
                <w14:textFill>
                  <w14:solidFill>
                    <w14:schemeClr w14:val="tx1"/>
                  </w14:solidFill>
                </w14:textFill>
              </w:rPr>
              <w:t>审核员：</w:t>
            </w:r>
            <w:r>
              <w:rPr>
                <w:rFonts w:hint="eastAsia" w:eastAsia="宋体"/>
                <w:color w:val="000000" w:themeColor="text1"/>
                <w:sz w:val="24"/>
                <w:szCs w:val="24"/>
                <w:lang w:eastAsia="zh-CN"/>
                <w14:textFill>
                  <w14:solidFill>
                    <w14:schemeClr w14:val="tx1"/>
                  </w14:solidFill>
                </w14:textFill>
              </w:rPr>
              <w:t>冉景洲</w:t>
            </w:r>
            <w:r>
              <w:rPr>
                <w:rFonts w:hint="eastAsia" w:eastAsia="宋体"/>
                <w:color w:val="000000" w:themeColor="text1"/>
                <w:sz w:val="24"/>
                <w:szCs w:val="24"/>
                <w14:textFill>
                  <w14:solidFill>
                    <w14:schemeClr w14:val="tx1"/>
                  </w14:solidFill>
                </w14:textFill>
              </w:rPr>
              <w:t xml:space="preserve">  审核时间：</w:t>
            </w:r>
            <w:r>
              <w:rPr>
                <w:rFonts w:hint="eastAsia"/>
                <w:color w:val="000000" w:themeColor="text1"/>
                <w:sz w:val="24"/>
                <w:szCs w:val="24"/>
                <w:lang w:eastAsia="zh-CN"/>
                <w14:textFill>
                  <w14:solidFill>
                    <w14:schemeClr w14:val="tx1"/>
                  </w14:solidFill>
                </w14:textFill>
              </w:rPr>
              <w:t>2021年12月24日</w:t>
            </w:r>
          </w:p>
        </w:tc>
        <w:tc>
          <w:tcPr>
            <w:tcW w:w="1194" w:type="dxa"/>
            <w:vMerge w:val="continue"/>
          </w:tcPr>
          <w:p>
            <w:pPr>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宋体"/>
                <w:color w:val="000000" w:themeColor="text1"/>
                <w14:textFill>
                  <w14:solidFill>
                    <w14:schemeClr w14:val="tx1"/>
                  </w14:solidFill>
                </w14:textFill>
              </w:rPr>
            </w:pPr>
          </w:p>
        </w:tc>
        <w:tc>
          <w:tcPr>
            <w:tcW w:w="960" w:type="dxa"/>
            <w:vMerge w:val="continue"/>
            <w:vAlign w:val="center"/>
          </w:tcPr>
          <w:p>
            <w:pPr>
              <w:rPr>
                <w:rFonts w:eastAsia="宋体"/>
                <w:color w:val="000000" w:themeColor="text1"/>
                <w14:textFill>
                  <w14:solidFill>
                    <w14:schemeClr w14:val="tx1"/>
                  </w14:solidFill>
                </w14:textFill>
              </w:rPr>
            </w:pPr>
          </w:p>
        </w:tc>
        <w:tc>
          <w:tcPr>
            <w:tcW w:w="10395" w:type="dxa"/>
            <w:vAlign w:val="center"/>
          </w:tcPr>
          <w:p>
            <w:pP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审核条款：</w:t>
            </w:r>
          </w:p>
        </w:tc>
        <w:tc>
          <w:tcPr>
            <w:tcW w:w="1194" w:type="dxa"/>
            <w:vMerge w:val="continue"/>
          </w:tcPr>
          <w:p>
            <w:pPr>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岗位/职责 /权限</w:t>
            </w:r>
          </w:p>
          <w:p>
            <w:pPr>
              <w:spacing w:line="360" w:lineRule="auto"/>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#组织内的岗位设置如何？</w:t>
            </w:r>
          </w:p>
          <w:p>
            <w:pPr>
              <w:spacing w:line="360" w:lineRule="auto"/>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职责和权限如何得到分派、沟通和理解？</w:t>
            </w:r>
          </w:p>
          <w:p>
            <w:pPr>
              <w:adjustRightInd w:val="0"/>
              <w:snapToGrid w:val="0"/>
              <w:jc w:val="center"/>
              <w:rPr>
                <w:rFonts w:ascii="宋体" w:hAnsi="宋体" w:eastAsia="宋体" w:cs="新宋体"/>
                <w:color w:val="000000" w:themeColor="text1"/>
                <w:szCs w:val="21"/>
                <w14:textFill>
                  <w14:solidFill>
                    <w14:schemeClr w14:val="tx1"/>
                  </w14:solidFill>
                </w14:textFill>
              </w:rPr>
            </w:pPr>
          </w:p>
        </w:tc>
        <w:tc>
          <w:tcPr>
            <w:tcW w:w="960" w:type="dxa"/>
          </w:tcPr>
          <w:p>
            <w:pPr>
              <w:rPr>
                <w:rFonts w:ascii="宋体" w:hAnsi="宋体" w:eastAsia="宋体" w:cs="新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5.3</w:t>
            </w:r>
          </w:p>
        </w:tc>
        <w:tc>
          <w:tcPr>
            <w:tcW w:w="10395" w:type="dxa"/>
          </w:tcPr>
          <w:p>
            <w:pPr>
              <w:spacing w:line="400" w:lineRule="atLeas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查《岗位职责》，已经明确了</w:t>
            </w:r>
            <w:r>
              <w:rPr>
                <w:rFonts w:hint="eastAsia" w:ascii="宋体" w:hAnsi="宋体" w:eastAsia="宋体"/>
                <w:color w:val="000000" w:themeColor="text1"/>
                <w:szCs w:val="21"/>
                <w:lang w:eastAsia="zh-CN"/>
                <w14:textFill>
                  <w14:solidFill>
                    <w14:schemeClr w14:val="tx1"/>
                  </w14:solidFill>
                </w14:textFill>
              </w:rPr>
              <w:t>研发技术中心</w:t>
            </w:r>
            <w:r>
              <w:rPr>
                <w:rFonts w:hint="eastAsia" w:ascii="宋体" w:hAnsi="宋体" w:eastAsia="宋体"/>
                <w:color w:val="000000" w:themeColor="text1"/>
                <w:szCs w:val="21"/>
                <w14:textFill>
                  <w14:solidFill>
                    <w14:schemeClr w14:val="tx1"/>
                  </w14:solidFill>
                </w14:textFill>
              </w:rPr>
              <w:t>的岗位职责，具体为：</w:t>
            </w:r>
          </w:p>
          <w:p>
            <w:pPr>
              <w:spacing w:line="400" w:lineRule="atLeast"/>
              <w:ind w:firstLine="105" w:firstLineChars="5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主要职责如下：</w:t>
            </w:r>
          </w:p>
          <w:p>
            <w:pPr>
              <w:numPr>
                <w:ilvl w:val="0"/>
                <w:numId w:val="3"/>
              </w:numPr>
              <w:spacing w:line="40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000000" w:themeColor="text1"/>
                <w:sz w:val="21"/>
                <w:szCs w:val="21"/>
                <w:lang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现场的管理，计划的制定</w:t>
            </w:r>
          </w:p>
          <w:p>
            <w:pPr>
              <w:numPr>
                <w:ilvl w:val="0"/>
                <w:numId w:val="3"/>
              </w:numPr>
              <w:spacing w:line="40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有计划的组织</w:t>
            </w:r>
            <w:r>
              <w:rPr>
                <w:rFonts w:hint="eastAsia" w:ascii="宋体" w:hAnsi="宋体" w:eastAsia="宋体" w:cs="宋体"/>
                <w:color w:val="000000" w:themeColor="text1"/>
                <w:sz w:val="21"/>
                <w:szCs w:val="21"/>
                <w:lang w:eastAsia="zh-CN"/>
                <w14:textFill>
                  <w14:solidFill>
                    <w14:schemeClr w14:val="tx1"/>
                  </w14:solidFill>
                </w14:textFill>
              </w:rPr>
              <w:t>项目实施</w:t>
            </w:r>
            <w:r>
              <w:rPr>
                <w:rFonts w:hint="eastAsia" w:ascii="宋体" w:hAnsi="宋体" w:eastAsia="宋体" w:cs="宋体"/>
                <w:color w:val="000000" w:themeColor="text1"/>
                <w:sz w:val="21"/>
                <w:szCs w:val="21"/>
                <w14:textFill>
                  <w14:solidFill>
                    <w14:schemeClr w14:val="tx1"/>
                  </w14:solidFill>
                </w14:textFill>
              </w:rPr>
              <w:t>，保质保量的满足</w:t>
            </w:r>
            <w:r>
              <w:rPr>
                <w:rFonts w:hint="eastAsia" w:ascii="宋体" w:hAnsi="宋体" w:eastAsia="宋体" w:cs="宋体"/>
                <w:color w:val="000000" w:themeColor="text1"/>
                <w:sz w:val="21"/>
                <w:szCs w:val="21"/>
                <w:lang w:eastAsia="zh-CN"/>
                <w14:textFill>
                  <w14:solidFill>
                    <w14:schemeClr w14:val="tx1"/>
                  </w14:solidFill>
                </w14:textFill>
              </w:rPr>
              <w:t>客户</w:t>
            </w:r>
            <w:r>
              <w:rPr>
                <w:rFonts w:hint="eastAsia" w:ascii="宋体" w:hAnsi="宋体" w:eastAsia="宋体" w:cs="宋体"/>
                <w:color w:val="000000" w:themeColor="text1"/>
                <w:sz w:val="21"/>
                <w:szCs w:val="21"/>
                <w14:textFill>
                  <w14:solidFill>
                    <w14:schemeClr w14:val="tx1"/>
                  </w14:solidFill>
                </w14:textFill>
              </w:rPr>
              <w:t>要求</w:t>
            </w:r>
          </w:p>
          <w:p>
            <w:pPr>
              <w:numPr>
                <w:ilvl w:val="0"/>
                <w:numId w:val="3"/>
              </w:numPr>
              <w:spacing w:line="40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负责交付前的</w:t>
            </w:r>
            <w:r>
              <w:rPr>
                <w:rFonts w:hint="eastAsia" w:ascii="宋体" w:hAnsi="宋体" w:eastAsia="宋体" w:cs="宋体"/>
                <w:color w:val="000000" w:themeColor="text1"/>
                <w:sz w:val="21"/>
                <w:szCs w:val="21"/>
                <w:lang w:eastAsia="zh-CN"/>
                <w14:textFill>
                  <w14:solidFill>
                    <w14:schemeClr w14:val="tx1"/>
                  </w14:solidFill>
                </w14:textFill>
              </w:rPr>
              <w:t>维护运行正常</w:t>
            </w: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000000" w:themeColor="text1"/>
                <w:sz w:val="21"/>
                <w:szCs w:val="21"/>
                <w:lang w:eastAsia="zh-CN"/>
                <w14:textFill>
                  <w14:solidFill>
                    <w14:schemeClr w14:val="tx1"/>
                  </w14:solidFill>
                </w14:textFill>
              </w:rPr>
              <w:t>运行</w:t>
            </w:r>
            <w:r>
              <w:rPr>
                <w:rFonts w:hint="eastAsia" w:ascii="宋体" w:hAnsi="宋体" w:eastAsia="宋体" w:cs="宋体"/>
                <w:color w:val="000000" w:themeColor="text1"/>
                <w:sz w:val="21"/>
                <w:szCs w:val="21"/>
                <w14:textFill>
                  <w14:solidFill>
                    <w14:schemeClr w14:val="tx1"/>
                  </w14:solidFill>
                </w14:textFill>
              </w:rPr>
              <w:t>环境的管理</w:t>
            </w:r>
          </w:p>
          <w:p>
            <w:pPr>
              <w:numPr>
                <w:ilvl w:val="0"/>
                <w:numId w:val="3"/>
              </w:numPr>
              <w:spacing w:line="400" w:lineRule="exact"/>
              <w:ind w:firstLine="420" w:firstLineChars="200"/>
              <w:jc w:val="left"/>
              <w:rPr>
                <w:rFonts w:hint="eastAsia" w:ascii="宋体" w:hAnsi="宋体" w:eastAsia="宋体" w:cs="Arial"/>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负责设备的常规维保</w:t>
            </w:r>
          </w:p>
          <w:p>
            <w:pPr>
              <w:numPr>
                <w:ilvl w:val="0"/>
                <w:numId w:val="3"/>
              </w:numPr>
              <w:spacing w:line="400" w:lineRule="exact"/>
              <w:ind w:left="0" w:leftChars="0" w:firstLine="420" w:firstLineChars="200"/>
              <w:jc w:val="left"/>
              <w:rPr>
                <w:rFonts w:hint="eastAsia" w:ascii="宋体" w:hAnsi="宋体" w:eastAsia="宋体" w:cs="Arial"/>
                <w:color w:val="000000" w:themeColor="text1"/>
                <w:sz w:val="21"/>
                <w:szCs w:val="21"/>
                <w14:textFill>
                  <w14:solidFill>
                    <w14:schemeClr w14:val="tx1"/>
                  </w14:solidFill>
                </w14:textFill>
              </w:rPr>
            </w:pPr>
            <w:r>
              <w:rPr>
                <w:rFonts w:hint="eastAsia" w:ascii="宋体" w:hAnsi="宋体" w:eastAsia="宋体" w:cs="Arial"/>
                <w:color w:val="000000" w:themeColor="text1"/>
                <w:sz w:val="21"/>
                <w:szCs w:val="21"/>
                <w14:textFill>
                  <w14:solidFill>
                    <w14:schemeClr w14:val="tx1"/>
                  </w14:solidFill>
                </w14:textFill>
              </w:rPr>
              <w:t>负责公司</w:t>
            </w:r>
            <w:r>
              <w:rPr>
                <w:rFonts w:hint="eastAsia" w:ascii="宋体" w:hAnsi="宋体" w:eastAsia="宋体" w:cs="Arial"/>
                <w:color w:val="000000" w:themeColor="text1"/>
                <w:sz w:val="21"/>
                <w:szCs w:val="21"/>
                <w:lang w:eastAsia="zh-CN"/>
                <w14:textFill>
                  <w14:solidFill>
                    <w14:schemeClr w14:val="tx1"/>
                  </w14:solidFill>
                </w14:textFill>
              </w:rPr>
              <w:t>项目</w:t>
            </w:r>
            <w:r>
              <w:rPr>
                <w:rFonts w:hint="eastAsia" w:ascii="宋体" w:hAnsi="宋体" w:eastAsia="宋体" w:cs="Arial"/>
                <w:color w:val="000000" w:themeColor="text1"/>
                <w:sz w:val="21"/>
                <w:szCs w:val="21"/>
                <w14:textFill>
                  <w14:solidFill>
                    <w14:schemeClr w14:val="tx1"/>
                  </w14:solidFill>
                </w14:textFill>
              </w:rPr>
              <w:t>的技术支持，对</w:t>
            </w:r>
            <w:r>
              <w:rPr>
                <w:rFonts w:hint="eastAsia" w:ascii="宋体" w:hAnsi="宋体" w:eastAsia="宋体" w:cs="Arial"/>
                <w:color w:val="000000" w:themeColor="text1"/>
                <w:sz w:val="21"/>
                <w:szCs w:val="21"/>
                <w:lang w:eastAsia="zh-CN"/>
                <w14:textFill>
                  <w14:solidFill>
                    <w14:schemeClr w14:val="tx1"/>
                  </w14:solidFill>
                </w14:textFill>
              </w:rPr>
              <w:t>项目实施</w:t>
            </w:r>
            <w:r>
              <w:rPr>
                <w:rFonts w:hint="eastAsia" w:ascii="宋体" w:hAnsi="宋体" w:eastAsia="宋体" w:cs="Arial"/>
                <w:color w:val="000000" w:themeColor="text1"/>
                <w:sz w:val="21"/>
                <w:szCs w:val="21"/>
                <w14:textFill>
                  <w14:solidFill>
                    <w14:schemeClr w14:val="tx1"/>
                  </w14:solidFill>
                </w14:textFill>
              </w:rPr>
              <w:t>过程中的问题进行解决。</w:t>
            </w:r>
          </w:p>
          <w:p>
            <w:pPr>
              <w:numPr>
                <w:ilvl w:val="0"/>
                <w:numId w:val="3"/>
              </w:numPr>
              <w:spacing w:line="400" w:lineRule="exact"/>
              <w:ind w:left="0" w:leftChars="0" w:firstLine="420" w:firstLineChars="200"/>
              <w:jc w:val="left"/>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 负责市场发展趋势的研究，新开发的工程项目方案的编写及工作组织。</w:t>
            </w:r>
          </w:p>
          <w:p>
            <w:pPr>
              <w:numPr>
                <w:ilvl w:val="0"/>
                <w:numId w:val="3"/>
              </w:numPr>
              <w:spacing w:line="400" w:lineRule="exact"/>
              <w:ind w:left="0" w:leftChars="0" w:firstLine="420" w:firstLineChars="200"/>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负责对项目集成过程中的质量实施控制</w:t>
            </w:r>
          </w:p>
          <w:p>
            <w:pPr>
              <w:numPr>
                <w:ilvl w:val="0"/>
                <w:numId w:val="0"/>
              </w:numPr>
              <w:spacing w:line="400" w:lineRule="exact"/>
              <w:ind w:left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部门负责人熟悉本部门职责。</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质量目标及其实现的策划</w:t>
            </w:r>
          </w:p>
          <w:p>
            <w:p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（含6.2.1/6.2.2）</w:t>
            </w:r>
          </w:p>
          <w:p>
            <w:pPr>
              <w:jc w:val="both"/>
              <w:rPr>
                <w:rFonts w:ascii="宋体" w:hAnsi="宋体" w:eastAsia="宋体"/>
                <w:b/>
                <w:color w:val="000000" w:themeColor="text1"/>
                <w:szCs w:val="21"/>
                <w14:textFill>
                  <w14:solidFill>
                    <w14:schemeClr w14:val="tx1"/>
                  </w14:solidFill>
                </w14:textFill>
              </w:rPr>
            </w:pPr>
          </w:p>
        </w:tc>
        <w:tc>
          <w:tcPr>
            <w:tcW w:w="960" w:type="dxa"/>
            <w:vAlign w:val="top"/>
          </w:tcPr>
          <w:p>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6.2</w:t>
            </w:r>
          </w:p>
        </w:tc>
        <w:tc>
          <w:tcPr>
            <w:tcW w:w="10395" w:type="dxa"/>
          </w:tcPr>
          <w:p>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查《部门质量目标分解表》该部门的质量目标为：</w:t>
            </w:r>
          </w:p>
          <w:p>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集成项目</w:t>
            </w:r>
            <w:r>
              <w:rPr>
                <w:rFonts w:hint="eastAsia" w:ascii="宋体" w:hAnsi="宋体" w:eastAsia="宋体"/>
                <w:color w:val="000000" w:themeColor="text1"/>
                <w:szCs w:val="21"/>
                <w:highlight w:val="none"/>
                <w:lang w:val="en-US" w:eastAsia="zh-CN"/>
                <w14:textFill>
                  <w14:solidFill>
                    <w14:schemeClr w14:val="tx1"/>
                  </w14:solidFill>
                </w14:textFill>
              </w:rPr>
              <w:t>一次交验合格率≥9</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lang w:val="en-US" w:eastAsia="zh-CN"/>
                <w14:textFill>
                  <w14:solidFill>
                    <w14:schemeClr w14:val="tx1"/>
                  </w14:solidFill>
                </w14:textFill>
              </w:rPr>
              <w:t>%</w:t>
            </w:r>
          </w:p>
          <w:p>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2、项目按时交付率≥99%</w:t>
            </w:r>
          </w:p>
          <w:p>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查</w:t>
            </w:r>
            <w:r>
              <w:rPr>
                <w:rFonts w:hint="eastAsia" w:ascii="宋体" w:hAnsi="宋体"/>
                <w:color w:val="000000" w:themeColor="text1"/>
                <w:szCs w:val="21"/>
                <w:highlight w:val="none"/>
                <w:lang w:val="en-US" w:eastAsia="zh-CN"/>
                <w14:textFill>
                  <w14:solidFill>
                    <w14:schemeClr w14:val="tx1"/>
                  </w14:solidFill>
                </w14:textFill>
              </w:rPr>
              <w:t>2021年1月-11月</w:t>
            </w:r>
            <w:r>
              <w:rPr>
                <w:rFonts w:hint="eastAsia" w:ascii="宋体" w:hAnsi="宋体" w:eastAsia="宋体"/>
                <w:color w:val="000000" w:themeColor="text1"/>
                <w:szCs w:val="21"/>
                <w:highlight w:val="none"/>
                <w:lang w:val="en-US" w:eastAsia="zh-CN"/>
                <w14:textFill>
                  <w14:solidFill>
                    <w14:schemeClr w14:val="tx1"/>
                  </w14:solidFill>
                </w14:textFill>
              </w:rPr>
              <w:t>《部门质量目标完成情况统计表》对部门目标进行考核，查1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月完成情况为：</w:t>
            </w:r>
          </w:p>
          <w:p>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1、工程一次交验合格率99%</w:t>
            </w:r>
          </w:p>
          <w:p>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2、项目按时交付率100%</w:t>
            </w:r>
          </w:p>
          <w:p>
            <w:pPr>
              <w:spacing w:line="360" w:lineRule="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  基本达到目标要求</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目标量化情况良好。质量目标缺乏指标实际完成的实证性资料。已跟负责人沟通。</w:t>
            </w:r>
          </w:p>
        </w:tc>
        <w:tc>
          <w:tcPr>
            <w:tcW w:w="1194" w:type="dxa"/>
          </w:tcPr>
          <w:p>
            <w:pPr>
              <w:spacing w:line="360" w:lineRule="auto"/>
              <w:rPr>
                <w:rFonts w:eastAsia="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both"/>
              <w:rPr>
                <w:rFonts w:ascii="宋体" w:hAnsi="宋体" w:eastAsia="宋体" w:cs="新宋体"/>
                <w:color w:val="000000" w:themeColor="text1"/>
                <w:kern w:val="2"/>
                <w:sz w:val="21"/>
                <w:szCs w:val="21"/>
                <w:lang w:val="en-US" w:eastAsia="zh-CN" w:bidi="ar-SA"/>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基础设施</w:t>
            </w:r>
          </w:p>
        </w:tc>
        <w:tc>
          <w:tcPr>
            <w:tcW w:w="960" w:type="dxa"/>
            <w:vAlign w:val="top"/>
          </w:tcPr>
          <w:p>
            <w:pP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7.1.3</w:t>
            </w:r>
          </w:p>
        </w:tc>
        <w:tc>
          <w:tcPr>
            <w:tcW w:w="10395" w:type="dxa"/>
            <w:vAlign w:val="top"/>
          </w:tcPr>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1、经了解组织的建筑设施：</w:t>
            </w:r>
          </w:p>
          <w:p>
            <w:pPr>
              <w:spacing w:line="360" w:lineRule="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办公面积</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平方</w:t>
            </w:r>
            <w:r>
              <w:rPr>
                <w:rFonts w:hint="eastAsia" w:ascii="宋体" w:hAnsi="宋体" w:eastAsia="宋体" w:cs="宋体"/>
                <w:color w:val="000000" w:themeColor="text1"/>
                <w:sz w:val="21"/>
                <w:szCs w:val="21"/>
                <w:lang w:eastAsia="zh-CN"/>
                <w14:textFill>
                  <w14:solidFill>
                    <w14:schemeClr w14:val="tx1"/>
                  </w14:solidFill>
                </w14:textFill>
              </w:rPr>
              <w:t>米</w:t>
            </w:r>
            <w:r>
              <w:rPr>
                <w:rFonts w:hint="eastAsia" w:ascii="宋体" w:hAnsi="宋体" w:eastAsia="宋体" w:cs="宋体"/>
                <w:color w:val="000000" w:themeColor="text1"/>
                <w:sz w:val="21"/>
                <w:szCs w:val="21"/>
                <w14:textFill>
                  <w14:solidFill>
                    <w14:schemeClr w14:val="tx1"/>
                  </w14:solidFill>
                </w14:textFill>
              </w:rPr>
              <w:t>左右，主要为</w:t>
            </w:r>
            <w:r>
              <w:rPr>
                <w:rFonts w:hint="eastAsia" w:ascii="宋体" w:hAnsi="宋体" w:eastAsia="宋体" w:cs="宋体"/>
                <w:color w:val="000000" w:themeColor="text1"/>
                <w:sz w:val="21"/>
                <w:szCs w:val="21"/>
                <w:lang w:eastAsia="zh-CN"/>
                <w14:textFill>
                  <w14:solidFill>
                    <w14:schemeClr w14:val="tx1"/>
                  </w14:solidFill>
                </w14:textFill>
              </w:rPr>
              <w:t>销售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和行政部门使用。</w:t>
            </w:r>
            <w:r>
              <w:rPr>
                <w:rFonts w:hint="eastAsia" w:ascii="宋体" w:hAnsi="宋体" w:eastAsia="宋体" w:cs="宋体"/>
                <w:color w:val="000000" w:themeColor="text1"/>
                <w:sz w:val="21"/>
                <w:szCs w:val="21"/>
                <w:lang w:eastAsia="zh-CN"/>
                <w14:textFill>
                  <w14:solidFill>
                    <w14:schemeClr w14:val="tx1"/>
                  </w14:solidFill>
                </w14:textFill>
              </w:rPr>
              <w:t>库房与办公区域分开</w:t>
            </w:r>
            <w:r>
              <w:rPr>
                <w:rFonts w:hint="eastAsia" w:ascii="宋体" w:hAnsi="宋体" w:eastAsia="宋体" w:cs="宋体"/>
                <w:color w:val="000000" w:themeColor="text1"/>
                <w:sz w:val="21"/>
                <w:szCs w:val="21"/>
                <w:highlight w:val="none"/>
                <w:lang w:eastAsia="zh-CN"/>
                <w14:textFill>
                  <w14:solidFill>
                    <w14:schemeClr w14:val="tx1"/>
                  </w14:solidFill>
                </w14:textFill>
              </w:rPr>
              <w:t>，库房有</w:t>
            </w:r>
            <w:r>
              <w:rPr>
                <w:rFonts w:hint="eastAsia" w:ascii="宋体" w:hAnsi="宋体" w:eastAsia="宋体" w:cs="宋体"/>
                <w:color w:val="000000" w:themeColor="text1"/>
                <w:sz w:val="21"/>
                <w:szCs w:val="21"/>
                <w:highlight w:val="none"/>
                <w:lang w:val="en-US" w:eastAsia="zh-CN"/>
                <w14:textFill>
                  <w14:solidFill>
                    <w14:schemeClr w14:val="tx1"/>
                  </w14:solidFill>
                </w14:textFill>
              </w:rPr>
              <w:t>60平方左右</w:t>
            </w:r>
          </w:p>
          <w:p>
            <w:pPr>
              <w:spacing w:line="40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2、查《设备管理台账》主要设备包括</w:t>
            </w:r>
            <w:r>
              <w:rPr>
                <w:rFonts w:hint="eastAsia" w:ascii="宋体" w:hAnsi="宋体" w:eastAsia="宋体" w:cs="宋体"/>
                <w:color w:val="000000" w:themeColor="text1"/>
                <w:sz w:val="21"/>
                <w:szCs w:val="21"/>
                <w14:textFill>
                  <w14:solidFill>
                    <w14:schemeClr w14:val="tx1"/>
                  </w14:solidFill>
                </w14:textFill>
              </w:rPr>
              <w:t>电脑、打印机、复印机、压线钳、电锤、穿管器、人字梯、五金工具等</w:t>
            </w:r>
            <w:r>
              <w:rPr>
                <w:rFonts w:hint="eastAsia" w:ascii="宋体" w:hAnsi="宋体" w:eastAsia="宋体"/>
                <w:color w:val="000000" w:themeColor="text1"/>
                <w:sz w:val="21"/>
                <w:szCs w:val="21"/>
                <w14:textFill>
                  <w14:solidFill>
                    <w14:schemeClr w14:val="tx1"/>
                  </w14:solidFill>
                </w14:textFill>
              </w:rPr>
              <w:t>，可以满足</w:t>
            </w:r>
            <w:r>
              <w:rPr>
                <w:rFonts w:eastAsia="宋体"/>
                <w:color w:val="000000" w:themeColor="text1"/>
                <w:sz w:val="20"/>
                <w14:textFill>
                  <w14:solidFill>
                    <w14:schemeClr w14:val="tx1"/>
                  </w14:solidFill>
                </w14:textFill>
              </w:rPr>
              <w:t>计算机信息系统集</w:t>
            </w:r>
            <w:r>
              <w:rPr>
                <w:rFonts w:eastAsia="宋体"/>
                <w:color w:val="000000" w:themeColor="text1"/>
                <w:sz w:val="20"/>
                <w:highlight w:val="none"/>
                <w14:textFill>
                  <w14:solidFill>
                    <w14:schemeClr w14:val="tx1"/>
                  </w14:solidFill>
                </w14:textFill>
              </w:rPr>
              <w:t>成,社会公共安全设备的销售</w:t>
            </w:r>
            <w:r>
              <w:rPr>
                <w:rFonts w:hint="eastAsia" w:ascii="宋体" w:hAnsi="宋体" w:eastAsia="宋体"/>
                <w:color w:val="000000" w:themeColor="text1"/>
                <w:sz w:val="21"/>
                <w:szCs w:val="21"/>
                <w:highlight w:val="none"/>
                <w14:textFill>
                  <w14:solidFill>
                    <w14:schemeClr w14:val="tx1"/>
                  </w14:solidFill>
                </w14:textFill>
              </w:rPr>
              <w:t>需要。</w:t>
            </w:r>
          </w:p>
          <w:p>
            <w:pPr>
              <w:spacing w:line="360" w:lineRule="auto"/>
              <w:ind w:firstLine="420" w:firstLineChars="20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2.经查，</w:t>
            </w:r>
            <w:r>
              <w:rPr>
                <w:rFonts w:hint="eastAsia" w:ascii="宋体" w:hAnsi="宋体" w:eastAsia="宋体"/>
                <w:color w:val="000000" w:themeColor="text1"/>
                <w:sz w:val="21"/>
                <w:szCs w:val="21"/>
                <w:highlight w:val="none"/>
                <w:lang w:eastAsia="zh-CN"/>
                <w14:textFill>
                  <w14:solidFill>
                    <w14:schemeClr w14:val="tx1"/>
                  </w14:solidFill>
                </w14:textFill>
              </w:rPr>
              <w:t>研发技术中心</w:t>
            </w:r>
            <w:r>
              <w:rPr>
                <w:rFonts w:hint="eastAsia" w:ascii="宋体" w:hAnsi="宋体" w:eastAsia="宋体"/>
                <w:color w:val="000000" w:themeColor="text1"/>
                <w:sz w:val="21"/>
                <w:szCs w:val="21"/>
                <w:highlight w:val="none"/>
                <w14:textFill>
                  <w14:solidFill>
                    <w14:schemeClr w14:val="tx1"/>
                  </w14:solidFill>
                </w14:textFill>
              </w:rPr>
              <w:t>对设备按月方式进行点检维护保养，并实施。</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抽查《设备年度维护记录》</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日期：20</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 xml:space="preserve">月  </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设备：电脑</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保养项目：杀毒、运行情况。</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保养人：</w:t>
            </w:r>
            <w:r>
              <w:rPr>
                <w:rFonts w:hint="eastAsia" w:ascii="宋体" w:hAnsi="宋体" w:cs="宋体"/>
                <w:color w:val="000000" w:themeColor="text1"/>
                <w:sz w:val="21"/>
                <w:szCs w:val="21"/>
                <w:highlight w:val="none"/>
                <w:lang w:eastAsia="zh-CN"/>
                <w14:textFill>
                  <w14:solidFill>
                    <w14:schemeClr w14:val="tx1"/>
                  </w14:solidFill>
                </w14:textFill>
              </w:rPr>
              <w:t>廖涛</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B、日期:20</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 xml:space="preserve">月  </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设备：冲击钻</w:t>
            </w:r>
          </w:p>
          <w:p>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保养项目：润滑系统、电气系统、转动部位、保护装置、内外清洁等。</w:t>
            </w:r>
          </w:p>
          <w:p>
            <w:pPr>
              <w:spacing w:line="400" w:lineRule="exact"/>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周保养人：</w:t>
            </w:r>
            <w:r>
              <w:rPr>
                <w:rFonts w:hint="eastAsia" w:ascii="宋体" w:hAnsi="宋体" w:cs="宋体"/>
                <w:color w:val="000000" w:themeColor="text1"/>
                <w:sz w:val="21"/>
                <w:szCs w:val="21"/>
                <w:highlight w:val="none"/>
                <w:lang w:eastAsia="zh-CN"/>
                <w14:textFill>
                  <w14:solidFill>
                    <w14:schemeClr w14:val="tx1"/>
                  </w14:solidFill>
                </w14:textFill>
              </w:rPr>
              <w:t>廖涛</w:t>
            </w:r>
          </w:p>
          <w:p>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其他设备均按要求进行了保养，</w:t>
            </w:r>
            <w:r>
              <w:rPr>
                <w:rFonts w:hint="eastAsia" w:ascii="宋体" w:hAnsi="宋体" w:eastAsia="宋体"/>
                <w:color w:val="000000" w:themeColor="text1"/>
                <w:sz w:val="21"/>
                <w:szCs w:val="21"/>
                <w:highlight w:val="none"/>
                <w:lang w:eastAsia="zh-CN"/>
                <w14:textFill>
                  <w14:solidFill>
                    <w14:schemeClr w14:val="tx1"/>
                  </w14:solidFill>
                </w14:textFill>
              </w:rPr>
              <w:t>但</w:t>
            </w:r>
            <w:r>
              <w:rPr>
                <w:rFonts w:hint="eastAsia" w:ascii="宋体" w:hAnsi="宋体" w:eastAsia="宋体"/>
                <w:color w:val="000000" w:themeColor="text1"/>
                <w:sz w:val="21"/>
                <w:szCs w:val="21"/>
                <w:highlight w:val="none"/>
                <w14:textFill>
                  <w14:solidFill>
                    <w14:schemeClr w14:val="tx1"/>
                  </w14:solidFill>
                </w14:textFill>
              </w:rPr>
              <w:t>保养记录不全，现场设备状态完好</w:t>
            </w:r>
          </w:p>
          <w:p>
            <w:pPr>
              <w:numPr>
                <w:ilvl w:val="0"/>
                <w:numId w:val="4"/>
              </w:numPr>
              <w:spacing w:line="360" w:lineRule="auto"/>
              <w:ind w:firstLine="42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特种设备：</w:t>
            </w:r>
            <w:r>
              <w:rPr>
                <w:rFonts w:hint="eastAsia" w:ascii="宋体" w:hAnsi="宋体" w:eastAsia="宋体"/>
                <w:color w:val="000000" w:themeColor="text1"/>
                <w:sz w:val="21"/>
                <w:szCs w:val="21"/>
                <w:highlight w:val="none"/>
                <w:lang w:val="en-US" w:eastAsia="zh-CN"/>
                <w14:textFill>
                  <w14:solidFill>
                    <w14:schemeClr w14:val="tx1"/>
                  </w14:solidFill>
                </w14:textFill>
              </w:rPr>
              <w:t>无</w:t>
            </w:r>
            <w:r>
              <w:rPr>
                <w:rFonts w:hint="eastAsia" w:ascii="宋体" w:hAnsi="宋体" w:eastAsia="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14:textFill>
                  <w14:solidFill>
                    <w14:schemeClr w14:val="tx1"/>
                  </w14:solidFill>
                </w14:textFill>
              </w:rPr>
              <w:t>、支持性服务，公司</w:t>
            </w:r>
            <w:r>
              <w:rPr>
                <w:rFonts w:hint="eastAsia" w:ascii="宋体" w:hAnsi="宋体" w:eastAsia="宋体"/>
                <w:color w:val="000000" w:themeColor="text1"/>
                <w:sz w:val="21"/>
                <w:szCs w:val="21"/>
                <w:highlight w:val="none"/>
                <w:lang w:eastAsia="zh-CN"/>
                <w14:textFill>
                  <w14:solidFill>
                    <w14:schemeClr w14:val="tx1"/>
                  </w14:solidFill>
                </w14:textFill>
              </w:rPr>
              <w:t>有小车一辆，用</w:t>
            </w:r>
            <w:r>
              <w:rPr>
                <w:rFonts w:hint="eastAsia" w:ascii="宋体" w:hAnsi="宋体" w:eastAsia="宋体"/>
                <w:color w:val="000000" w:themeColor="text1"/>
                <w:sz w:val="21"/>
                <w:szCs w:val="21"/>
                <w:lang w:eastAsia="zh-CN"/>
                <w14:textFill>
                  <w14:solidFill>
                    <w14:schemeClr w14:val="tx1"/>
                  </w14:solidFill>
                </w14:textFill>
              </w:rPr>
              <w:t>于业务的交流及少量产品的运输，车辆的保养由</w:t>
            </w:r>
            <w:r>
              <w:rPr>
                <w:rFonts w:hint="eastAsia" w:ascii="宋体" w:hAnsi="宋体" w:eastAsia="宋体"/>
                <w:color w:val="000000" w:themeColor="text1"/>
                <w:sz w:val="21"/>
                <w:szCs w:val="21"/>
                <w:lang w:val="en-US" w:eastAsia="zh-CN"/>
                <w14:textFill>
                  <w14:solidFill>
                    <w14:schemeClr w14:val="tx1"/>
                  </w14:solidFill>
                </w14:textFill>
              </w:rPr>
              <w:t>4S店进行。大量</w:t>
            </w:r>
            <w:r>
              <w:rPr>
                <w:rFonts w:hint="eastAsia" w:ascii="宋体" w:hAnsi="宋体" w:eastAsia="宋体"/>
                <w:color w:val="000000" w:themeColor="text1"/>
                <w:sz w:val="21"/>
                <w:szCs w:val="21"/>
                <w14:textFill>
                  <w14:solidFill>
                    <w14:schemeClr w14:val="tx1"/>
                  </w14:solidFill>
                </w14:textFill>
              </w:rPr>
              <w:t>产品的运输由物流公司承担。</w:t>
            </w:r>
          </w:p>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目前该公司基础设施符合要求，基本能满足公司</w:t>
            </w:r>
            <w:r>
              <w:rPr>
                <w:rFonts w:hint="eastAsia" w:ascii="宋体" w:hAnsi="宋体" w:eastAsia="宋体"/>
                <w:color w:val="000000" w:themeColor="text1"/>
                <w:sz w:val="21"/>
                <w:szCs w:val="21"/>
                <w:lang w:eastAsia="zh-CN"/>
                <w14:textFill>
                  <w14:solidFill>
                    <w14:schemeClr w14:val="tx1"/>
                  </w14:solidFill>
                </w14:textFill>
              </w:rPr>
              <w:t>生产</w:t>
            </w:r>
            <w:r>
              <w:rPr>
                <w:rFonts w:hint="eastAsia" w:ascii="宋体" w:hAnsi="宋体" w:eastAsia="宋体"/>
                <w:color w:val="000000" w:themeColor="text1"/>
                <w:sz w:val="21"/>
                <w:szCs w:val="21"/>
                <w14:textFill>
                  <w14:solidFill>
                    <w14:schemeClr w14:val="tx1"/>
                  </w14:solidFill>
                </w14:textFill>
              </w:rPr>
              <w:t>的要求。</w:t>
            </w:r>
          </w:p>
        </w:tc>
        <w:tc>
          <w:tcPr>
            <w:tcW w:w="1194" w:type="dxa"/>
          </w:tcPr>
          <w:p>
            <w:pP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过程运行环境</w:t>
            </w:r>
          </w:p>
        </w:tc>
        <w:tc>
          <w:tcPr>
            <w:tcW w:w="960" w:type="dxa"/>
            <w:vAlign w:val="top"/>
          </w:tcPr>
          <w:p>
            <w:pP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7.1.4</w:t>
            </w:r>
          </w:p>
        </w:tc>
        <w:tc>
          <w:tcPr>
            <w:tcW w:w="10395" w:type="dxa"/>
            <w:vAlign w:val="top"/>
          </w:tcPr>
          <w:p>
            <w:pPr>
              <w:spacing w:line="360" w:lineRule="auto"/>
              <w:jc w:val="lef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现场查看：</w:t>
            </w:r>
          </w:p>
          <w:p>
            <w:pPr>
              <w:spacing w:line="400" w:lineRule="exact"/>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办公室</w:t>
            </w:r>
            <w:r>
              <w:rPr>
                <w:rFonts w:hint="eastAsia" w:ascii="宋体" w:hAnsi="宋体" w:eastAsia="宋体"/>
                <w:color w:val="000000" w:themeColor="text1"/>
                <w:sz w:val="21"/>
                <w:szCs w:val="21"/>
                <w14:textFill>
                  <w14:solidFill>
                    <w14:schemeClr w14:val="tx1"/>
                  </w14:solidFill>
                </w14:textFill>
              </w:rPr>
              <w:t>内设备布置合理，通道畅通，照明设施齐全，均配备了处理消防设施等设施，作业场所光线较充足。</w:t>
            </w:r>
            <w:r>
              <w:rPr>
                <w:rFonts w:hint="eastAsia" w:ascii="宋体" w:hAnsi="宋体" w:eastAsia="宋体"/>
                <w:color w:val="000000" w:themeColor="text1"/>
                <w:sz w:val="21"/>
                <w:szCs w:val="21"/>
                <w:lang w:eastAsia="zh-CN"/>
                <w14:textFill>
                  <w14:solidFill>
                    <w14:schemeClr w14:val="tx1"/>
                  </w14:solidFill>
                </w14:textFill>
              </w:rPr>
              <w:t>施工</w:t>
            </w:r>
            <w:r>
              <w:rPr>
                <w:rFonts w:hint="eastAsia" w:ascii="宋体" w:hAnsi="宋体" w:eastAsia="宋体"/>
                <w:color w:val="000000" w:themeColor="text1"/>
                <w:sz w:val="21"/>
                <w:szCs w:val="21"/>
                <w14:textFill>
                  <w14:solidFill>
                    <w14:schemeClr w14:val="tx1"/>
                  </w14:solidFill>
                </w14:textFill>
              </w:rPr>
              <w:t>区域对环境要求不高，目前工作环境符合</w:t>
            </w:r>
            <w:r>
              <w:rPr>
                <w:rFonts w:hint="eastAsia" w:ascii="宋体" w:hAnsi="宋体" w:eastAsia="宋体"/>
                <w:color w:val="000000" w:themeColor="text1"/>
                <w:sz w:val="21"/>
                <w:szCs w:val="21"/>
                <w:lang w:eastAsia="zh-CN"/>
                <w14:textFill>
                  <w14:solidFill>
                    <w14:schemeClr w14:val="tx1"/>
                  </w14:solidFill>
                </w14:textFill>
              </w:rPr>
              <w:t>项目实施</w:t>
            </w:r>
            <w:r>
              <w:rPr>
                <w:rFonts w:hint="eastAsia" w:ascii="宋体" w:hAnsi="宋体" w:eastAsia="宋体"/>
                <w:color w:val="000000" w:themeColor="text1"/>
                <w:sz w:val="21"/>
                <w:szCs w:val="21"/>
                <w14:textFill>
                  <w14:solidFill>
                    <w14:schemeClr w14:val="tx1"/>
                  </w14:solidFill>
                </w14:textFill>
              </w:rPr>
              <w:t>需要。</w:t>
            </w:r>
          </w:p>
        </w:tc>
        <w:tc>
          <w:tcPr>
            <w:tcW w:w="1194" w:type="dxa"/>
          </w:tcPr>
          <w:p>
            <w:pPr>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both"/>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监视和测量资源</w:t>
            </w:r>
          </w:p>
        </w:tc>
        <w:tc>
          <w:tcPr>
            <w:tcW w:w="960" w:type="dxa"/>
            <w:vAlign w:val="top"/>
          </w:tcPr>
          <w:p>
            <w:pP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7.1.5</w:t>
            </w:r>
          </w:p>
        </w:tc>
        <w:tc>
          <w:tcPr>
            <w:tcW w:w="10395" w:type="dxa"/>
            <w:vAlign w:val="top"/>
          </w:tcPr>
          <w:p>
            <w:pPr>
              <w:spacing w:line="400" w:lineRule="atLeast"/>
              <w:ind w:firstLine="420" w:firstLineChars="200"/>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查《计量器具台账》按策划的要求配置了相应的检测设备，其中包括</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万用表、</w:t>
            </w:r>
            <w:r>
              <w:rPr>
                <w:rFonts w:hint="eastAsia" w:ascii="宋体" w:hAnsi="宋体" w:eastAsia="宋体"/>
                <w:color w:val="000000" w:themeColor="text1"/>
                <w:sz w:val="21"/>
                <w:szCs w:val="21"/>
                <w:highlight w:val="none"/>
                <w:lang w:val="en-US" w:eastAsia="zh-CN"/>
                <w14:textFill>
                  <w14:solidFill>
                    <w14:schemeClr w14:val="tx1"/>
                  </w14:solidFill>
                </w14:textFill>
              </w:rPr>
              <w:t>线缆测试仪</w:t>
            </w:r>
            <w:r>
              <w:rPr>
                <w:rFonts w:hint="eastAsia" w:ascii="宋体" w:hAnsi="宋体" w:eastAsia="宋体"/>
                <w:color w:val="000000" w:themeColor="text1"/>
                <w:sz w:val="21"/>
                <w:szCs w:val="21"/>
                <w:highlight w:val="none"/>
                <w14:textFill>
                  <w14:solidFill>
                    <w14:schemeClr w14:val="tx1"/>
                  </w14:solidFill>
                </w14:textFill>
              </w:rPr>
              <w:t>等，均采用委外送检的方式。抽在用检测设备校准证书</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能提供</w:t>
            </w:r>
            <w:r>
              <w:rPr>
                <w:rFonts w:hint="eastAsia" w:ascii="宋体" w:hAnsi="宋体"/>
                <w:color w:val="000000" w:themeColor="text1"/>
                <w:sz w:val="21"/>
                <w:szCs w:val="21"/>
                <w:highlight w:val="none"/>
                <w:lang w:eastAsia="zh-CN"/>
                <w14:textFill>
                  <w14:solidFill>
                    <w14:schemeClr w14:val="tx1"/>
                  </w14:solidFill>
                </w14:textFill>
              </w:rPr>
              <w:t>以上检测设备的</w:t>
            </w:r>
            <w:r>
              <w:rPr>
                <w:rFonts w:hint="eastAsia" w:ascii="宋体" w:hAnsi="宋体" w:eastAsia="宋体"/>
                <w:color w:val="000000" w:themeColor="text1"/>
                <w:sz w:val="21"/>
                <w:szCs w:val="21"/>
                <w:highlight w:val="none"/>
                <w14:textFill>
                  <w14:solidFill>
                    <w14:schemeClr w14:val="tx1"/>
                  </w14:solidFill>
                </w14:textFill>
              </w:rPr>
              <w:t>有效校准证书。</w:t>
            </w:r>
            <w:r>
              <w:rPr>
                <w:rFonts w:hint="eastAsia" w:ascii="宋体" w:hAnsi="宋体" w:eastAsia="宋体"/>
                <w:color w:val="000000" w:themeColor="text1"/>
                <w:sz w:val="21"/>
                <w:szCs w:val="21"/>
                <w:highlight w:val="none"/>
                <w:lang w:val="en-US" w:eastAsia="zh-CN"/>
                <w14:textFill>
                  <w14:solidFill>
                    <w14:schemeClr w14:val="tx1"/>
                  </w14:solidFill>
                </w14:textFill>
              </w:rPr>
              <w:t>详</w:t>
            </w:r>
            <w:r>
              <w:rPr>
                <w:rFonts w:hint="eastAsia" w:ascii="宋体" w:hAnsi="宋体" w:eastAsia="宋体"/>
                <w:color w:val="000000" w:themeColor="text1"/>
                <w:sz w:val="21"/>
                <w:szCs w:val="21"/>
                <w:lang w:val="en-US" w:eastAsia="zh-CN"/>
                <w14:textFill>
                  <w14:solidFill>
                    <w14:schemeClr w14:val="tx1"/>
                  </w14:solidFill>
                </w14:textFill>
              </w:rPr>
              <w:t>见附件。</w:t>
            </w:r>
          </w:p>
        </w:tc>
        <w:tc>
          <w:tcPr>
            <w:tcW w:w="1194" w:type="dxa"/>
            <w:vAlign w:val="top"/>
          </w:tcPr>
          <w:p>
            <w:pPr>
              <w:numPr>
                <w:ilvl w:val="0"/>
                <w:numId w:val="0"/>
              </w:numPr>
              <w:spacing w:line="400" w:lineRule="atLeast"/>
              <w:ind w:left="0" w:leftChars="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both"/>
              <w:rPr>
                <w:rFonts w:hint="eastAsia" w:ascii="宋体" w:hAnsi="宋体" w:eastAsia="宋体" w:cs="新宋体"/>
                <w:color w:val="000000" w:themeColor="text1"/>
                <w:kern w:val="2"/>
                <w:sz w:val="21"/>
                <w:szCs w:val="21"/>
                <w:lang w:val="en-US" w:eastAsia="zh-CN" w:bidi="ar-SA"/>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运行策划和控制</w:t>
            </w:r>
          </w:p>
        </w:tc>
        <w:tc>
          <w:tcPr>
            <w:tcW w:w="960" w:type="dxa"/>
            <w:vAlign w:val="top"/>
          </w:tcPr>
          <w:p>
            <w:pP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8.1</w:t>
            </w:r>
          </w:p>
        </w:tc>
        <w:tc>
          <w:tcPr>
            <w:tcW w:w="10395" w:type="dxa"/>
            <w:vAlign w:val="top"/>
          </w:tcPr>
          <w:p>
            <w:pPr>
              <w:spacing w:line="400" w:lineRule="atLeas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公司主要产品：计算机信息系统集成,社会公共安全设备的销售</w:t>
            </w:r>
            <w:r>
              <w:rPr>
                <w:rFonts w:hint="eastAsia" w:ascii="宋体" w:hAnsi="宋体"/>
                <w:color w:val="000000" w:themeColor="text1"/>
                <w:sz w:val="21"/>
                <w:szCs w:val="21"/>
                <w:lang w:eastAsia="zh-CN"/>
                <w14:textFill>
                  <w14:solidFill>
                    <w14:schemeClr w14:val="tx1"/>
                  </w14:solidFill>
                </w14:textFill>
              </w:rPr>
              <w:t>。</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公司产品执行标准：《智能建筑设计标准》GB/T 50314-2006</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《智能建筑工程质量验收规范》GB50339-2003</w:t>
            </w:r>
            <w:r>
              <w:rPr>
                <w:rFonts w:hint="eastAsia" w:ascii="宋体" w:hAnsi="宋体" w:eastAsia="宋体"/>
                <w:color w:val="000000" w:themeColor="text1"/>
                <w:sz w:val="21"/>
                <w:szCs w:val="21"/>
                <w14:textFill>
                  <w14:solidFill>
                    <w14:schemeClr w14:val="tx1"/>
                  </w14:solidFill>
                </w14:textFill>
              </w:rPr>
              <w:br w:type="textWrapping"/>
            </w:r>
            <w:r>
              <w:rPr>
                <w:rFonts w:hint="eastAsia" w:ascii="宋体" w:hAnsi="宋体" w:eastAsia="宋体"/>
                <w:color w:val="000000" w:themeColor="text1"/>
                <w:sz w:val="21"/>
                <w:szCs w:val="21"/>
                <w14:textFill>
                  <w14:solidFill>
                    <w14:schemeClr w14:val="tx1"/>
                  </w14:solidFill>
                </w14:textFill>
              </w:rPr>
              <w:t>《安全防范工程技术规范》GB50348-2004</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《民用闭路监视电视系统工程技术规范》GB50198-94</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《视频安防监控系统工程设计规范》GB50395-2007</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《视频安防监控数字录像设备》GB20815-2006</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《民用建筑电气设计规范》JGJ/T16-92</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《金属线槽配线安装工艺标准》（313-1998）</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《钢管敷设工艺标准》（305-1998）</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《安全防范工程程序要求》（GB-T75-94）等。</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研发技术中心</w:t>
            </w:r>
            <w:r>
              <w:rPr>
                <w:rFonts w:hint="eastAsia" w:ascii="宋体" w:hAnsi="宋体" w:eastAsia="宋体"/>
                <w:color w:val="000000" w:themeColor="text1"/>
                <w:sz w:val="21"/>
                <w:szCs w:val="21"/>
                <w14:textFill>
                  <w14:solidFill>
                    <w14:schemeClr w14:val="tx1"/>
                  </w14:solidFill>
                </w14:textFill>
              </w:rPr>
              <w:t>负责产品实现和服务提供的策划，产品策划主要依据顾客的要求以及国家标准，策划输出的具体结果包括以下内容：</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a）确定产品和服务的要求；--产品标准等。</w:t>
            </w:r>
          </w:p>
          <w:p>
            <w:pPr>
              <w:spacing w:line="400" w:lineRule="atLeas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b）建立过程准则以及产品和服务的接收准则；---检验标准</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c）确定符合产品和服务要求的资源；---流程图</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d）按照准则实施过程控制；---</w:t>
            </w:r>
            <w:r>
              <w:rPr>
                <w:rFonts w:hint="eastAsia" w:ascii="宋体" w:hAnsi="宋体" w:eastAsia="宋体"/>
                <w:color w:val="000000" w:themeColor="text1"/>
                <w:sz w:val="21"/>
                <w:szCs w:val="21"/>
                <w:lang w:eastAsia="zh-CN"/>
                <w14:textFill>
                  <w14:solidFill>
                    <w14:schemeClr w14:val="tx1"/>
                  </w14:solidFill>
                </w14:textFill>
              </w:rPr>
              <w:t>项目</w:t>
            </w:r>
            <w:r>
              <w:rPr>
                <w:rFonts w:hint="eastAsia" w:ascii="宋体" w:hAnsi="宋体" w:eastAsia="宋体"/>
                <w:color w:val="000000" w:themeColor="text1"/>
                <w:sz w:val="21"/>
                <w:szCs w:val="21"/>
                <w14:textFill>
                  <w14:solidFill>
                    <w14:schemeClr w14:val="tx1"/>
                  </w14:solidFill>
                </w14:textFill>
              </w:rPr>
              <w:t>过程监控</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e）保持、保留必要的文件和记录。---文件和质量记录</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----需确认/特殊过程：</w:t>
            </w:r>
            <w:r>
              <w:rPr>
                <w:rFonts w:hint="eastAsia" w:ascii="宋体" w:hAnsi="宋体" w:eastAsia="宋体"/>
                <w:color w:val="000000" w:themeColor="text1"/>
                <w:sz w:val="21"/>
                <w:szCs w:val="21"/>
                <w:lang w:eastAsia="zh-CN"/>
                <w14:textFill>
                  <w14:solidFill>
                    <w14:schemeClr w14:val="tx1"/>
                  </w14:solidFill>
                </w14:textFill>
              </w:rPr>
              <w:t>隐蔽工程、销售过程</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----外包过程：无</w:t>
            </w:r>
          </w:p>
          <w:p>
            <w:pPr>
              <w:spacing w:line="400" w:lineRule="atLeast"/>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----经确认：暂无策划的更改。</w:t>
            </w:r>
          </w:p>
        </w:tc>
        <w:tc>
          <w:tcPr>
            <w:tcW w:w="1194"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设计开发控制</w:t>
            </w:r>
          </w:p>
        </w:tc>
        <w:tc>
          <w:tcPr>
            <w:tcW w:w="960" w:type="dxa"/>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8.3</w:t>
            </w:r>
          </w:p>
        </w:tc>
        <w:tc>
          <w:tcPr>
            <w:tcW w:w="10395" w:type="dxa"/>
            <w:vAlign w:val="top"/>
          </w:tcPr>
          <w:p>
            <w:pPr>
              <w:snapToGrid w:val="0"/>
              <w:spacing w:line="400" w:lineRule="exact"/>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查，公司编制了《</w:t>
            </w:r>
            <w:r>
              <w:rPr>
                <w:rFonts w:hint="eastAsia" w:ascii="宋体" w:hAnsi="宋体" w:eastAsia="宋体"/>
                <w:color w:val="000000" w:themeColor="text1"/>
                <w:szCs w:val="21"/>
                <w:lang w:eastAsia="zh-CN"/>
                <w14:textFill>
                  <w14:solidFill>
                    <w14:schemeClr w14:val="tx1"/>
                  </w14:solidFill>
                </w14:textFill>
              </w:rPr>
              <w:t>设计开发</w:t>
            </w:r>
            <w:r>
              <w:rPr>
                <w:rFonts w:hint="eastAsia" w:ascii="宋体" w:hAnsi="宋体" w:eastAsia="宋体"/>
                <w:color w:val="000000" w:themeColor="text1"/>
                <w:szCs w:val="21"/>
                <w14:textFill>
                  <w14:solidFill>
                    <w14:schemeClr w14:val="tx1"/>
                  </w14:solidFill>
                </w14:textFill>
              </w:rPr>
              <w:t>控制程序》对设计和开发规定了流程要求及控制要求。</w:t>
            </w:r>
          </w:p>
          <w:p>
            <w:pPr>
              <w:snapToGrid w:val="0"/>
              <w:spacing w:line="400" w:lineRule="exact"/>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查，公司</w:t>
            </w:r>
            <w:r>
              <w:rPr>
                <w:rFonts w:hint="eastAsia" w:ascii="宋体" w:hAnsi="宋体"/>
                <w:color w:val="000000" w:themeColor="text1"/>
                <w:szCs w:val="21"/>
                <w:lang w:val="en-US" w:eastAsia="zh-CN"/>
                <w14:textFill>
                  <w14:solidFill>
                    <w14:schemeClr w14:val="tx1"/>
                  </w14:solidFill>
                </w14:textFill>
              </w:rPr>
              <w:t>系统集成设计项目，</w:t>
            </w:r>
            <w:r>
              <w:rPr>
                <w:rFonts w:hint="eastAsia" w:ascii="宋体" w:hAnsi="宋体" w:eastAsia="宋体"/>
                <w:color w:val="000000" w:themeColor="text1"/>
                <w:szCs w:val="21"/>
                <w14:textFill>
                  <w14:solidFill>
                    <w14:schemeClr w14:val="tx1"/>
                  </w14:solidFill>
                </w14:textFill>
              </w:rPr>
              <w:t>近期</w:t>
            </w:r>
            <w:r>
              <w:rPr>
                <w:rFonts w:hint="eastAsia" w:ascii="宋体" w:hAnsi="宋体"/>
                <w:color w:val="000000" w:themeColor="text1"/>
                <w:szCs w:val="21"/>
                <w:lang w:val="en-US" w:eastAsia="zh-CN"/>
                <w14:textFill>
                  <w14:solidFill>
                    <w14:schemeClr w14:val="tx1"/>
                  </w14:solidFill>
                </w14:textFill>
              </w:rPr>
              <w:t>无系统集成设计，现有系统集成实施项目均使用原有的系统集成固化方案实施，满足运行需求，下次审核关注项目设计。</w:t>
            </w:r>
          </w:p>
        </w:tc>
        <w:tc>
          <w:tcPr>
            <w:tcW w:w="1194"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生产和服务提供的控制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计算机信息系统集成</w:t>
            </w:r>
            <w:r>
              <w:rPr>
                <w:rFonts w:hint="eastAsia" w:ascii="宋体" w:hAnsi="宋体" w:eastAsia="宋体"/>
                <w:color w:val="000000" w:themeColor="text1"/>
                <w:szCs w:val="21"/>
                <w:lang w:eastAsia="zh-CN"/>
                <w14:textFill>
                  <w14:solidFill>
                    <w14:schemeClr w14:val="tx1"/>
                  </w14:solidFill>
                </w14:textFill>
              </w:rPr>
              <w:t>）</w:t>
            </w:r>
          </w:p>
        </w:tc>
        <w:tc>
          <w:tcPr>
            <w:tcW w:w="960" w:type="dxa"/>
          </w:tcPr>
          <w:p>
            <w:pPr>
              <w:spacing w:line="400" w:lineRule="exact"/>
              <w:jc w:val="left"/>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8.5.1</w:t>
            </w:r>
          </w:p>
          <w:p>
            <w:pPr>
              <w:rPr>
                <w:rFonts w:ascii="宋体" w:hAnsi="宋体" w:eastAsia="宋体"/>
                <w:b/>
                <w:bCs/>
                <w:color w:val="000000" w:themeColor="text1"/>
                <w:szCs w:val="21"/>
                <w14:textFill>
                  <w14:solidFill>
                    <w14:schemeClr w14:val="tx1"/>
                  </w14:solidFill>
                </w14:textFill>
              </w:rPr>
            </w:pPr>
          </w:p>
        </w:tc>
        <w:tc>
          <w:tcPr>
            <w:tcW w:w="10395" w:type="dxa"/>
          </w:tcPr>
          <w:p>
            <w:pPr>
              <w:ind w:firstLine="420" w:firstLineChars="20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公司制定了《过程监视和测量控制程序》明确了受控条件</w:t>
            </w:r>
            <w:r>
              <w:rPr>
                <w:rFonts w:hint="eastAsia"/>
                <w:color w:val="000000" w:themeColor="text1"/>
                <w:lang w:eastAsia="zh-CN"/>
                <w14:textFill>
                  <w14:solidFill>
                    <w14:schemeClr w14:val="tx1"/>
                  </w14:solidFill>
                </w14:textFill>
              </w:rPr>
              <w:t>：</w:t>
            </w:r>
          </w:p>
          <w:p>
            <w:pPr>
              <w:spacing w:before="163" w:beforeLines="50" w:line="400" w:lineRule="exact"/>
              <w:ind w:firstLine="420" w:firstLineChars="20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现场查看设备使用情况</w:t>
            </w:r>
            <w:r>
              <w:rPr>
                <w:rFonts w:hint="eastAsia"/>
                <w:color w:val="000000" w:themeColor="text1"/>
                <w:lang w:eastAsia="zh-CN"/>
                <w14:textFill>
                  <w14:solidFill>
                    <w14:schemeClr w14:val="tx1"/>
                  </w14:solidFill>
                </w14:textFill>
              </w:rPr>
              <w:t>：</w:t>
            </w:r>
          </w:p>
          <w:p>
            <w:pPr>
              <w:spacing w:before="163" w:beforeLines="50"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现场察看检测设备使用情况</w:t>
            </w:r>
            <w:r>
              <w:rPr>
                <w:rFonts w:hint="eastAsia"/>
                <w:color w:val="000000" w:themeColor="text1"/>
                <w:lang w:eastAsia="zh-CN"/>
                <w14:textFill>
                  <w14:solidFill>
                    <w14:schemeClr w14:val="tx1"/>
                  </w14:solidFill>
                </w14:textFill>
              </w:rPr>
              <w:t>记录表</w:t>
            </w:r>
          </w:p>
          <w:p>
            <w:pPr>
              <w:spacing w:before="163" w:beforeLines="50"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主要有：万用表、网络测试仪、钢卷尺等，使用的监视测量设备由</w:t>
            </w:r>
            <w:r>
              <w:rPr>
                <w:rFonts w:hint="eastAsia"/>
                <w:color w:val="000000" w:themeColor="text1"/>
                <w:lang w:eastAsia="zh-CN"/>
                <w14:textFill>
                  <w14:solidFill>
                    <w14:schemeClr w14:val="tx1"/>
                  </w14:solidFill>
                </w14:textFill>
              </w:rPr>
              <w:t>研发技术中心</w:t>
            </w:r>
            <w:r>
              <w:rPr>
                <w:rFonts w:hint="eastAsia"/>
                <w:color w:val="000000" w:themeColor="text1"/>
                <w14:textFill>
                  <w14:solidFill>
                    <w14:schemeClr w14:val="tx1"/>
                  </w14:solidFill>
                </w14:textFill>
              </w:rPr>
              <w:t>进行日常管理,设备使用完好。</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查，</w:t>
            </w:r>
            <w:r>
              <w:rPr>
                <w:rFonts w:hint="eastAsia"/>
                <w:color w:val="000000" w:themeColor="text1"/>
                <w14:textFill>
                  <w14:solidFill>
                    <w14:schemeClr w14:val="tx1"/>
                  </w14:solidFill>
                </w14:textFill>
              </w:rPr>
              <w:t>计算机信息系统集成</w:t>
            </w:r>
            <w:r>
              <w:rPr>
                <w:rFonts w:hint="eastAsia"/>
                <w:color w:val="000000" w:themeColor="text1"/>
                <w:lang w:eastAsia="zh-CN"/>
                <w14:textFill>
                  <w14:solidFill>
                    <w14:schemeClr w14:val="tx1"/>
                  </w14:solidFill>
                </w14:textFill>
              </w:rPr>
              <w:t>执行情况。</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计算机系统集成流程为：</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项目立项→确定方案→合同签订→采购→安装调试→项目验收→交付</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研发技术中心对产品的</w:t>
            </w:r>
            <w:r>
              <w:rPr>
                <w:rFonts w:hint="eastAsia"/>
                <w:color w:val="000000" w:themeColor="text1"/>
                <w:lang w:val="en-US" w:eastAsia="zh-CN"/>
                <w14:textFill>
                  <w14:solidFill>
                    <w14:schemeClr w14:val="tx1"/>
                  </w14:solidFill>
                </w14:textFill>
              </w:rPr>
              <w:t>服务过程进行了策划及控制。</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eastAsia="宋体"/>
                <w:color w:val="000000" w:themeColor="text1"/>
                <w:kern w:val="2"/>
                <w:sz w:val="21"/>
                <w:highlight w:val="none"/>
                <w:lang w:val="en-US" w:eastAsia="zh-CN" w:bidi="ar-SA"/>
                <w14:textFill>
                  <w14:solidFill>
                    <w14:schemeClr w14:val="tx1"/>
                  </w14:solidFill>
                </w14:textFill>
              </w:rPr>
              <w:t>重庆公运渝南冻品市场安防监控及广播系统安装采购项目</w:t>
            </w:r>
            <w:r>
              <w:rPr>
                <w:rFonts w:hint="eastAsia"/>
                <w:color w:val="000000" w:themeColor="text1"/>
                <w:lang w:val="en-US" w:eastAsia="zh-CN"/>
                <w14:textFill>
                  <w14:solidFill>
                    <w14:schemeClr w14:val="tx1"/>
                  </w14:solidFill>
                </w14:textFill>
              </w:rPr>
              <w:t>（该项目已经实施到：监控系统</w:t>
            </w:r>
            <w:r>
              <w:rPr>
                <w:rFonts w:hint="eastAsia" w:eastAsia="宋体"/>
                <w:color w:val="000000" w:themeColor="text1"/>
                <w:kern w:val="2"/>
                <w:sz w:val="21"/>
                <w:highlight w:val="none"/>
                <w:lang w:val="en-US" w:eastAsia="zh-CN" w:bidi="ar-SA"/>
                <w14:textFill>
                  <w14:solidFill>
                    <w14:schemeClr w14:val="tx1"/>
                  </w14:solidFill>
                </w14:textFill>
              </w:rPr>
              <w:t>调试阶段</w:t>
            </w:r>
            <w:r>
              <w:rPr>
                <w:rFonts w:hint="eastAsia"/>
                <w:color w:val="000000" w:themeColor="text1"/>
                <w:lang w:val="en-US" w:eastAsia="zh-CN"/>
                <w14:textFill>
                  <w14:solidFill>
                    <w14:schemeClr w14:val="tx1"/>
                  </w14:solidFill>
                </w14:textFill>
              </w:rPr>
              <w:t>）。</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项目地址：</w:t>
            </w:r>
            <w:r>
              <w:rPr>
                <w:rFonts w:hint="default"/>
                <w:color w:val="000000" w:themeColor="text1"/>
                <w:lang w:val="en-US" w:eastAsia="zh-CN"/>
                <w14:textFill>
                  <w14:solidFill>
                    <w14:schemeClr w14:val="tx1"/>
                  </w14:solidFill>
                </w14:textFill>
              </w:rPr>
              <w:t>重庆南岸区南湖支路渝南冻品交易市场</w:t>
            </w:r>
          </w:p>
          <w:p>
            <w:pPr>
              <w:spacing w:before="163" w:beforeLines="50"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2、重庆公路运输（集团）有限公司菜园坝市场监控安装项目（该项目已经实施竣工验收）</w:t>
            </w:r>
          </w:p>
          <w:p>
            <w:pPr>
              <w:numPr>
                <w:ilvl w:val="0"/>
                <w:numId w:val="5"/>
              </w:num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抽：</w:t>
            </w:r>
            <w:r>
              <w:rPr>
                <w:rFonts w:hint="eastAsia"/>
                <w:color w:val="000000" w:themeColor="text1"/>
                <w:lang w:eastAsia="zh-CN"/>
                <w14:textFill>
                  <w14:solidFill>
                    <w14:schemeClr w14:val="tx1"/>
                  </w14:solidFill>
                </w14:textFill>
              </w:rPr>
              <w:t>重庆公路运输（集团）有限公司菜园坝市场监控安装项目</w:t>
            </w:r>
            <w:r>
              <w:rPr>
                <w:rFonts w:hint="eastAsia"/>
                <w:color w:val="000000" w:themeColor="text1"/>
                <w:lang w:val="en-US" w:eastAsia="zh-CN"/>
                <w14:textFill>
                  <w14:solidFill>
                    <w14:schemeClr w14:val="tx1"/>
                  </w14:solidFill>
                </w14:textFill>
              </w:rPr>
              <w:t>资料（已完工项目）</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项目负责人：</w:t>
            </w:r>
            <w:r>
              <w:rPr>
                <w:rFonts w:hint="eastAsia"/>
                <w:color w:val="000000" w:themeColor="text1"/>
                <w:lang w:val="en-US" w:eastAsia="zh-CN"/>
                <w14:textFill>
                  <w14:solidFill>
                    <w14:schemeClr w14:val="tx1"/>
                  </w14:solidFill>
                </w14:textFill>
              </w:rPr>
              <w:t>刘鉴锋</w:t>
            </w:r>
            <w:r>
              <w:rPr>
                <w:rFonts w:hint="eastAsia"/>
                <w:color w:val="000000" w:themeColor="text1"/>
                <w:lang w:eastAsia="zh-CN"/>
                <w14:textFill>
                  <w14:solidFill>
                    <w14:schemeClr w14:val="tx1"/>
                  </w14:solidFill>
                </w14:textFill>
              </w:rPr>
              <w:t>，负责实施现场的管理和质量控制。</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查看作业指导书获得及使用情况出示：</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提供：《图纸》、《安装方案》、《设备采</w:t>
            </w:r>
            <w:r>
              <w:rPr>
                <w:rFonts w:hint="eastAsia"/>
                <w:color w:val="000000" w:themeColor="text1"/>
                <w:lang w:val="en-US" w:eastAsia="zh-CN"/>
                <w14:textFill>
                  <w14:solidFill>
                    <w14:schemeClr w14:val="tx1"/>
                  </w14:solidFill>
                </w14:textFill>
              </w:rPr>
              <w:t>购清单》、《设备技术参数》等。</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1）查，项目合同：</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时间：2021年1月22日</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顾客：重庆公路运输（集团）有限公司</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项目：重庆公路运输（集团）有限公司菜园坝市场监控安装项目</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查《技术要求》：菜园坝市场监控系统、综合布线等项目的材料采购、安装、调试、成品及半成品保护，实现重庆公运菜园坝市场视频监控管理，广电网接入。查看记录能按招标技术要求进行操作，能按策划要求进行监控记录，查见提供有：《工程安装日志》、《设备安装调试记录》、《工程验收单》等。</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3）技术交底：</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时间：2021年1月28日</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交底内容：操作要点及功能要求、要求。</w:t>
            </w:r>
          </w:p>
          <w:p>
            <w:pPr>
              <w:spacing w:before="163" w:beforeLines="50"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交底人：郭峥（业主方人员）、张富勇（建设单位人员）</w:t>
            </w:r>
          </w:p>
          <w:p>
            <w:pPr>
              <w:spacing w:before="163" w:beforeLines="50" w:line="400" w:lineRule="exact"/>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交底接收人：</w:t>
            </w:r>
            <w:r>
              <w:rPr>
                <w:rFonts w:hint="eastAsia"/>
                <w:color w:val="000000" w:themeColor="text1"/>
                <w:lang w:val="en-US" w:eastAsia="zh-CN"/>
                <w14:textFill>
                  <w14:solidFill>
                    <w14:schemeClr w14:val="tx1"/>
                  </w14:solidFill>
                </w14:textFill>
              </w:rPr>
              <w:t>贺豫、廖涛</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查《安装日志》：</w:t>
            </w:r>
            <w:r>
              <w:rPr>
                <w:rFonts w:hint="eastAsia"/>
                <w:color w:val="000000" w:themeColor="text1"/>
                <w:lang w:val="en-US" w:eastAsia="zh-CN"/>
                <w14:textFill>
                  <w14:solidFill>
                    <w14:schemeClr w14:val="tx1"/>
                  </w14:solidFill>
                </w14:textFill>
              </w:rPr>
              <w:t>干副区网络枪机安装</w:t>
            </w:r>
            <w:r>
              <w:rPr>
                <w:rFonts w:hint="eastAsia"/>
                <w:color w:val="000000" w:themeColor="text1"/>
                <w:lang w:eastAsia="zh-CN"/>
                <w14:textFill>
                  <w14:solidFill>
                    <w14:schemeClr w14:val="tx1"/>
                  </w14:solidFill>
                </w14:textFill>
              </w:rPr>
              <w:t>过程记录：</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时间：</w:t>
            </w:r>
            <w:r>
              <w:rPr>
                <w:rFonts w:hint="eastAsia"/>
                <w:color w:val="000000" w:themeColor="text1"/>
                <w:lang w:val="en-US" w:eastAsia="zh-CN"/>
                <w14:textFill>
                  <w14:solidFill>
                    <w14:schemeClr w14:val="tx1"/>
                  </w14:solidFill>
                </w14:textFill>
              </w:rPr>
              <w:t>2021年2月2-8日</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要求及参数：</w:t>
            </w:r>
          </w:p>
          <w:p>
            <w:pPr>
              <w:numPr>
                <w:ilvl w:val="0"/>
                <w:numId w:val="6"/>
              </w:num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安装位置：有效合理。</w:t>
            </w:r>
          </w:p>
          <w:p>
            <w:pPr>
              <w:numPr>
                <w:ilvl w:val="0"/>
                <w:numId w:val="6"/>
              </w:num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安装质量：牢固、整洁、美观、规范。</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线缆连接：线缆到位、接头可靠、电源线和视频线、控制线规范，走向顺直、无扭绞。</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主要工作任务：</w:t>
            </w:r>
            <w:r>
              <w:rPr>
                <w:rFonts w:hint="eastAsia"/>
                <w:color w:val="000000" w:themeColor="text1"/>
                <w:lang w:val="en-US" w:eastAsia="zh-CN"/>
                <w14:textFill>
                  <w14:solidFill>
                    <w14:schemeClr w14:val="tx1"/>
                  </w14:solidFill>
                </w14:textFill>
              </w:rPr>
              <w:t>前端设备安装、线缆连接</w:t>
            </w:r>
            <w:r>
              <w:rPr>
                <w:rFonts w:hint="eastAsia"/>
                <w:color w:val="000000" w:themeColor="text1"/>
                <w:lang w:eastAsia="zh-CN"/>
                <w14:textFill>
                  <w14:solidFill>
                    <w14:schemeClr w14:val="tx1"/>
                  </w14:solidFill>
                </w14:textFill>
              </w:rPr>
              <w:t>。</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实施人员：</w:t>
            </w:r>
            <w:r>
              <w:rPr>
                <w:rFonts w:hint="eastAsia"/>
                <w:color w:val="000000" w:themeColor="text1"/>
                <w:lang w:val="en-US" w:eastAsia="zh-CN"/>
                <w14:textFill>
                  <w14:solidFill>
                    <w14:schemeClr w14:val="tx1"/>
                  </w14:solidFill>
                </w14:textFill>
              </w:rPr>
              <w:t>廖涛</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刘世财、赵海林</w:t>
            </w:r>
            <w:r>
              <w:rPr>
                <w:rFonts w:hint="eastAsia"/>
                <w:color w:val="000000" w:themeColor="text1"/>
                <w:highlight w:val="none"/>
                <w:lang w:eastAsia="zh-CN"/>
                <w14:textFill>
                  <w14:solidFill>
                    <w14:schemeClr w14:val="tx1"/>
                  </w14:solidFill>
                </w14:textFill>
              </w:rPr>
              <w:t>。</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使用材料：螺丝刀、电钻、梯子、榔头、线钳等。</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质量监控点：设备符合要求，按产品说明进行安装、调试，运行正常。</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异常情况：无</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查见《隐蔽工程验收单》</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检查内容：安装桥架、</w:t>
            </w:r>
            <w:r>
              <w:rPr>
                <w:rFonts w:hint="eastAsia"/>
                <w:color w:val="000000" w:themeColor="text1"/>
                <w:lang w:val="en-US" w:eastAsia="zh-CN"/>
                <w14:textFill>
                  <w14:solidFill>
                    <w14:schemeClr w14:val="tx1"/>
                  </w14:solidFill>
                </w14:textFill>
              </w:rPr>
              <w:t>综合</w:t>
            </w:r>
            <w:r>
              <w:rPr>
                <w:rFonts w:hint="eastAsia"/>
                <w:color w:val="000000" w:themeColor="text1"/>
                <w:lang w:eastAsia="zh-CN"/>
                <w14:textFill>
                  <w14:solidFill>
                    <w14:schemeClr w14:val="tx1"/>
                  </w14:solidFill>
                </w14:textFill>
              </w:rPr>
              <w:t>布线</w:t>
            </w:r>
            <w:r>
              <w:rPr>
                <w:rFonts w:hint="eastAsia"/>
                <w:color w:val="000000" w:themeColor="text1"/>
                <w:lang w:val="en-US" w:eastAsia="zh-CN"/>
                <w14:textFill>
                  <w14:solidFill>
                    <w14:schemeClr w14:val="tx1"/>
                  </w14:solidFill>
                </w14:textFill>
              </w:rPr>
              <w:t xml:space="preserve">  </w:t>
            </w:r>
          </w:p>
          <w:p>
            <w:pPr>
              <w:spacing w:before="163" w:beforeLines="50" w:line="400" w:lineRule="exact"/>
              <w:rPr>
                <w:rFonts w:hint="eastAsia"/>
                <w:color w:val="000000" w:themeColor="text1"/>
                <w:szCs w:val="2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安装质量：合格  </w:t>
            </w:r>
          </w:p>
          <w:p>
            <w:pPr>
              <w:spacing w:before="163" w:beforeLines="50" w:line="400" w:lineRule="exac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安装部门：机房  验收意见：合格</w:t>
            </w:r>
          </w:p>
          <w:p>
            <w:pPr>
              <w:spacing w:before="163" w:beforeLines="50" w:line="400" w:lineRule="exact"/>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验收人：贺豫   时间：2021.03.06</w:t>
            </w:r>
          </w:p>
          <w:p>
            <w:pPr>
              <w:spacing w:before="163" w:beforeLines="50" w:line="400" w:lineRule="exac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6）查 《项目验收报告》</w:t>
            </w:r>
          </w:p>
          <w:p>
            <w:pPr>
              <w:spacing w:before="163" w:beforeLines="50" w:line="400" w:lineRule="exac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时间：2021年04月20日</w:t>
            </w:r>
          </w:p>
          <w:p>
            <w:pPr>
              <w:spacing w:before="163" w:beforeLines="50" w:line="400" w:lineRule="exac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验收内容：设备安装质量、管线敷设质量、功能性、运行正常、设备移交、图纸文件类等</w:t>
            </w:r>
          </w:p>
          <w:p>
            <w:pPr>
              <w:spacing w:before="163" w:beforeLines="50" w:line="400" w:lineRule="exact"/>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项目验收结论：合格   验收人员：贺豫</w:t>
            </w:r>
          </w:p>
          <w:p>
            <w:pPr>
              <w:spacing w:before="163" w:beforeLines="50" w:line="400" w:lineRule="exact"/>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建设单位人员签字：邓*、张富勇。</w:t>
            </w:r>
          </w:p>
          <w:p>
            <w:pPr>
              <w:spacing w:before="163" w:beforeLines="50" w:line="400" w:lineRule="exact"/>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业主单位人员：郭峥。</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二、在</w:t>
            </w:r>
            <w:r>
              <w:rPr>
                <w:rFonts w:hint="eastAsia"/>
                <w:color w:val="000000" w:themeColor="text1"/>
                <w:lang w:val="en-US" w:eastAsia="zh-CN"/>
                <w14:textFill>
                  <w14:solidFill>
                    <w14:schemeClr w14:val="tx1"/>
                  </w14:solidFill>
                </w14:textFill>
              </w:rPr>
              <w:t>重庆公运渝南冻品市场安防监控及广播系统安装采购项目</w:t>
            </w:r>
            <w:r>
              <w:rPr>
                <w:rFonts w:hint="eastAsia"/>
                <w:color w:val="000000" w:themeColor="text1"/>
                <w:lang w:eastAsia="zh-CN"/>
                <w14:textFill>
                  <w14:solidFill>
                    <w14:schemeClr w14:val="tx1"/>
                  </w14:solidFill>
                </w14:textFill>
              </w:rPr>
              <w:t>现场查见，目前该项目进行到监控系统</w:t>
            </w:r>
            <w:r>
              <w:rPr>
                <w:rFonts w:hint="eastAsia"/>
                <w:color w:val="000000" w:themeColor="text1"/>
                <w:lang w:val="en-US" w:eastAsia="zh-CN"/>
                <w14:textFill>
                  <w14:solidFill>
                    <w14:schemeClr w14:val="tx1"/>
                  </w14:solidFill>
                </w14:textFill>
              </w:rPr>
              <w:t>调试</w:t>
            </w:r>
            <w:r>
              <w:rPr>
                <w:rFonts w:hint="eastAsia"/>
                <w:color w:val="000000" w:themeColor="text1"/>
                <w:lang w:eastAsia="zh-CN"/>
                <w14:textFill>
                  <w14:solidFill>
                    <w14:schemeClr w14:val="tx1"/>
                  </w14:solidFill>
                </w14:textFill>
              </w:rPr>
              <w:t>过程：</w:t>
            </w:r>
          </w:p>
          <w:p>
            <w:pPr>
              <w:spacing w:before="163" w:beforeLines="50"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研发技术中心</w:t>
            </w:r>
            <w:r>
              <w:rPr>
                <w:rFonts w:hint="eastAsia" w:ascii="宋体" w:hAnsi="宋体"/>
                <w:color w:val="000000" w:themeColor="text1"/>
                <w:sz w:val="21"/>
                <w:szCs w:val="21"/>
                <w:lang w:val="en-US" w:eastAsia="zh-CN"/>
                <w14:textFill>
                  <w14:solidFill>
                    <w14:schemeClr w14:val="tx1"/>
                  </w14:solidFill>
                </w14:textFill>
              </w:rPr>
              <w:t>于2021年9月6日组织设备、线材、施工工具等入现场仓库。</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w:t>
            </w:r>
            <w:r>
              <w:rPr>
                <w:rFonts w:hint="eastAsia"/>
                <w:color w:val="000000" w:themeColor="text1"/>
                <w:lang w:val="en-US" w:eastAsia="zh-CN"/>
                <w14:textFill>
                  <w14:solidFill>
                    <w14:schemeClr w14:val="tx1"/>
                  </w14:solidFill>
                </w14:textFill>
              </w:rPr>
              <w:t>查</w:t>
            </w:r>
            <w:r>
              <w:rPr>
                <w:rFonts w:hint="eastAsia"/>
                <w:color w:val="000000" w:themeColor="text1"/>
                <w:lang w:eastAsia="zh-CN"/>
                <w14:textFill>
                  <w14:solidFill>
                    <w14:schemeClr w14:val="tx1"/>
                  </w14:solidFill>
                </w14:textFill>
              </w:rPr>
              <w:t>见主要工作任</w:t>
            </w:r>
            <w:r>
              <w:rPr>
                <w:rFonts w:hint="eastAsia" w:ascii="宋体" w:hAnsi="宋体"/>
                <w:color w:val="000000" w:themeColor="text1"/>
                <w:sz w:val="21"/>
                <w:szCs w:val="21"/>
                <w:lang w:eastAsia="zh-CN"/>
                <w14:textFill>
                  <w14:solidFill>
                    <w14:schemeClr w14:val="tx1"/>
                  </w14:solidFill>
                </w14:textFill>
              </w:rPr>
              <w:t>务为：</w:t>
            </w:r>
            <w:r>
              <w:rPr>
                <w:rFonts w:hint="eastAsia" w:ascii="宋体" w:hAnsi="宋体"/>
                <w:color w:val="000000" w:themeColor="text1"/>
                <w:sz w:val="21"/>
                <w:szCs w:val="21"/>
                <w:lang w:val="en-US" w:eastAsia="zh-CN"/>
                <w14:textFill>
                  <w14:solidFill>
                    <w14:schemeClr w14:val="tx1"/>
                  </w14:solidFill>
                </w14:textFill>
              </w:rPr>
              <w:t>对冻品市场出入口的视频监控，市场内电梯内监控，办公综合楼一层临街面、一至五层廊道及安全通道视频监控以及公共广播、四至五层无线网络点位；1号仓库公共区域视频监控及公共广播；2号仓库公共区域视频监控及公共广播；A/C交易区、室外停车场公共区域视频监控及公共广播进行安装、调试</w:t>
            </w:r>
            <w:r>
              <w:rPr>
                <w:rFonts w:hint="eastAsia" w:ascii="宋体" w:hAnsi="宋体"/>
                <w:color w:val="000000" w:themeColor="text1"/>
                <w:sz w:val="21"/>
                <w:szCs w:val="21"/>
                <w:lang w:eastAsia="zh-CN"/>
                <w14:textFill>
                  <w14:solidFill>
                    <w14:schemeClr w14:val="tx1"/>
                  </w14:solidFill>
                </w14:textFill>
              </w:rPr>
              <w:t>。</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目前该项目正实施到监控系统</w:t>
            </w:r>
            <w:r>
              <w:rPr>
                <w:rFonts w:hint="eastAsia"/>
                <w:color w:val="000000" w:themeColor="text1"/>
                <w:lang w:val="en-US" w:eastAsia="zh-CN"/>
                <w14:textFill>
                  <w14:solidFill>
                    <w14:schemeClr w14:val="tx1"/>
                  </w14:solidFill>
                </w14:textFill>
              </w:rPr>
              <w:t>调试</w:t>
            </w:r>
            <w:r>
              <w:rPr>
                <w:rFonts w:hint="eastAsia"/>
                <w:color w:val="000000" w:themeColor="text1"/>
                <w:lang w:eastAsia="zh-CN"/>
                <w14:textFill>
                  <w14:solidFill>
                    <w14:schemeClr w14:val="tx1"/>
                  </w14:solidFill>
                </w14:textFill>
              </w:rPr>
              <w:t>阶段，</w:t>
            </w:r>
            <w:r>
              <w:rPr>
                <w:rFonts w:hint="eastAsia"/>
                <w:color w:val="000000" w:themeColor="text1"/>
                <w:lang w:val="en-US" w:eastAsia="zh-CN"/>
                <w14:textFill>
                  <w14:solidFill>
                    <w14:schemeClr w14:val="tx1"/>
                  </w14:solidFill>
                </w14:textFill>
              </w:rPr>
              <w:t>对冻品市场出入口的视频监控，市场内电梯内监控系统进行调试</w:t>
            </w:r>
            <w:r>
              <w:rPr>
                <w:rFonts w:hint="eastAsia"/>
                <w:color w:val="000000" w:themeColor="text1"/>
                <w:lang w:eastAsia="zh-CN"/>
                <w14:textFill>
                  <w14:solidFill>
                    <w14:schemeClr w14:val="tx1"/>
                  </w14:solidFill>
                </w14:textFill>
              </w:rPr>
              <w:t>。</w:t>
            </w:r>
          </w:p>
          <w:p>
            <w:pPr>
              <w:spacing w:before="163" w:beforeLines="50" w:line="40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实施</w:t>
            </w:r>
            <w:r>
              <w:rPr>
                <w:rFonts w:hint="eastAsia"/>
                <w:color w:val="000000" w:themeColor="text1"/>
                <w:lang w:val="en-US" w:eastAsia="zh-CN"/>
                <w14:textFill>
                  <w14:solidFill>
                    <w14:schemeClr w14:val="tx1"/>
                  </w14:solidFill>
                </w14:textFill>
              </w:rPr>
              <w:t>人员：兰大江、肖息、刘世财等，</w:t>
            </w:r>
          </w:p>
          <w:p>
            <w:pPr>
              <w:spacing w:before="163" w:beforeLines="50"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现场查看工作人员对监控系统进行调试，监视器图象主观评价满足要求（不低于4级），记录图象的回放质量能辨别人的面部特征和车牌号码，图象切换、云台转动平稳，镜头的光圈变焦等功能正常、无遮光效果。摄像时间、摄像机位置等图像的标识符、显示稳定正常。</w:t>
            </w:r>
          </w:p>
          <w:p>
            <w:pPr>
              <w:spacing w:before="163" w:beforeLines="50" w:line="40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使用材料：</w:t>
            </w:r>
            <w:r>
              <w:rPr>
                <w:rFonts w:hint="eastAsia"/>
                <w:color w:val="000000" w:themeColor="text1"/>
                <w:highlight w:val="none"/>
                <w:lang w:val="en-US" w:eastAsia="zh-CN"/>
                <w14:textFill>
                  <w14:solidFill>
                    <w14:schemeClr w14:val="tx1"/>
                  </w14:solidFill>
                </w14:textFill>
              </w:rPr>
              <w:t>笔记本电脑</w:t>
            </w:r>
            <w:r>
              <w:rPr>
                <w:rFonts w:hint="eastAsia"/>
                <w:color w:val="000000" w:themeColor="text1"/>
                <w:highlight w:val="none"/>
                <w:lang w:eastAsia="zh-CN"/>
                <w14:textFill>
                  <w14:solidFill>
                    <w14:schemeClr w14:val="tx1"/>
                  </w14:solidFill>
                </w14:textFill>
              </w:rPr>
              <w:t>、梯子、万用表、线缆测试仪等。</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质量监控点：符合</w:t>
            </w:r>
            <w:r>
              <w:rPr>
                <w:rFonts w:hint="eastAsia"/>
                <w:color w:val="000000" w:themeColor="text1"/>
                <w:lang w:val="en-US" w:eastAsia="zh-CN"/>
                <w14:textFill>
                  <w14:solidFill>
                    <w14:schemeClr w14:val="tx1"/>
                  </w14:solidFill>
                </w14:textFill>
              </w:rPr>
              <w:t>点位安装</w:t>
            </w:r>
            <w:r>
              <w:rPr>
                <w:rFonts w:hint="eastAsia"/>
                <w:color w:val="000000" w:themeColor="text1"/>
                <w:lang w:eastAsia="zh-CN"/>
                <w14:textFill>
                  <w14:solidFill>
                    <w14:schemeClr w14:val="tx1"/>
                  </w14:solidFill>
                </w14:textFill>
              </w:rPr>
              <w:t>要求，监控</w:t>
            </w:r>
            <w:r>
              <w:rPr>
                <w:rFonts w:hint="eastAsia"/>
                <w:color w:val="000000" w:themeColor="text1"/>
                <w:lang w:val="en-US" w:eastAsia="zh-CN"/>
                <w14:textFill>
                  <w14:solidFill>
                    <w14:schemeClr w14:val="tx1"/>
                  </w14:solidFill>
                </w14:textFill>
              </w:rPr>
              <w:t>画面清晰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运行稳定</w:t>
            </w:r>
            <w:r>
              <w:rPr>
                <w:rFonts w:hint="eastAsia"/>
                <w:color w:val="000000" w:themeColor="text1"/>
                <w:lang w:eastAsia="zh-CN"/>
                <w14:textFill>
                  <w14:solidFill>
                    <w14:schemeClr w14:val="tx1"/>
                  </w14:solidFill>
                </w14:textFill>
              </w:rPr>
              <w:t>等。</w:t>
            </w: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异常情况：无</w:t>
            </w:r>
          </w:p>
          <w:p>
            <w:pPr>
              <w:pStyle w:val="2"/>
              <w:rPr>
                <w:rFonts w:hint="eastAsia"/>
                <w:color w:val="000000" w:themeColor="text1"/>
                <w:lang w:eastAsia="zh-CN"/>
                <w14:textFill>
                  <w14:solidFill>
                    <w14:schemeClr w14:val="tx1"/>
                  </w14:solidFill>
                </w14:textFill>
              </w:rPr>
            </w:pPr>
          </w:p>
          <w:p>
            <w:pPr>
              <w:spacing w:before="163" w:beforeLines="50" w:line="400" w:lineRule="exac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公司识别</w:t>
            </w:r>
            <w:r>
              <w:rPr>
                <w:rFonts w:hint="eastAsia"/>
                <w:color w:val="000000" w:themeColor="text1"/>
                <w:lang w:eastAsia="zh-CN"/>
                <w14:textFill>
                  <w14:solidFill>
                    <w14:schemeClr w14:val="tx1"/>
                  </w14:solidFill>
                </w14:textFill>
              </w:rPr>
              <w:t>系统集成的特殊</w:t>
            </w:r>
            <w:r>
              <w:rPr>
                <w:rFonts w:hint="eastAsia"/>
                <w:color w:val="000000" w:themeColor="text1"/>
                <w14:textFill>
                  <w14:solidFill>
                    <w14:schemeClr w14:val="tx1"/>
                  </w14:solidFill>
                </w14:textFill>
              </w:rPr>
              <w:t>过程为:隐蔽工程</w:t>
            </w:r>
            <w:r>
              <w:rPr>
                <w:rFonts w:hint="eastAsia"/>
                <w:color w:val="000000" w:themeColor="text1"/>
                <w:lang w:eastAsia="zh-CN"/>
                <w14:textFill>
                  <w14:solidFill>
                    <w14:schemeClr w14:val="tx1"/>
                  </w14:solidFill>
                </w14:textFill>
              </w:rPr>
              <w:t>，</w:t>
            </w:r>
          </w:p>
          <w:p>
            <w:pPr>
              <w:spacing w:before="163" w:beforeLines="50"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查：《特殊过程确认表》人员鉴定：相关人员都进行了上岗培训，能满足隐蔽工程的相关要求</w:t>
            </w:r>
          </w:p>
          <w:p>
            <w:pPr>
              <w:spacing w:before="163" w:beforeLines="50" w:line="400" w:lineRule="exact"/>
              <w:rPr>
                <w:rFonts w:hint="eastAsia"/>
                <w:color w:val="000000" w:themeColor="text1"/>
                <w:szCs w:val="22"/>
                <w:lang w:eastAsia="zh-CN"/>
                <w14:textFill>
                  <w14:solidFill>
                    <w14:schemeClr w14:val="tx1"/>
                  </w14:solidFill>
                </w14:textFill>
              </w:rPr>
            </w:pPr>
            <w:r>
              <w:rPr>
                <w:rFonts w:hint="eastAsia"/>
                <w:color w:val="000000" w:themeColor="text1"/>
                <w14:textFill>
                  <w14:solidFill>
                    <w14:schemeClr w14:val="tx1"/>
                  </w14:solidFill>
                </w14:textFill>
              </w:rPr>
              <w:t>设备鉴定：公司相应的施工设备通过保养</w:t>
            </w:r>
            <w:r>
              <w:rPr>
                <w:rFonts w:hint="eastAsia"/>
                <w:color w:val="000000" w:themeColor="text1"/>
                <w:szCs w:val="22"/>
                <w14:textFill>
                  <w14:solidFill>
                    <w14:schemeClr w14:val="tx1"/>
                  </w14:solidFill>
                </w14:textFill>
              </w:rPr>
              <w:t>维护，设备正常，能满足施工过程的各项要求</w:t>
            </w:r>
            <w:r>
              <w:rPr>
                <w:rFonts w:hint="eastAsia"/>
                <w:color w:val="000000" w:themeColor="text1"/>
                <w:szCs w:val="22"/>
                <w:lang w:eastAsia="zh-CN"/>
                <w14:textFill>
                  <w14:solidFill>
                    <w14:schemeClr w14:val="tx1"/>
                  </w14:solidFill>
                </w14:textFill>
              </w:rPr>
              <w:t>。</w:t>
            </w:r>
          </w:p>
          <w:p>
            <w:pPr>
              <w:spacing w:before="163" w:beforeLines="50" w:line="400" w:lineRule="exact"/>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工艺参数鉴定：严格按照隐蔽工程作业要求进行施工，过程能满足要求。</w:t>
            </w:r>
          </w:p>
          <w:p>
            <w:pPr>
              <w:spacing w:before="163" w:beforeLines="50" w:line="400" w:lineRule="exact"/>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过程能力鉴定：公司对隐蔽过程进行了相关鉴定，其中包括人员鉴定、设备鉴定</w:t>
            </w:r>
            <w:r>
              <w:rPr>
                <w:rFonts w:hint="eastAsia"/>
                <w:color w:val="000000" w:themeColor="text1"/>
                <w:szCs w:val="22"/>
                <w:lang w:eastAsia="zh-CN"/>
                <w14:textFill>
                  <w14:solidFill>
                    <w14:schemeClr w14:val="tx1"/>
                  </w14:solidFill>
                </w14:textFill>
              </w:rPr>
              <w:t>、作业文件</w:t>
            </w:r>
            <w:r>
              <w:rPr>
                <w:rFonts w:hint="eastAsia"/>
                <w:color w:val="000000" w:themeColor="text1"/>
                <w:szCs w:val="22"/>
                <w14:textFill>
                  <w14:solidFill>
                    <w14:schemeClr w14:val="tx1"/>
                  </w14:solidFill>
                </w14:textFill>
              </w:rPr>
              <w:t>，完全能满足公司对隐蔽过程的相关要求；</w:t>
            </w:r>
          </w:p>
          <w:p>
            <w:pPr>
              <w:spacing w:before="163" w:beforeLines="50" w:line="400" w:lineRule="exact"/>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鉴定人：</w:t>
            </w:r>
            <w:r>
              <w:rPr>
                <w:rFonts w:hint="default"/>
                <w:color w:val="000000" w:themeColor="text1"/>
                <w:szCs w:val="22"/>
                <w:lang w:val="en-US" w:eastAsia="zh-CN"/>
                <w14:textFill>
                  <w14:solidFill>
                    <w14:schemeClr w14:val="tx1"/>
                  </w14:solidFill>
                </w14:textFill>
              </w:rPr>
              <w:t>兰大江</w:t>
            </w:r>
            <w:r>
              <w:rPr>
                <w:rFonts w:hint="eastAsia"/>
                <w:color w:val="000000" w:themeColor="text1"/>
                <w:szCs w:val="22"/>
                <w:lang w:val="en-US" w:eastAsia="zh-CN"/>
                <w14:textFill>
                  <w14:solidFill>
                    <w14:schemeClr w14:val="tx1"/>
                  </w14:solidFill>
                </w14:textFill>
              </w:rPr>
              <w:t xml:space="preserve">   确认人：</w:t>
            </w:r>
            <w:r>
              <w:rPr>
                <w:rFonts w:hint="eastAsia"/>
                <w:color w:val="000000" w:themeColor="text1"/>
                <w:szCs w:val="22"/>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刘鉴锋</w:t>
            </w:r>
            <w:r>
              <w:rPr>
                <w:rFonts w:hint="eastAsia"/>
                <w:color w:val="000000" w:themeColor="text1"/>
                <w:szCs w:val="22"/>
                <w14:textFill>
                  <w14:solidFill>
                    <w14:schemeClr w14:val="tx1"/>
                  </w14:solidFill>
                </w14:textFill>
              </w:rPr>
              <w:t xml:space="preserve">       </w:t>
            </w:r>
            <w:r>
              <w:rPr>
                <w:rFonts w:hint="eastAsia"/>
                <w:color w:val="000000" w:themeColor="text1"/>
                <w:szCs w:val="22"/>
                <w:lang w:eastAsia="zh-CN"/>
                <w14:textFill>
                  <w14:solidFill>
                    <w14:schemeClr w14:val="tx1"/>
                  </w14:solidFill>
                </w14:textFill>
              </w:rPr>
              <w:t xml:space="preserve">    20</w:t>
            </w:r>
            <w:r>
              <w:rPr>
                <w:rFonts w:hint="eastAsia"/>
                <w:color w:val="000000" w:themeColor="text1"/>
                <w:szCs w:val="22"/>
                <w:lang w:val="en-US" w:eastAsia="zh-CN"/>
                <w14:textFill>
                  <w14:solidFill>
                    <w14:schemeClr w14:val="tx1"/>
                  </w14:solidFill>
                </w14:textFill>
              </w:rPr>
              <w:t>21.10.9</w:t>
            </w:r>
          </w:p>
          <w:p>
            <w:pPr>
              <w:spacing w:before="163" w:beforeLines="50" w:line="400" w:lineRule="exact"/>
              <w:rPr>
                <w:rFonts w:hint="default"/>
                <w:color w:val="000000" w:themeColor="text1"/>
                <w:lang w:val="en-US" w:eastAsia="zh-CN"/>
                <w14:textFill>
                  <w14:solidFill>
                    <w14:schemeClr w14:val="tx1"/>
                  </w14:solidFill>
                </w14:textFill>
              </w:rPr>
            </w:pPr>
            <w:r>
              <w:rPr>
                <w:rFonts w:hint="eastAsia"/>
                <w:color w:val="000000" w:themeColor="text1"/>
                <w:szCs w:val="22"/>
                <w14:textFill>
                  <w14:solidFill>
                    <w14:schemeClr w14:val="tx1"/>
                  </w14:solidFill>
                </w14:textFill>
              </w:rPr>
              <w:t>生产和服务提供的控制</w:t>
            </w:r>
            <w:r>
              <w:rPr>
                <w:rFonts w:hint="eastAsia"/>
                <w:color w:val="000000" w:themeColor="text1"/>
                <w:szCs w:val="22"/>
                <w:lang w:eastAsia="zh-CN"/>
                <w14:textFill>
                  <w14:solidFill>
                    <w14:schemeClr w14:val="tx1"/>
                  </w14:solidFill>
                </w14:textFill>
              </w:rPr>
              <w:t>基本有效。</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spacing w:line="400" w:lineRule="atLeas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标识及可追溯性</w:t>
            </w:r>
          </w:p>
        </w:tc>
        <w:tc>
          <w:tcPr>
            <w:tcW w:w="960" w:type="dxa"/>
          </w:tcPr>
          <w:p>
            <w:pPr>
              <w:spacing w:line="400" w:lineRule="atLeast"/>
              <w:ind w:right="-158" w:rightChars="-75"/>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8.5.2</w:t>
            </w:r>
          </w:p>
          <w:p>
            <w:pPr>
              <w:adjustRightInd w:val="0"/>
              <w:snapToGrid w:val="0"/>
              <w:jc w:val="center"/>
              <w:rPr>
                <w:rFonts w:ascii="宋体" w:hAnsi="宋体" w:eastAsia="宋体" w:cs="宋体"/>
                <w:b/>
                <w:color w:val="000000" w:themeColor="text1"/>
                <w:szCs w:val="21"/>
                <w14:textFill>
                  <w14:solidFill>
                    <w14:schemeClr w14:val="tx1"/>
                  </w14:solidFill>
                </w14:textFill>
              </w:rPr>
            </w:pPr>
          </w:p>
        </w:tc>
        <w:tc>
          <w:tcPr>
            <w:tcW w:w="10395" w:type="dxa"/>
          </w:tcPr>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查《质量手册》及文件规定了对产品、检验状态及唯一性标识作出了规定。根据需要，研发技术中心确定所有标识的方法，产品的标识，主要按原料和成品来标识。</w:t>
            </w:r>
          </w:p>
          <w:p>
            <w:pPr>
              <w:spacing w:line="400" w:lineRule="exact"/>
              <w:ind w:left="420"/>
              <w:rPr>
                <w:rFonts w:ascii="宋体" w:hAnsi="宋体" w:eastAsia="宋体" w:cs="宋体"/>
                <w:color w:val="000000" w:themeColor="text1"/>
                <w:szCs w:val="21"/>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采购的</w:t>
            </w:r>
            <w:r>
              <w:rPr>
                <w:rFonts w:hint="eastAsia" w:eastAsia="宋体"/>
                <w:color w:val="000000" w:themeColor="text1"/>
                <w:sz w:val="21"/>
                <w:szCs w:val="21"/>
                <w14:textFill>
                  <w14:solidFill>
                    <w14:schemeClr w14:val="tx1"/>
                  </w14:solidFill>
                </w14:textFill>
              </w:rPr>
              <w:t>原材料采用“</w:t>
            </w:r>
            <w:r>
              <w:rPr>
                <w:rFonts w:hint="eastAsia" w:eastAsia="宋体"/>
                <w:color w:val="000000" w:themeColor="text1"/>
                <w:sz w:val="21"/>
                <w:szCs w:val="21"/>
                <w:lang w:eastAsia="zh-CN"/>
                <w14:textFill>
                  <w14:solidFill>
                    <w14:schemeClr w14:val="tx1"/>
                  </w14:solidFill>
                </w14:textFill>
              </w:rPr>
              <w:t>原厂原包装</w:t>
            </w:r>
            <w:r>
              <w:rPr>
                <w:rFonts w:hint="eastAsia" w:eastAsia="宋体"/>
                <w:color w:val="000000" w:themeColor="text1"/>
                <w:sz w:val="21"/>
                <w:szCs w:val="21"/>
                <w14:textFill>
                  <w14:solidFill>
                    <w14:schemeClr w14:val="tx1"/>
                  </w14:solidFill>
                </w14:textFill>
              </w:rPr>
              <w:t>”进行标识，注明“原材料名称”、“规格型号”、“材料规格”、 “数量</w:t>
            </w:r>
            <w:r>
              <w:rPr>
                <w:rFonts w:hint="eastAsia"/>
                <w:color w:val="000000" w:themeColor="text1"/>
                <w:sz w:val="21"/>
                <w:szCs w:val="21"/>
                <w:lang w:eastAsia="zh-CN"/>
                <w14:textFill>
                  <w14:solidFill>
                    <w14:schemeClr w14:val="tx1"/>
                  </w14:solidFill>
                </w14:textFill>
              </w:rPr>
              <w:t>”</w:t>
            </w:r>
            <w:r>
              <w:rPr>
                <w:rFonts w:hint="eastAsia" w:eastAsia="宋体"/>
                <w:color w:val="000000" w:themeColor="text1"/>
                <w:sz w:val="21"/>
                <w:szCs w:val="21"/>
                <w14:textFill>
                  <w14:solidFill>
                    <w14:schemeClr w14:val="tx1"/>
                  </w14:solidFill>
                </w14:textFill>
              </w:rPr>
              <w:t>等内容；过程采用</w:t>
            </w:r>
            <w:r>
              <w:rPr>
                <w:rFonts w:hint="eastAsia" w:eastAsia="宋体"/>
                <w:color w:val="000000" w:themeColor="text1"/>
                <w:sz w:val="21"/>
                <w:szCs w:val="21"/>
                <w:lang w:eastAsia="zh-CN"/>
                <w14:textFill>
                  <w14:solidFill>
                    <w14:schemeClr w14:val="tx1"/>
                  </w14:solidFill>
                </w14:textFill>
              </w:rPr>
              <w:t>施工</w:t>
            </w:r>
            <w:r>
              <w:rPr>
                <w:rFonts w:hint="eastAsia" w:eastAsia="宋体"/>
                <w:color w:val="000000" w:themeColor="text1"/>
                <w:sz w:val="21"/>
                <w:szCs w:val="21"/>
                <w14:textFill>
                  <w14:solidFill>
                    <w14:schemeClr w14:val="tx1"/>
                  </w14:solidFill>
                </w14:textFill>
              </w:rPr>
              <w:t>记录进行标识；能做到追溯的目的。</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顾客或外部供方的财产</w:t>
            </w:r>
          </w:p>
        </w:tc>
        <w:tc>
          <w:tcPr>
            <w:tcW w:w="960" w:type="dxa"/>
          </w:tcPr>
          <w:p>
            <w:pPr>
              <w:spacing w:line="400" w:lineRule="atLeast"/>
              <w:ind w:right="-158" w:rightChars="-75"/>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8.5.3</w:t>
            </w:r>
          </w:p>
          <w:p>
            <w:pPr>
              <w:adjustRightInd w:val="0"/>
              <w:snapToGrid w:val="0"/>
              <w:jc w:val="center"/>
              <w:rPr>
                <w:rFonts w:ascii="宋体" w:hAnsi="宋体" w:eastAsia="宋体" w:cs="宋体"/>
                <w:b/>
                <w:bCs/>
                <w:color w:val="000000" w:themeColor="text1"/>
                <w:szCs w:val="21"/>
                <w14:textFill>
                  <w14:solidFill>
                    <w14:schemeClr w14:val="tx1"/>
                  </w14:solidFill>
                </w14:textFill>
              </w:rPr>
            </w:pPr>
          </w:p>
        </w:tc>
        <w:tc>
          <w:tcPr>
            <w:tcW w:w="10395"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公司的顾客财产有顾客信息、合同</w:t>
            </w:r>
            <w:r>
              <w:rPr>
                <w:rFonts w:hint="eastAsia" w:ascii="宋体" w:hAnsi="宋体" w:cs="宋体"/>
                <w:color w:val="000000" w:themeColor="text1"/>
                <w:szCs w:val="21"/>
                <w:lang w:eastAsia="zh-CN"/>
                <w14:textFill>
                  <w14:solidFill>
                    <w14:schemeClr w14:val="tx1"/>
                  </w14:solidFill>
                </w14:textFill>
              </w:rPr>
              <w:t>、服务实施现场顾客处的物资、</w:t>
            </w:r>
            <w:r>
              <w:rPr>
                <w:rFonts w:hint="eastAsia" w:ascii="宋体" w:hAnsi="宋体" w:cs="宋体"/>
                <w:color w:val="000000" w:themeColor="text1"/>
                <w:szCs w:val="21"/>
                <w:lang w:val="en-US" w:eastAsia="zh-CN"/>
                <w14:textFill>
                  <w14:solidFill>
                    <w14:schemeClr w14:val="tx1"/>
                  </w14:solidFill>
                </w14:textFill>
              </w:rPr>
              <w:t>施工图纸</w:t>
            </w:r>
            <w:r>
              <w:rPr>
                <w:rFonts w:hint="eastAsia" w:ascii="宋体" w:hAnsi="宋体" w:cs="宋体"/>
                <w:color w:val="000000" w:themeColor="text1"/>
                <w:szCs w:val="21"/>
                <w:lang w:eastAsia="zh-CN"/>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，公司对顾客财产进行了保存</w:t>
            </w:r>
            <w:r>
              <w:rPr>
                <w:rFonts w:hint="eastAsia" w:ascii="宋体" w:hAnsi="宋体" w:cs="宋体"/>
                <w:color w:val="000000" w:themeColor="text1"/>
                <w:szCs w:val="21"/>
                <w:lang w:eastAsia="zh-CN"/>
                <w14:textFill>
                  <w14:solidFill>
                    <w14:schemeClr w14:val="tx1"/>
                  </w14:solidFill>
                </w14:textFill>
              </w:rPr>
              <w:t>、保护</w:t>
            </w:r>
            <w:r>
              <w:rPr>
                <w:rFonts w:hint="eastAsia" w:ascii="宋体" w:hAnsi="宋体" w:cs="宋体"/>
                <w:color w:val="000000" w:themeColor="text1"/>
                <w:szCs w:val="21"/>
                <w14:textFill>
                  <w14:solidFill>
                    <w14:schemeClr w14:val="tx1"/>
                  </w14:solidFill>
                </w14:textFill>
              </w:rPr>
              <w:t>，当顾客财产丢失时，应告知顾客。在</w:t>
            </w:r>
            <w:r>
              <w:rPr>
                <w:rFonts w:hint="eastAsia" w:ascii="宋体" w:hAnsi="宋体" w:cs="宋体"/>
                <w:color w:val="000000" w:themeColor="text1"/>
                <w:szCs w:val="21"/>
                <w:lang w:eastAsia="zh-CN"/>
                <w14:textFill>
                  <w14:solidFill>
                    <w14:schemeClr w14:val="tx1"/>
                  </w14:solidFill>
                </w14:textFill>
              </w:rPr>
              <w:t>实施方案中明确了项目实施前、实施中及实施后对</w:t>
            </w:r>
            <w:r>
              <w:rPr>
                <w:rFonts w:hint="eastAsia" w:ascii="宋体" w:hAnsi="宋体" w:cs="宋体"/>
                <w:color w:val="000000" w:themeColor="text1"/>
                <w:szCs w:val="21"/>
                <w14:textFill>
                  <w14:solidFill>
                    <w14:schemeClr w14:val="tx1"/>
                  </w14:solidFill>
                </w14:textFill>
              </w:rPr>
              <w:t>服务现场顾客财产</w:t>
            </w:r>
            <w:r>
              <w:rPr>
                <w:rFonts w:hint="eastAsia" w:ascii="宋体" w:hAnsi="宋体" w:cs="宋体"/>
                <w:color w:val="000000" w:themeColor="text1"/>
                <w:szCs w:val="21"/>
                <w:lang w:eastAsia="zh-CN"/>
                <w14:textFill>
                  <w14:solidFill>
                    <w14:schemeClr w14:val="tx1"/>
                  </w14:solidFill>
                </w14:textFill>
              </w:rPr>
              <w:t>的保护措施及要求</w:t>
            </w:r>
            <w:r>
              <w:rPr>
                <w:rFonts w:hint="eastAsia" w:ascii="宋体" w:hAnsi="宋体" w:cs="宋体"/>
                <w:color w:val="000000" w:themeColor="text1"/>
                <w:szCs w:val="21"/>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负责人讲目前没有发生顾客或外部供方财产丢失或损伤情况</w:t>
            </w:r>
            <w:r>
              <w:rPr>
                <w:rFonts w:hint="eastAsia" w:ascii="宋体" w:hAnsi="宋体" w:cs="宋体"/>
                <w:color w:val="000000" w:themeColor="text1"/>
                <w:szCs w:val="21"/>
                <w:lang w:eastAsia="zh-CN"/>
                <w14:textFill>
                  <w14:solidFill>
                    <w14:schemeClr w14:val="tx1"/>
                  </w14:solidFill>
                </w14:textFill>
              </w:rPr>
              <w:t>。</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防护</w:t>
            </w:r>
          </w:p>
        </w:tc>
        <w:tc>
          <w:tcPr>
            <w:tcW w:w="960" w:type="dxa"/>
          </w:tcPr>
          <w:p>
            <w:pPr>
              <w:adjustRightInd w:val="0"/>
              <w:snapToGrid w:val="0"/>
              <w:jc w:val="both"/>
              <w:rPr>
                <w:rFonts w:ascii="宋体" w:hAnsi="宋体" w:eastAsia="宋体" w:cs="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8.5.4</w:t>
            </w:r>
          </w:p>
        </w:tc>
        <w:tc>
          <w:tcPr>
            <w:tcW w:w="10395" w:type="dxa"/>
          </w:tcPr>
          <w:p>
            <w:pPr>
              <w:spacing w:line="400" w:lineRule="exac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查公司文件，对产品的防护进行了要求</w:t>
            </w:r>
          </w:p>
          <w:p>
            <w:pPr>
              <w:spacing w:line="400" w:lineRule="exac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系统集成项目的防护：在</w:t>
            </w:r>
            <w:r>
              <w:rPr>
                <w:rFonts w:hint="eastAsia" w:ascii="宋体" w:hAnsi="宋体" w:eastAsia="宋体"/>
                <w:color w:val="000000" w:themeColor="text1"/>
                <w:sz w:val="21"/>
                <w:szCs w:val="21"/>
                <w:lang w:val="en-US" w:eastAsia="zh-CN"/>
                <w14:textFill>
                  <w14:solidFill>
                    <w14:schemeClr w14:val="tx1"/>
                  </w14:solidFill>
                </w14:textFill>
              </w:rPr>
              <w:t>重庆公运渝南冻品市场安防监控及广播系统安装采购项目</w:t>
            </w:r>
            <w:r>
              <w:rPr>
                <w:rFonts w:hint="eastAsia" w:ascii="宋体" w:hAnsi="宋体" w:eastAsia="宋体"/>
                <w:color w:val="000000" w:themeColor="text1"/>
                <w:sz w:val="21"/>
                <w:szCs w:val="21"/>
                <w:lang w:eastAsia="zh-CN"/>
                <w14:textFill>
                  <w14:solidFill>
                    <w14:schemeClr w14:val="tx1"/>
                  </w14:solidFill>
                </w14:textFill>
              </w:rPr>
              <w:t>系统集成现场查看，待用的电线、网线、设备均进行了防护管理，已布好的线均用扎线固定或用塑料管防护，</w:t>
            </w:r>
            <w:r>
              <w:rPr>
                <w:rFonts w:hint="eastAsia" w:ascii="宋体" w:hAnsi="宋体" w:eastAsia="宋体"/>
                <w:color w:val="000000" w:themeColor="text1"/>
                <w:sz w:val="21"/>
                <w:szCs w:val="21"/>
                <w:lang w:val="en-US" w:eastAsia="zh-CN"/>
                <w14:textFill>
                  <w14:solidFill>
                    <w14:schemeClr w14:val="tx1"/>
                  </w14:solidFill>
                </w14:textFill>
              </w:rPr>
              <w:t>监控设备、机房柜机</w:t>
            </w:r>
            <w:r>
              <w:rPr>
                <w:rFonts w:hint="eastAsia" w:ascii="宋体" w:hAnsi="宋体" w:eastAsia="宋体"/>
                <w:color w:val="000000" w:themeColor="text1"/>
                <w:sz w:val="21"/>
                <w:szCs w:val="21"/>
                <w:lang w:eastAsia="zh-CN"/>
                <w14:textFill>
                  <w14:solidFill>
                    <w14:schemeClr w14:val="tx1"/>
                  </w14:solidFill>
                </w14:textFill>
              </w:rPr>
              <w:t>安装固定到位，能起到有效防护。</w:t>
            </w:r>
          </w:p>
          <w:p>
            <w:pPr>
              <w:spacing w:line="400" w:lineRule="exac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采购的产品采用物流运输，人工搬运，现场堆放按区域划分，原包装防护，堆码整齐，保证堆放环境干燥。</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基本符合要求。</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交付后活动</w:t>
            </w:r>
          </w:p>
        </w:tc>
        <w:tc>
          <w:tcPr>
            <w:tcW w:w="960" w:type="dxa"/>
          </w:tcPr>
          <w:p>
            <w:pPr>
              <w:spacing w:line="400" w:lineRule="exact"/>
              <w:ind w:right="-158" w:rightChars="-75"/>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8.5.5</w:t>
            </w:r>
          </w:p>
          <w:p>
            <w:pPr>
              <w:adjustRightInd w:val="0"/>
              <w:snapToGrid w:val="0"/>
              <w:jc w:val="center"/>
              <w:rPr>
                <w:rFonts w:ascii="宋体" w:hAnsi="宋体" w:eastAsia="宋体" w:cs="宋体"/>
                <w:b/>
                <w:bCs/>
                <w:color w:val="000000" w:themeColor="text1"/>
                <w:szCs w:val="21"/>
                <w14:textFill>
                  <w14:solidFill>
                    <w14:schemeClr w14:val="tx1"/>
                  </w14:solidFill>
                </w14:textFill>
              </w:rPr>
            </w:pPr>
          </w:p>
        </w:tc>
        <w:tc>
          <w:tcPr>
            <w:tcW w:w="10395" w:type="dxa"/>
          </w:tcPr>
          <w:p>
            <w:pPr>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查问，对于已经交付的产品</w:t>
            </w:r>
            <w:r>
              <w:rPr>
                <w:rFonts w:hint="eastAsia" w:ascii="宋体" w:hAnsi="宋体" w:eastAsia="宋体" w:cs="宋体"/>
                <w:color w:val="000000" w:themeColor="text1"/>
                <w:sz w:val="21"/>
                <w:szCs w:val="21"/>
                <w:lang w:eastAsia="zh-CN"/>
                <w14:textFill>
                  <w14:solidFill>
                    <w14:schemeClr w14:val="tx1"/>
                  </w14:solidFill>
                </w14:textFill>
              </w:rPr>
              <w:t>及项目</w:t>
            </w:r>
            <w:r>
              <w:rPr>
                <w:rFonts w:hint="eastAsia" w:ascii="宋体" w:hAnsi="宋体" w:eastAsia="宋体" w:cs="宋体"/>
                <w:color w:val="000000" w:themeColor="text1"/>
                <w:sz w:val="21"/>
                <w:szCs w:val="21"/>
                <w14:textFill>
                  <w14:solidFill>
                    <w14:schemeClr w14:val="tx1"/>
                  </w14:solidFill>
                </w14:textFill>
              </w:rPr>
              <w:t>，公司承诺：交付后随时跟踪质量状况，发现问题，及时进行解决</w:t>
            </w:r>
            <w:r>
              <w:rPr>
                <w:rFonts w:hint="eastAsia" w:ascii="宋体" w:hAnsi="宋体" w:eastAsia="宋体" w:cs="宋体"/>
                <w:color w:val="000000" w:themeColor="text1"/>
                <w:sz w:val="21"/>
                <w:szCs w:val="21"/>
                <w:lang w:eastAsia="zh-CN"/>
                <w14:textFill>
                  <w14:solidFill>
                    <w14:schemeClr w14:val="tx1"/>
                  </w14:solidFill>
                </w14:textFill>
              </w:rPr>
              <w:t>或更换</w:t>
            </w:r>
            <w:r>
              <w:rPr>
                <w:rFonts w:hint="eastAsia" w:ascii="宋体" w:hAnsi="宋体" w:eastAsia="宋体" w:cs="宋体"/>
                <w:color w:val="000000" w:themeColor="text1"/>
                <w:sz w:val="21"/>
                <w:szCs w:val="21"/>
                <w14:textFill>
                  <w14:solidFill>
                    <w14:schemeClr w14:val="tx1"/>
                  </w14:solidFill>
                </w14:textFill>
              </w:rPr>
              <w:t>。</w:t>
            </w:r>
          </w:p>
          <w:p>
            <w:pPr>
              <w:spacing w:line="400" w:lineRule="exact"/>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公司明确产品和服务相关交付后活动的安排及管控要求，包括满足以下各项内容要求。如:</w:t>
            </w:r>
          </w:p>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w:t>
            </w:r>
            <w:r>
              <w:rPr>
                <w:rFonts w:hint="eastAsia" w:ascii="宋体" w:hAnsi="宋体" w:eastAsia="宋体"/>
                <w:color w:val="000000" w:themeColor="text1"/>
                <w:sz w:val="21"/>
                <w:szCs w:val="21"/>
                <w:lang w:val="en-US" w:eastAsia="zh-CN"/>
                <w14:textFill>
                  <w14:solidFill>
                    <w14:schemeClr w14:val="tx1"/>
                  </w14:solidFill>
                </w14:textFill>
              </w:rPr>
              <w:t>法律法规要求；</w:t>
            </w:r>
          </w:p>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b）与产品和服务相关的潜在不期望的后果；</w:t>
            </w:r>
          </w:p>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c）其产品和服务的性质、用途和预期寿命；</w:t>
            </w:r>
          </w:p>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d）顾客要求；</w:t>
            </w:r>
          </w:p>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e）顾客反馈。</w:t>
            </w:r>
          </w:p>
          <w:p>
            <w:pPr>
              <w:spacing w:line="40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此外，也包括：交付后活动可能含的担保条款所规定的相关活动，诸如合同规定的维护服务等附加服务等。</w:t>
            </w:r>
          </w:p>
          <w:p>
            <w:pPr>
              <w:spacing w:line="400" w:lineRule="exac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质保服务及质保后的服务均明示在合同内，公司有专人</w:t>
            </w:r>
            <w:r>
              <w:rPr>
                <w:rFonts w:hint="eastAsia" w:ascii="宋体" w:hAnsi="宋体"/>
                <w:color w:val="000000" w:themeColor="text1"/>
                <w:sz w:val="21"/>
                <w:szCs w:val="21"/>
                <w:lang w:val="en-US" w:eastAsia="zh-CN"/>
                <w14:textFill>
                  <w14:solidFill>
                    <w14:schemeClr w14:val="tx1"/>
                  </w14:solidFill>
                </w14:textFill>
              </w:rPr>
              <w:t>对</w:t>
            </w:r>
            <w:r>
              <w:rPr>
                <w:rFonts w:hint="eastAsia" w:ascii="宋体" w:hAnsi="宋体" w:eastAsia="宋体"/>
                <w:color w:val="000000" w:themeColor="text1"/>
                <w:sz w:val="21"/>
                <w:szCs w:val="21"/>
                <w:lang w:val="en-US" w:eastAsia="zh-CN"/>
                <w14:textFill>
                  <w14:solidFill>
                    <w14:schemeClr w14:val="tx1"/>
                  </w14:solidFill>
                </w14:textFill>
              </w:rPr>
              <w:t>客户提出的</w:t>
            </w:r>
            <w:r>
              <w:rPr>
                <w:rFonts w:hint="eastAsia" w:ascii="宋体" w:hAnsi="宋体"/>
                <w:color w:val="000000" w:themeColor="text1"/>
                <w:sz w:val="21"/>
                <w:szCs w:val="21"/>
                <w:lang w:val="en-US" w:eastAsia="zh-CN"/>
                <w14:textFill>
                  <w14:solidFill>
                    <w14:schemeClr w14:val="tx1"/>
                  </w14:solidFill>
                </w14:textFill>
              </w:rPr>
              <w:t>投诉及问询进行解答，出现问题时有技术人员进行远程指导或上门服务。</w:t>
            </w:r>
          </w:p>
          <w:p>
            <w:pPr>
              <w:spacing w:line="400" w:lineRule="exact"/>
              <w:ind w:firstLine="420" w:firstLineChars="200"/>
              <w:rPr>
                <w:rFonts w:hint="default" w:ascii="宋体" w:hAnsi="宋体" w:eastAsia="宋体" w:cs="Arial"/>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现场记录及沟通确认：已基本满足交付后活动的要求</w:t>
            </w:r>
            <w:r>
              <w:rPr>
                <w:rFonts w:hint="eastAsia" w:ascii="宋体" w:hAnsi="宋体"/>
                <w:color w:val="000000" w:themeColor="text1"/>
                <w:sz w:val="21"/>
                <w:szCs w:val="21"/>
                <w:lang w:val="en-US" w:eastAsia="zh-CN"/>
                <w14:textFill>
                  <w14:solidFill>
                    <w14:schemeClr w14:val="tx1"/>
                  </w14:solidFill>
                </w14:textFill>
              </w:rPr>
              <w:t>。</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更改控制</w:t>
            </w:r>
          </w:p>
        </w:tc>
        <w:tc>
          <w:tcPr>
            <w:tcW w:w="960" w:type="dxa"/>
          </w:tcPr>
          <w:p>
            <w:pPr>
              <w:adjustRightInd w:val="0"/>
              <w:snapToGrid w:val="0"/>
              <w:jc w:val="both"/>
              <w:rPr>
                <w:rFonts w:ascii="宋体" w:hAnsi="宋体" w:eastAsia="宋体" w:cs="宋体"/>
                <w:b/>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8.5.6</w:t>
            </w:r>
          </w:p>
        </w:tc>
        <w:tc>
          <w:tcPr>
            <w:tcW w:w="10395" w:type="dxa"/>
          </w:tcPr>
          <w:p>
            <w:pPr>
              <w:spacing w:line="40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查，公司对产品实现过程的更改策划了管理要求。主要包括：方案更改、产品信息更改等。</w:t>
            </w:r>
          </w:p>
          <w:p>
            <w:pPr>
              <w:spacing w:line="40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现场查，公司对于更改信息的管理，均为重新发放更改文件，并回收作废的文件。</w:t>
            </w:r>
          </w:p>
          <w:p>
            <w:pPr>
              <w:spacing w:line="40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查，对于方案、产品信息等更改，必须经过评审，确认能满足要求后方能进行，具体按文件管理要求。</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查，近期暂无方案、产品信息变更的情况。</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产品和服务放行；</w:t>
            </w:r>
          </w:p>
        </w:tc>
        <w:tc>
          <w:tcPr>
            <w:tcW w:w="960" w:type="dxa"/>
          </w:tcPr>
          <w:p>
            <w:pP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8.6</w:t>
            </w:r>
          </w:p>
        </w:tc>
        <w:tc>
          <w:tcPr>
            <w:tcW w:w="10395" w:type="dxa"/>
          </w:tcPr>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◆公司为验证产品和服务的要求是否得到满足对需实施监视和检验的阶段、过程、项目及记录等予以规定，查见公司检验规范规定了原材料、过程、成品验收的检验方法、标准。</w:t>
            </w:r>
          </w:p>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公司对特殊放行或紧急放行情况予以界定，原则上，一般情况下不许特殊放行或紧急放行；若特殊情况下，要实施紧急放行时，一定要得到质量负责人许可、公司总经理批准，适用时得到顾客的批准后方可实施。体系运行至今尚未发生特殊放行或紧急放行的情况。</w:t>
            </w:r>
          </w:p>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◆公司明确对各阶段产品和服务的放行均须实施必要的记录并保留。</w:t>
            </w:r>
          </w:p>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查，公司根据：国家标准GB 50198-94，《民用闭路监视电视系统工程技术规范》、GA/T 75-94安全防范工程程序和要求《安全防范工程技术规范》（GB50348－2004）、《视频安防监控系统技术要求》（GA/T367－2001）、《信息技术客户通用电缆铺设要求》(ISO/IEC11801)、《安全防范工程技术规范》GB50348-2004 、《软件工程 软件生存周期过程 用于项目管理的指南》GB/Z 20156-2006、《电子计算机机房设计规范》GB 50174-1993 等，公司策划了：《</w:t>
            </w:r>
            <w:r>
              <w:rPr>
                <w:rFonts w:hint="eastAsia" w:ascii="宋体"/>
                <w:color w:val="000000" w:themeColor="text1"/>
                <w:lang w:eastAsia="zh-CN"/>
                <w14:textFill>
                  <w14:solidFill>
                    <w14:schemeClr w14:val="tx1"/>
                  </w14:solidFill>
                </w14:textFill>
              </w:rPr>
              <w:t>设计开发</w:t>
            </w:r>
            <w:r>
              <w:rPr>
                <w:rFonts w:hint="eastAsia" w:ascii="宋体"/>
                <w:color w:val="000000" w:themeColor="text1"/>
                <w14:textFill>
                  <w14:solidFill>
                    <w14:schemeClr w14:val="tx1"/>
                  </w14:solidFill>
                </w14:textFill>
              </w:rPr>
              <w:t>控制程序</w:t>
            </w:r>
            <w:r>
              <w:rPr>
                <w:rFonts w:hint="eastAsia" w:ascii="宋体" w:hAnsi="宋体" w:eastAsia="宋体"/>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kern w:val="2"/>
                <w:sz w:val="21"/>
                <w:szCs w:val="21"/>
                <w:lang w:val="en-US" w:eastAsia="zh-CN" w:bidi="ar-SA"/>
                <w14:textFill>
                  <w14:solidFill>
                    <w14:schemeClr w14:val="tx1"/>
                  </w14:solidFill>
                </w14:textFill>
              </w:rPr>
              <w:t>招投</w:t>
            </w:r>
            <w:r>
              <w:rPr>
                <w:rFonts w:hint="eastAsia" w:ascii="宋体" w:hAnsi="宋体" w:eastAsia="宋体"/>
                <w:color w:val="000000" w:themeColor="text1"/>
                <w:kern w:val="2"/>
                <w:sz w:val="21"/>
                <w:szCs w:val="21"/>
                <w:lang w:val="en-US" w:eastAsia="zh-CN" w:bidi="ar-SA"/>
                <w14:textFill>
                  <w14:solidFill>
                    <w14:schemeClr w14:val="tx1"/>
                  </w14:solidFill>
                </w14:textFill>
              </w:rPr>
              <w:t>标文件》</w:t>
            </w:r>
            <w:r>
              <w:rPr>
                <w:rFonts w:hint="eastAsia" w:ascii="宋体" w:hAnsi="宋体"/>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14:textFill>
                  <w14:solidFill>
                    <w14:schemeClr w14:val="tx1"/>
                  </w14:solidFill>
                </w14:textFill>
              </w:rPr>
              <w:t>《过程监视和测量控制程序》</w:t>
            </w:r>
            <w:r>
              <w:rPr>
                <w:rFonts w:hint="eastAsia" w:ascii="宋体" w:hAnsi="宋体"/>
                <w:color w:val="000000" w:themeColor="text1"/>
                <w:lang w:eastAsia="zh-CN"/>
                <w14:textFill>
                  <w14:solidFill>
                    <w14:schemeClr w14:val="tx1"/>
                  </w14:solidFill>
                </w14:textFill>
              </w:rPr>
              <w:t>《项目实施方案》</w:t>
            </w:r>
            <w:r>
              <w:rPr>
                <w:rFonts w:hint="eastAsia" w:ascii="宋体" w:hAnsi="宋体" w:eastAsia="宋体"/>
                <w:color w:val="000000" w:themeColor="text1"/>
                <w:kern w:val="2"/>
                <w:sz w:val="21"/>
                <w:szCs w:val="21"/>
                <w:lang w:val="en-US" w:eastAsia="zh-CN" w:bidi="ar-SA"/>
                <w14:textFill>
                  <w14:solidFill>
                    <w14:schemeClr w14:val="tx1"/>
                  </w14:solidFill>
                </w14:textFill>
              </w:rPr>
              <w:t>等对计算机系统集成过程及</w:t>
            </w:r>
            <w:r>
              <w:rPr>
                <w:rFonts w:hint="eastAsia" w:ascii="宋体" w:hAnsi="宋体"/>
                <w:color w:val="000000" w:themeColor="text1"/>
                <w:kern w:val="2"/>
                <w:sz w:val="21"/>
                <w:szCs w:val="21"/>
                <w:lang w:val="en-US" w:eastAsia="zh-CN" w:bidi="ar-SA"/>
                <w14:textFill>
                  <w14:solidFill>
                    <w14:schemeClr w14:val="tx1"/>
                  </w14:solidFill>
                </w14:textFill>
              </w:rPr>
              <w:t>产品销售</w:t>
            </w:r>
            <w:r>
              <w:rPr>
                <w:rFonts w:hint="eastAsia" w:ascii="宋体" w:hAnsi="宋体" w:eastAsia="宋体"/>
                <w:color w:val="000000" w:themeColor="text1"/>
                <w:kern w:val="2"/>
                <w:sz w:val="21"/>
                <w:szCs w:val="21"/>
                <w:lang w:val="en-US" w:eastAsia="zh-CN" w:bidi="ar-SA"/>
                <w14:textFill>
                  <w14:solidFill>
                    <w14:schemeClr w14:val="tx1"/>
                  </w14:solidFill>
                </w14:textFill>
              </w:rPr>
              <w:t>进行了监视和测量。</w:t>
            </w:r>
          </w:p>
          <w:p>
            <w:pPr>
              <w:spacing w:line="400" w:lineRule="exact"/>
              <w:ind w:firstLine="422"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b/>
                <w:bCs/>
                <w:color w:val="000000" w:themeColor="text1"/>
                <w:kern w:val="2"/>
                <w:sz w:val="21"/>
                <w:szCs w:val="21"/>
                <w:lang w:val="en-US" w:eastAsia="zh-CN" w:bidi="ar-SA"/>
                <w14:textFill>
                  <w14:solidFill>
                    <w14:schemeClr w14:val="tx1"/>
                  </w14:solidFill>
                </w14:textFill>
              </w:rPr>
              <w:t>一、</w:t>
            </w:r>
            <w:r>
              <w:rPr>
                <w:rFonts w:hint="eastAsia" w:ascii="宋体" w:hAnsi="宋体" w:eastAsia="宋体"/>
                <w:b/>
                <w:bCs/>
                <w:color w:val="000000" w:themeColor="text1"/>
                <w:kern w:val="2"/>
                <w:sz w:val="21"/>
                <w:szCs w:val="21"/>
                <w:lang w:val="en-US" w:eastAsia="zh-CN" w:bidi="ar-SA"/>
                <w14:textFill>
                  <w14:solidFill>
                    <w14:schemeClr w14:val="tx1"/>
                  </w14:solidFill>
                </w14:textFill>
              </w:rPr>
              <w:t>采购产品</w:t>
            </w:r>
            <w:r>
              <w:rPr>
                <w:rFonts w:hint="eastAsia" w:ascii="宋体" w:hAnsi="宋体"/>
                <w:b/>
                <w:bCs/>
                <w:color w:val="000000" w:themeColor="text1"/>
                <w:kern w:val="2"/>
                <w:sz w:val="21"/>
                <w:szCs w:val="21"/>
                <w:lang w:val="en-US" w:eastAsia="zh-CN" w:bidi="ar-SA"/>
                <w14:textFill>
                  <w14:solidFill>
                    <w14:schemeClr w14:val="tx1"/>
                  </w14:solidFill>
                </w14:textFill>
              </w:rPr>
              <w:t>进货检验</w:t>
            </w:r>
            <w:r>
              <w:rPr>
                <w:rFonts w:hint="eastAsia" w:ascii="宋体" w:hAnsi="宋体" w:eastAsia="宋体"/>
                <w:b/>
                <w:bCs/>
                <w:color w:val="000000" w:themeColor="text1"/>
                <w:kern w:val="2"/>
                <w:sz w:val="21"/>
                <w:szCs w:val="21"/>
                <w:lang w:val="en-US" w:eastAsia="zh-CN" w:bidi="ar-SA"/>
                <w14:textFill>
                  <w14:solidFill>
                    <w14:schemeClr w14:val="tx1"/>
                  </w14:solidFill>
                </w14:textFill>
              </w:rPr>
              <w:t>：</w:t>
            </w:r>
          </w:p>
          <w:p>
            <w:pPr>
              <w:spacing w:line="400" w:lineRule="exact"/>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1. 查《采购物资检验单》</w:t>
            </w:r>
          </w:p>
          <w:p>
            <w:pPr>
              <w:widowControl/>
              <w:spacing w:line="360" w:lineRule="auto"/>
              <w:ind w:firstLine="420" w:firstLineChars="200"/>
              <w:jc w:val="left"/>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采购日期：</w:t>
            </w:r>
            <w:r>
              <w:rPr>
                <w:rFonts w:hint="eastAsia" w:ascii="宋体" w:hAnsi="宋体" w:cs="宋体"/>
                <w:color w:val="000000" w:themeColor="text1"/>
                <w:kern w:val="0"/>
                <w:sz w:val="21"/>
                <w:szCs w:val="21"/>
                <w:highlight w:val="none"/>
                <w:lang w:val="en-US" w:eastAsia="zh-CN"/>
                <w14:textFill>
                  <w14:solidFill>
                    <w14:schemeClr w14:val="tx1"/>
                  </w14:solidFill>
                </w14:textFill>
              </w:rPr>
              <w:t>2021.6.17</w:t>
            </w:r>
          </w:p>
          <w:p>
            <w:pPr>
              <w:widowControl/>
              <w:spacing w:line="360" w:lineRule="auto"/>
              <w:ind w:firstLine="420" w:firstLineChars="20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产品名称               型号              数量       </w:t>
            </w:r>
          </w:p>
          <w:p>
            <w:pPr>
              <w:widowControl/>
              <w:tabs>
                <w:tab w:val="left" w:pos="5762"/>
              </w:tabs>
              <w:spacing w:line="360" w:lineRule="auto"/>
              <w:ind w:firstLine="420" w:firstLineChars="200"/>
              <w:jc w:val="left"/>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网络摄像机           DS-2CD7A.....         4台</w:t>
            </w:r>
            <w:r>
              <w:rPr>
                <w:rFonts w:hint="eastAsia" w:ascii="宋体" w:hAnsi="宋体" w:cs="宋体"/>
                <w:color w:val="000000" w:themeColor="text1"/>
                <w:kern w:val="0"/>
                <w:sz w:val="21"/>
                <w:szCs w:val="21"/>
                <w:highlight w:val="none"/>
                <w:lang w:val="en-US" w:eastAsia="zh-CN"/>
                <w14:textFill>
                  <w14:solidFill>
                    <w14:schemeClr w14:val="tx1"/>
                  </w14:solidFill>
                </w14:textFill>
              </w:rPr>
              <w:tab/>
            </w: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p>
          <w:p>
            <w:pPr>
              <w:widowControl/>
              <w:tabs>
                <w:tab w:val="left" w:pos="6171"/>
              </w:tabs>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热成像筒型摄像机     DS-2TD261S...         6台   </w:t>
            </w:r>
          </w:p>
          <w:p>
            <w:pPr>
              <w:widowControl/>
              <w:tabs>
                <w:tab w:val="left" w:pos="6171"/>
              </w:tabs>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智能球型摄像机       IDS-2SE7C...          3台</w:t>
            </w:r>
          </w:p>
          <w:p>
            <w:pPr>
              <w:pStyle w:val="2"/>
              <w:ind w:firstLine="420" w:firstLineChars="200"/>
              <w:rPr>
                <w:rFonts w:hint="default"/>
                <w:color w:val="000000" w:themeColor="text1"/>
                <w:lang w:val="en-US"/>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检验项目 ：名称/外观/规格/型号、供方资格、数量与订单/进货单相符、检验报告或质量证明文件。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结论：合格</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 xml:space="preserve">      </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检验人：</w:t>
            </w:r>
            <w:r>
              <w:rPr>
                <w:rFonts w:hint="eastAsia" w:ascii="宋体" w:hAnsi="宋体" w:cs="宋体"/>
                <w:color w:val="000000" w:themeColor="text1"/>
                <w:kern w:val="0"/>
                <w:sz w:val="21"/>
                <w:szCs w:val="21"/>
                <w:highlight w:val="none"/>
                <w:lang w:val="en-US" w:eastAsia="zh-CN"/>
                <w14:textFill>
                  <w14:solidFill>
                    <w14:schemeClr w14:val="tx1"/>
                  </w14:solidFill>
                </w14:textFill>
              </w:rPr>
              <w:t>戴勤燕</w:t>
            </w:r>
          </w:p>
          <w:p>
            <w:pPr>
              <w:widowControl/>
              <w:spacing w:line="360" w:lineRule="auto"/>
              <w:ind w:firstLine="420" w:firstLineChars="20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采购日期：20</w:t>
            </w: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09</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18</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产品名称：</w:t>
            </w:r>
            <w:r>
              <w:rPr>
                <w:rFonts w:hint="eastAsia"/>
                <w:color w:val="000000" w:themeColor="text1"/>
                <w:highlight w:val="none"/>
                <w:lang w:val="en-US" w:eastAsia="zh-CN"/>
                <w14:textFill>
                  <w14:solidFill>
                    <w14:schemeClr w14:val="tx1"/>
                  </w14:solidFill>
                </w14:textFill>
              </w:rPr>
              <w:t>UPS主机1台、电池柜1套、蓄电池16只</w:t>
            </w:r>
            <w:r>
              <w:rPr>
                <w:rFonts w:hint="eastAsia" w:ascii="宋体" w:hAnsi="宋体" w:cs="宋体"/>
                <w:color w:val="000000" w:themeColor="text1"/>
                <w:kern w:val="0"/>
                <w:sz w:val="21"/>
                <w:szCs w:val="21"/>
                <w:highlight w:val="none"/>
                <w14:textFill>
                  <w14:solidFill>
                    <w14:schemeClr w14:val="tx1"/>
                  </w14:solidFill>
                </w14:textFill>
              </w:rPr>
              <w:t xml:space="preserve">  </w:t>
            </w:r>
            <w:r>
              <w:rPr>
                <w:rFonts w:hint="eastAsia" w:ascii="宋体" w:hAnsi="宋体"/>
                <w:color w:val="000000" w:themeColor="text1"/>
                <w:szCs w:val="24"/>
                <w:highlight w:val="none"/>
                <w14:textFill>
                  <w14:solidFill>
                    <w14:schemeClr w14:val="tx1"/>
                  </w14:solidFill>
                </w14:textFill>
              </w:rPr>
              <w:t xml:space="preserve">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检验项目 ：名称/外观/规格/型号、数量与订单/进货单相符等。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结论：合格</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 xml:space="preserve">    </w:t>
            </w:r>
          </w:p>
          <w:p>
            <w:pPr>
              <w:widowControl/>
              <w:spacing w:line="360" w:lineRule="auto"/>
              <w:ind w:firstLine="420" w:firstLineChars="200"/>
              <w:jc w:val="left"/>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检验人：</w:t>
            </w:r>
            <w:r>
              <w:rPr>
                <w:rFonts w:hint="eastAsia" w:ascii="宋体" w:hAnsi="宋体" w:cs="宋体"/>
                <w:color w:val="000000" w:themeColor="text1"/>
                <w:kern w:val="0"/>
                <w:sz w:val="21"/>
                <w:szCs w:val="21"/>
                <w:highlight w:val="none"/>
                <w:lang w:val="en-US" w:eastAsia="zh-CN"/>
                <w14:textFill>
                  <w14:solidFill>
                    <w14:schemeClr w14:val="tx1"/>
                  </w14:solidFill>
                </w14:textFill>
              </w:rPr>
              <w:t>戴勤燕</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14:textFill>
                  <w14:solidFill>
                    <w14:schemeClr w14:val="tx1"/>
                  </w14:solidFill>
                </w14:textFill>
              </w:rPr>
              <w:t>采购日期：20</w:t>
            </w:r>
            <w:r>
              <w:rPr>
                <w:rFonts w:hint="eastAsia" w:ascii="宋体"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20</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产品名称：</w:t>
            </w:r>
            <w:r>
              <w:rPr>
                <w:rFonts w:hint="eastAsia" w:ascii="宋体" w:hAnsi="宋体" w:cs="宋体"/>
                <w:bCs/>
                <w:color w:val="000000" w:themeColor="text1"/>
                <w:szCs w:val="24"/>
                <w:highlight w:val="none"/>
                <w:lang w:val="en-US" w:eastAsia="zh-CN"/>
                <w14:textFill>
                  <w14:solidFill>
                    <w14:schemeClr w14:val="tx1"/>
                  </w14:solidFill>
                </w14:textFill>
              </w:rPr>
              <w:t>联想P330台式工作站</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检验项目 ：名称/外观/规格/型号、数量与订单/进货单相符、检验报告或质量证明文件。      </w:t>
            </w:r>
          </w:p>
          <w:p>
            <w:pPr>
              <w:widowControl/>
              <w:spacing w:line="360" w:lineRule="auto"/>
              <w:ind w:firstLine="420" w:firstLineChars="200"/>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结论：合格     </w:t>
            </w:r>
          </w:p>
          <w:p>
            <w:pPr>
              <w:widowControl/>
              <w:spacing w:line="360" w:lineRule="auto"/>
              <w:ind w:firstLine="420" w:firstLineChars="20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检验人：</w:t>
            </w:r>
            <w:r>
              <w:rPr>
                <w:rFonts w:hint="eastAsia" w:ascii="宋体" w:hAnsi="宋体" w:cs="宋体"/>
                <w:color w:val="000000" w:themeColor="text1"/>
                <w:kern w:val="0"/>
                <w:sz w:val="21"/>
                <w:szCs w:val="21"/>
                <w:highlight w:val="none"/>
                <w:lang w:val="en-US" w:eastAsia="zh-CN"/>
                <w14:textFill>
                  <w14:solidFill>
                    <w14:schemeClr w14:val="tx1"/>
                  </w14:solidFill>
                </w14:textFill>
              </w:rPr>
              <w:t>戴勤燕</w:t>
            </w:r>
          </w:p>
          <w:p>
            <w:pPr>
              <w:spacing w:line="400" w:lineRule="exact"/>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w:t>
            </w:r>
          </w:p>
          <w:p>
            <w:pPr>
              <w:spacing w:line="400" w:lineRule="exact"/>
              <w:ind w:firstLine="422" w:firstLineChars="200"/>
              <w:rPr>
                <w:rFonts w:hint="eastAsia" w:ascii="宋体" w:hAnsi="宋体" w:eastAsia="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kern w:val="2"/>
                <w:sz w:val="21"/>
                <w:szCs w:val="21"/>
                <w:highlight w:val="none"/>
                <w:lang w:val="en-US" w:eastAsia="zh-CN" w:bidi="ar-SA"/>
                <w14:textFill>
                  <w14:solidFill>
                    <w14:schemeClr w14:val="tx1"/>
                  </w14:solidFill>
                </w14:textFill>
              </w:rPr>
              <w:t>二、</w:t>
            </w:r>
            <w:r>
              <w:rPr>
                <w:rFonts w:hint="eastAsia" w:ascii="宋体" w:hAnsi="宋体" w:eastAsia="宋体"/>
                <w:b/>
                <w:bCs/>
                <w:color w:val="000000" w:themeColor="text1"/>
                <w:kern w:val="2"/>
                <w:sz w:val="21"/>
                <w:szCs w:val="21"/>
                <w:highlight w:val="none"/>
                <w:lang w:val="en-US" w:eastAsia="zh-CN" w:bidi="ar-SA"/>
                <w14:textFill>
                  <w14:solidFill>
                    <w14:schemeClr w14:val="tx1"/>
                  </w14:solidFill>
                </w14:textFill>
              </w:rPr>
              <w:t>系统集成过程质量管理：</w:t>
            </w:r>
          </w:p>
          <w:p>
            <w:pPr>
              <w:spacing w:line="400" w:lineRule="exact"/>
              <w:ind w:firstLine="420" w:firstLineChars="200"/>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抽在建项目： 重庆公运渝南冻品市场安防监控及广播系统安装采购项目</w:t>
            </w:r>
          </w:p>
          <w:p>
            <w:pPr>
              <w:spacing w:line="400" w:lineRule="exact"/>
              <w:ind w:firstLine="420" w:firstLineChars="200"/>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顾客：重庆公运渝南冻品市场管理分公司</w:t>
            </w:r>
          </w:p>
          <w:p>
            <w:pPr>
              <w:spacing w:line="400" w:lineRule="exact"/>
              <w:ind w:firstLine="420" w:firstLineChars="200"/>
              <w:rPr>
                <w:rFonts w:hint="eastAsia" w:ascii="宋体" w:hAnsi="宋体" w:eastAsia="宋体" w:cs="新宋体-18030"/>
                <w:color w:val="000000" w:themeColor="text1"/>
                <w:sz w:val="21"/>
                <w:szCs w:val="21"/>
                <w:highlight w:val="none"/>
                <w:u w:val="none"/>
                <w14:textFill>
                  <w14:solidFill>
                    <w14:schemeClr w14:val="tx1"/>
                  </w14:solidFill>
                </w14:textFill>
              </w:rPr>
            </w:pP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查施工日志：</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枪机</w:t>
            </w:r>
            <w:r>
              <w:rPr>
                <w:rFonts w:hint="eastAsia" w:ascii="宋体" w:hAnsi="宋体" w:eastAsia="宋体" w:cs="新宋体-18030"/>
                <w:color w:val="000000" w:themeColor="text1"/>
                <w:sz w:val="21"/>
                <w:szCs w:val="21"/>
                <w:highlight w:val="none"/>
                <w:u w:val="none"/>
                <w14:textFill>
                  <w14:solidFill>
                    <w14:schemeClr w14:val="tx1"/>
                  </w14:solidFill>
                </w14:textFill>
              </w:rPr>
              <w:t>安装</w:t>
            </w:r>
          </w:p>
          <w:p>
            <w:pPr>
              <w:spacing w:line="400" w:lineRule="exact"/>
              <w:ind w:firstLine="420" w:firstLineChars="200"/>
              <w:rPr>
                <w:rFonts w:hint="default"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cs="新宋体-18030"/>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 xml:space="preserve">过程：综合布线  </w:t>
            </w:r>
            <w:bookmarkStart w:id="1" w:name="_Toc11962684"/>
            <w:bookmarkStart w:id="2" w:name="_Toc16154531"/>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依据《线管</w:t>
            </w:r>
            <w:r>
              <w:rPr>
                <w:rFonts w:hint="eastAsia" w:ascii="宋体" w:hAnsi="宋体"/>
                <w:color w:val="000000" w:themeColor="text1"/>
                <w:kern w:val="2"/>
                <w:sz w:val="21"/>
                <w:szCs w:val="21"/>
                <w:highlight w:val="none"/>
                <w:lang w:val="en-US" w:eastAsia="zh-CN" w:bidi="ar-SA"/>
                <w14:textFill>
                  <w14:solidFill>
                    <w14:schemeClr w14:val="tx1"/>
                  </w14:solidFill>
                </w14:textFill>
              </w:rPr>
              <w:t>布置</w:t>
            </w:r>
            <w:bookmarkEnd w:id="1"/>
            <w:bookmarkEnd w:id="2"/>
            <w:r>
              <w:rPr>
                <w:rFonts w:hint="eastAsia" w:ascii="宋体" w:hAnsi="宋体"/>
                <w:color w:val="000000" w:themeColor="text1"/>
                <w:kern w:val="2"/>
                <w:sz w:val="21"/>
                <w:szCs w:val="21"/>
                <w:highlight w:val="none"/>
                <w:lang w:val="en-US" w:eastAsia="zh-CN" w:bidi="ar-SA"/>
                <w14:textFill>
                  <w14:solidFill>
                    <w14:schemeClr w14:val="tx1"/>
                  </w14:solidFill>
                </w14:textFill>
              </w:rPr>
              <w:t>图</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监控点：用线材料、套管要求、接头检查等。</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检验结果：合格。</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检验人：廖涛</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时间：202</w:t>
            </w:r>
            <w:r>
              <w:rPr>
                <w:rFonts w:hint="eastAsia" w:ascii="宋体" w:hAnsi="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color w:val="000000" w:themeColor="text1"/>
                <w:kern w:val="2"/>
                <w:sz w:val="21"/>
                <w:szCs w:val="21"/>
                <w:highlight w:val="none"/>
                <w:lang w:val="en-US" w:eastAsia="zh-CN" w:bidi="ar-SA"/>
                <w14:textFill>
                  <w14:solidFill>
                    <w14:schemeClr w14:val="tx1"/>
                  </w14:solidFill>
                </w14:textFill>
              </w:rPr>
              <w:t>6</w:t>
            </w:r>
          </w:p>
          <w:p>
            <w:pPr>
              <w:spacing w:line="400" w:lineRule="exact"/>
              <w:ind w:firstLine="420" w:firstLineChars="200"/>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olor w:val="000000" w:themeColor="text1"/>
                <w:kern w:val="2"/>
                <w:sz w:val="21"/>
                <w:szCs w:val="21"/>
                <w:highlight w:val="none"/>
                <w:lang w:val="en-US" w:eastAsia="zh-CN" w:bidi="ar-SA"/>
                <w14:textFill>
                  <w14:solidFill>
                    <w14:schemeClr w14:val="tx1"/>
                  </w14:solidFill>
                </w14:textFill>
              </w:rPr>
              <w:t>过程：</w:t>
            </w: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安装</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调试过程：</w:t>
            </w:r>
          </w:p>
          <w:p>
            <w:pPr>
              <w:spacing w:line="400" w:lineRule="exact"/>
              <w:ind w:firstLine="420" w:firstLineChars="200"/>
              <w:rPr>
                <w:rFonts w:hint="eastAsia" w:ascii="宋体" w:hAnsi="宋体" w:eastAsia="宋体" w:cs="新宋体-18030"/>
                <w:color w:val="000000" w:themeColor="text1"/>
                <w:sz w:val="21"/>
                <w:szCs w:val="21"/>
                <w:highlight w:val="none"/>
                <w:u w:val="none"/>
                <w14:textFill>
                  <w14:solidFill>
                    <w14:schemeClr w14:val="tx1"/>
                  </w14:solidFill>
                </w14:textFill>
              </w:rPr>
            </w:pPr>
            <w:r>
              <w:rPr>
                <w:rFonts w:hint="eastAsia" w:ascii="宋体" w:hAnsi="宋体" w:eastAsia="宋体" w:cs="新宋体-18030"/>
                <w:color w:val="000000" w:themeColor="text1"/>
                <w:sz w:val="21"/>
                <w:szCs w:val="21"/>
                <w:highlight w:val="none"/>
                <w:u w:val="none"/>
                <w14:textFill>
                  <w14:solidFill>
                    <w14:schemeClr w14:val="tx1"/>
                  </w14:solidFill>
                </w14:textFill>
              </w:rPr>
              <w:t>（1）拆封，拍照，监理、业主验收；</w:t>
            </w:r>
          </w:p>
          <w:p>
            <w:pPr>
              <w:spacing w:line="400" w:lineRule="exact"/>
              <w:ind w:firstLine="420" w:firstLineChars="200"/>
              <w:rPr>
                <w:rFonts w:hint="eastAsia" w:ascii="宋体" w:hAnsi="宋体" w:cs="新宋体-1803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14:textFill>
                  <w14:solidFill>
                    <w14:schemeClr w14:val="tx1"/>
                  </w14:solidFill>
                </w14:textFill>
              </w:rPr>
              <w:t>（2）</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安装支架，设备打标、固定设备</w:t>
            </w:r>
            <w:r>
              <w:rPr>
                <w:rFonts w:hint="eastAsia" w:ascii="宋体" w:hAnsi="宋体" w:eastAsia="宋体" w:cs="新宋体-18030"/>
                <w:color w:val="000000" w:themeColor="text1"/>
                <w:sz w:val="21"/>
                <w:szCs w:val="21"/>
                <w:highlight w:val="none"/>
                <w:u w:val="none"/>
                <w14:textFill>
                  <w14:solidFill>
                    <w14:schemeClr w14:val="tx1"/>
                  </w14:solidFill>
                </w14:textFill>
              </w:rPr>
              <w:t>，</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接线；</w:t>
            </w:r>
          </w:p>
          <w:p>
            <w:pPr>
              <w:pStyle w:val="2"/>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14:textFill>
                  <w14:solidFill>
                    <w14:schemeClr w14:val="tx1"/>
                  </w14:solidFill>
                </w14:textFill>
              </w:rPr>
              <w:t>（3）</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通电，</w:t>
            </w:r>
            <w:r>
              <w:rPr>
                <w:rFonts w:hint="eastAsia" w:ascii="宋体" w:hAnsi="宋体" w:eastAsia="宋体" w:cs="新宋体-18030"/>
                <w:color w:val="000000" w:themeColor="text1"/>
                <w:sz w:val="21"/>
                <w:szCs w:val="21"/>
                <w:highlight w:val="none"/>
                <w:u w:val="none"/>
                <w14:textFill>
                  <w14:solidFill>
                    <w14:schemeClr w14:val="tx1"/>
                  </w14:solidFill>
                </w14:textFill>
              </w:rPr>
              <w:t>测试</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w:t>
            </w:r>
          </w:p>
          <w:p>
            <w:pPr>
              <w:spacing w:line="400" w:lineRule="exact"/>
              <w:ind w:firstLine="420" w:firstLineChars="200"/>
              <w:rPr>
                <w:rFonts w:hint="eastAsia" w:ascii="宋体" w:hAnsi="宋体" w:eastAsia="宋体" w:cs="新宋体-18030"/>
                <w:color w:val="000000" w:themeColor="text1"/>
                <w:sz w:val="21"/>
                <w:szCs w:val="21"/>
                <w:highlight w:val="none"/>
                <w:u w:val="none"/>
                <w:lang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14:textFill>
                  <w14:solidFill>
                    <w14:schemeClr w14:val="tx1"/>
                  </w14:solidFill>
                </w14:textFill>
              </w:rPr>
              <w:t>（</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新宋体-18030"/>
                <w:color w:val="000000" w:themeColor="text1"/>
                <w:sz w:val="21"/>
                <w:szCs w:val="21"/>
                <w:highlight w:val="none"/>
                <w:u w:val="none"/>
                <w14:textFill>
                  <w14:solidFill>
                    <w14:schemeClr w14:val="tx1"/>
                  </w14:solidFill>
                </w14:textFill>
              </w:rPr>
              <w:t>）配置</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摄像机</w:t>
            </w:r>
            <w:r>
              <w:rPr>
                <w:rFonts w:hint="eastAsia" w:ascii="宋体" w:hAnsi="宋体" w:eastAsia="宋体" w:cs="新宋体-18030"/>
                <w:color w:val="000000" w:themeColor="text1"/>
                <w:sz w:val="21"/>
                <w:szCs w:val="21"/>
                <w:highlight w:val="none"/>
                <w:u w:val="none"/>
                <w14:textFill>
                  <w14:solidFill>
                    <w14:schemeClr w14:val="tx1"/>
                  </w14:solidFill>
                </w14:textFill>
              </w:rPr>
              <w:t>参数</w:t>
            </w:r>
            <w:r>
              <w:rPr>
                <w:rFonts w:hint="eastAsia" w:ascii="宋体" w:hAnsi="宋体" w:cs="新宋体-18030"/>
                <w:color w:val="000000" w:themeColor="text1"/>
                <w:sz w:val="21"/>
                <w:szCs w:val="21"/>
                <w:highlight w:val="none"/>
                <w:u w:val="none"/>
                <w:lang w:eastAsia="zh-CN"/>
                <w14:textFill>
                  <w14:solidFill>
                    <w14:schemeClr w14:val="tx1"/>
                  </w14:solidFill>
                </w14:textFill>
              </w:rPr>
              <w:t>，</w:t>
            </w:r>
            <w:r>
              <w:rPr>
                <w:rFonts w:hint="eastAsia" w:ascii="宋体" w:hAnsi="宋体" w:cs="新宋体-18030"/>
                <w:color w:val="000000" w:themeColor="text1"/>
                <w:sz w:val="21"/>
                <w:szCs w:val="21"/>
                <w:highlight w:val="none"/>
                <w:u w:val="none"/>
                <w:lang w:val="en-US" w:eastAsia="zh-CN"/>
                <w14:textFill>
                  <w14:solidFill>
                    <w14:schemeClr w14:val="tx1"/>
                  </w14:solidFill>
                </w14:textFill>
              </w:rPr>
              <w:t>整体</w:t>
            </w:r>
            <w:r>
              <w:rPr>
                <w:rFonts w:hint="eastAsia" w:ascii="宋体" w:hAnsi="宋体" w:eastAsia="宋体" w:cs="新宋体-18030"/>
                <w:color w:val="000000" w:themeColor="text1"/>
                <w:sz w:val="21"/>
                <w:szCs w:val="21"/>
                <w:highlight w:val="none"/>
                <w:u w:val="none"/>
                <w14:textFill>
                  <w14:solidFill>
                    <w14:schemeClr w14:val="tx1"/>
                  </w14:solidFill>
                </w14:textFill>
              </w:rPr>
              <w:t>测试</w:t>
            </w:r>
            <w:r>
              <w:rPr>
                <w:rFonts w:hint="eastAsia" w:ascii="宋体" w:hAnsi="宋体" w:cs="新宋体-18030"/>
                <w:color w:val="000000" w:themeColor="text1"/>
                <w:sz w:val="21"/>
                <w:szCs w:val="21"/>
                <w:highlight w:val="none"/>
                <w:u w:val="none"/>
                <w:lang w:eastAsia="zh-CN"/>
                <w14:textFill>
                  <w14:solidFill>
                    <w14:schemeClr w14:val="tx1"/>
                  </w14:solidFill>
                </w14:textFill>
              </w:rPr>
              <w:t>。</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检验结果：合格。</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检验人：廖涛</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时间：20</w:t>
            </w:r>
            <w:r>
              <w:rPr>
                <w:rFonts w:hint="eastAsia" w:ascii="宋体" w:hAnsi="宋体"/>
                <w:color w:val="000000" w:themeColor="text1"/>
                <w:kern w:val="2"/>
                <w:sz w:val="21"/>
                <w:szCs w:val="21"/>
                <w:highlight w:val="none"/>
                <w:lang w:val="en-US" w:eastAsia="zh-CN" w:bidi="ar-SA"/>
                <w14:textFill>
                  <w14:solidFill>
                    <w14:schemeClr w14:val="tx1"/>
                  </w14:solidFill>
                </w14:textFill>
              </w:rPr>
              <w:t>21</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olor w:val="000000" w:themeColor="text1"/>
                <w:kern w:val="2"/>
                <w:sz w:val="21"/>
                <w:szCs w:val="21"/>
                <w:highlight w:val="none"/>
                <w:lang w:val="en-US" w:eastAsia="zh-CN" w:bidi="ar-SA"/>
                <w14:textFill>
                  <w14:solidFill>
                    <w14:schemeClr w14:val="tx1"/>
                  </w14:solidFill>
                </w14:textFill>
              </w:rPr>
              <w:t>11</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olor w:val="000000" w:themeColor="text1"/>
                <w:kern w:val="2"/>
                <w:sz w:val="21"/>
                <w:szCs w:val="21"/>
                <w:highlight w:val="none"/>
                <w:lang w:val="en-US" w:eastAsia="zh-CN" w:bidi="ar-SA"/>
                <w14:textFill>
                  <w14:solidFill>
                    <w14:schemeClr w14:val="tx1"/>
                  </w14:solidFill>
                </w14:textFill>
              </w:rPr>
              <w:t>14</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抽</w:t>
            </w:r>
            <w:r>
              <w:rPr>
                <w:rFonts w:hint="eastAsia" w:ascii="宋体" w:hAnsi="宋体"/>
                <w:color w:val="000000" w:themeColor="text1"/>
                <w:kern w:val="2"/>
                <w:sz w:val="21"/>
                <w:szCs w:val="21"/>
                <w:highlight w:val="none"/>
                <w:lang w:val="en-US" w:eastAsia="zh-CN" w:bidi="ar-SA"/>
                <w14:textFill>
                  <w14:solidFill>
                    <w14:schemeClr w14:val="tx1"/>
                  </w14:solidFill>
                </w14:textFill>
              </w:rPr>
              <w:t>完工</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项目“</w:t>
            </w:r>
            <w:r>
              <w:rPr>
                <w:rFonts w:hint="eastAsia" w:ascii="宋体" w:hAnsi="宋体"/>
                <w:color w:val="000000" w:themeColor="text1"/>
                <w:kern w:val="2"/>
                <w:sz w:val="21"/>
                <w:szCs w:val="21"/>
                <w:highlight w:val="none"/>
                <w:lang w:val="en-US" w:eastAsia="zh-CN" w:bidi="ar-SA"/>
                <w14:textFill>
                  <w14:solidFill>
                    <w14:schemeClr w14:val="tx1"/>
                  </w14:solidFill>
                </w14:textFill>
              </w:rPr>
              <w:t>重庆公路运输（集团）有限公司菜园坝市场监控安装项目</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olor w:val="000000" w:themeColor="text1"/>
                <w:kern w:val="2"/>
                <w:sz w:val="21"/>
                <w:szCs w:val="21"/>
                <w:highlight w:val="none"/>
                <w:lang w:val="en-US" w:eastAsia="zh-CN" w:bidi="ar-SA"/>
                <w14:textFill>
                  <w14:solidFill>
                    <w14:schemeClr w14:val="tx1"/>
                  </w14:solidFill>
                </w14:textFill>
              </w:rPr>
              <w:t>施工</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日志</w:t>
            </w:r>
          </w:p>
          <w:p>
            <w:pPr>
              <w:spacing w:line="400" w:lineRule="exact"/>
              <w:ind w:firstLine="630" w:firstLineChars="3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时间：2021年</w:t>
            </w:r>
            <w:r>
              <w:rPr>
                <w:rFonts w:hint="eastAsia" w:ascii="宋体" w:hAnsi="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月</w:t>
            </w:r>
            <w:r>
              <w:rPr>
                <w:rFonts w:hint="eastAsia" w:ascii="宋体" w:hAnsi="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日</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 xml:space="preserve"> 实施内容：安装</w:t>
            </w:r>
            <w:r>
              <w:rPr>
                <w:rFonts w:hint="eastAsia" w:ascii="宋体" w:hAnsi="宋体"/>
                <w:color w:val="000000" w:themeColor="text1"/>
                <w:kern w:val="2"/>
                <w:sz w:val="21"/>
                <w:szCs w:val="21"/>
                <w:highlight w:val="none"/>
                <w:lang w:val="en-US" w:eastAsia="zh-CN" w:bidi="ar-SA"/>
                <w14:textFill>
                  <w14:solidFill>
                    <w14:schemeClr w14:val="tx1"/>
                  </w14:solidFill>
                </w14:textFill>
              </w:rPr>
              <w:t>二区水果摊位</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摄像机及</w:t>
            </w:r>
            <w:r>
              <w:rPr>
                <w:rFonts w:hint="eastAsia" w:ascii="宋体" w:hAnsi="宋体"/>
                <w:color w:val="000000" w:themeColor="text1"/>
                <w:kern w:val="2"/>
                <w:sz w:val="21"/>
                <w:szCs w:val="21"/>
                <w:highlight w:val="none"/>
                <w:lang w:val="en-US" w:eastAsia="zh-CN" w:bidi="ar-SA"/>
                <w14:textFill>
                  <w14:solidFill>
                    <w14:schemeClr w14:val="tx1"/>
                  </w14:solidFill>
                </w14:textFill>
              </w:rPr>
              <w:t>机房交换机</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设备</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质量监控点：设备符合要求，按产品说明进行安装、调试，运行正常。</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异常情况：无</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人员：刘世财、赵海林、兰大江</w:t>
            </w:r>
          </w:p>
          <w:p>
            <w:pPr>
              <w:pStyle w:val="2"/>
              <w:rPr>
                <w:rFonts w:hint="default" w:ascii="宋体" w:hAnsi="宋体"/>
                <w:color w:val="000000" w:themeColor="text1"/>
                <w:kern w:val="2"/>
                <w:sz w:val="21"/>
                <w:szCs w:val="21"/>
                <w:highlight w:val="none"/>
                <w:lang w:val="en-US" w:eastAsia="zh-CN" w:bidi="ar-SA"/>
                <w14:textFill>
                  <w14:solidFill>
                    <w14:schemeClr w14:val="tx1"/>
                  </w14:solidFill>
                </w14:textFill>
              </w:rPr>
            </w:pPr>
          </w:p>
          <w:p>
            <w:pPr>
              <w:pStyle w:val="2"/>
              <w:rPr>
                <w:rFonts w:hint="default"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p>
          <w:p>
            <w:pPr>
              <w:spacing w:line="400" w:lineRule="exact"/>
              <w:ind w:firstLine="422" w:firstLineChars="200"/>
              <w:rPr>
                <w:rFonts w:hint="eastAsia" w:ascii="宋体" w:hAnsi="宋体" w:eastAsia="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kern w:val="2"/>
                <w:sz w:val="21"/>
                <w:szCs w:val="21"/>
                <w:highlight w:val="none"/>
                <w:lang w:val="en-US" w:eastAsia="zh-CN" w:bidi="ar-SA"/>
                <w14:textFill>
                  <w14:solidFill>
                    <w14:schemeClr w14:val="tx1"/>
                  </w14:solidFill>
                </w14:textFill>
              </w:rPr>
              <w:t>三、</w:t>
            </w:r>
            <w:r>
              <w:rPr>
                <w:rFonts w:hint="eastAsia" w:ascii="宋体" w:hAnsi="宋体" w:eastAsia="宋体"/>
                <w:b/>
                <w:bCs/>
                <w:color w:val="000000" w:themeColor="text1"/>
                <w:kern w:val="2"/>
                <w:sz w:val="21"/>
                <w:szCs w:val="21"/>
                <w:highlight w:val="none"/>
                <w:lang w:val="en-US" w:eastAsia="zh-CN" w:bidi="ar-SA"/>
                <w14:textFill>
                  <w14:solidFill>
                    <w14:schemeClr w14:val="tx1"/>
                  </w14:solidFill>
                </w14:textFill>
              </w:rPr>
              <w:t>竣工交付检验：</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项目完工后，由项目负责人对项目进行调试检测，合格后再通知甲方一起进行验收，并双方签字。</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验收依据：《合同》《招标文件》《设计方案》《设备清单》</w:t>
            </w:r>
          </w:p>
          <w:p>
            <w:pPr>
              <w:spacing w:line="400" w:lineRule="exact"/>
              <w:ind w:firstLine="420" w:firstLineChars="200"/>
              <w:rPr>
                <w:rFonts w:hint="eastAsia" w:ascii="宋体" w:hAnsi="宋体" w:eastAsia="宋体" w:cs="新宋体-18030"/>
                <w:color w:val="000000" w:themeColor="text1"/>
                <w:sz w:val="21"/>
                <w:szCs w:val="21"/>
                <w:highlight w:val="none"/>
                <w:u w:val="none"/>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抽查：</w:t>
            </w:r>
            <w:r>
              <w:rPr>
                <w:rFonts w:hint="eastAsia" w:ascii="宋体" w:hAnsi="宋体" w:eastAsia="宋体" w:cs="新宋体-18030"/>
                <w:color w:val="000000" w:themeColor="text1"/>
                <w:sz w:val="21"/>
                <w:szCs w:val="21"/>
                <w:highlight w:val="none"/>
                <w:u w:val="none"/>
                <w14:textFill>
                  <w14:solidFill>
                    <w14:schemeClr w14:val="tx1"/>
                  </w14:solidFill>
                </w14:textFill>
              </w:rPr>
              <w:t>重庆公路运输（集团）有限公司菜园坝市场监控安装项目</w:t>
            </w:r>
          </w:p>
          <w:p>
            <w:pPr>
              <w:spacing w:line="400" w:lineRule="exact"/>
              <w:ind w:firstLine="420" w:firstLineChars="200"/>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查 《</w:t>
            </w:r>
            <w:r>
              <w:rPr>
                <w:rFonts w:hint="eastAsia" w:ascii="宋体" w:hAnsi="宋体"/>
                <w:color w:val="000000" w:themeColor="text1"/>
                <w:kern w:val="2"/>
                <w:sz w:val="21"/>
                <w:szCs w:val="21"/>
                <w:highlight w:val="none"/>
                <w:lang w:val="en-US" w:eastAsia="zh-CN" w:bidi="ar-SA"/>
                <w14:textFill>
                  <w14:solidFill>
                    <w14:schemeClr w14:val="tx1"/>
                  </w14:solidFill>
                </w14:textFill>
              </w:rPr>
              <w:t>项目验收报告</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w:t>
            </w:r>
          </w:p>
          <w:p>
            <w:pPr>
              <w:spacing w:line="400" w:lineRule="exact"/>
              <w:ind w:firstLine="420" w:firstLineChars="200"/>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pP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时间：20</w:t>
            </w:r>
            <w:r>
              <w:rPr>
                <w:rFonts w:hint="eastAsia" w:ascii="宋体" w:hAnsi="宋体"/>
                <w:color w:val="000000" w:themeColor="text1"/>
                <w:kern w:val="2"/>
                <w:sz w:val="21"/>
                <w:szCs w:val="21"/>
                <w:highlight w:val="none"/>
                <w:lang w:val="en-US" w:eastAsia="zh-CN" w:bidi="ar-SA"/>
                <w14:textFill>
                  <w14:solidFill>
                    <w14:schemeClr w14:val="tx1"/>
                  </w14:solidFill>
                </w14:textFill>
              </w:rPr>
              <w:t>21</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年</w:t>
            </w:r>
            <w:r>
              <w:rPr>
                <w:rFonts w:hint="eastAsia" w:ascii="宋体" w:hAnsi="宋体"/>
                <w:color w:val="000000" w:themeColor="text1"/>
                <w:kern w:val="2"/>
                <w:sz w:val="21"/>
                <w:szCs w:val="21"/>
                <w:highlight w:val="none"/>
                <w:lang w:val="en-US" w:eastAsia="zh-CN" w:bidi="ar-SA"/>
                <w14:textFill>
                  <w14:solidFill>
                    <w14:schemeClr w14:val="tx1"/>
                  </w14:solidFill>
                </w14:textFill>
              </w:rPr>
              <w:t>04</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月</w:t>
            </w:r>
            <w:r>
              <w:rPr>
                <w:rFonts w:hint="eastAsia" w:ascii="宋体" w:hAnsi="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t>日</w:t>
            </w:r>
          </w:p>
          <w:p>
            <w:pPr>
              <w:spacing w:line="400" w:lineRule="exact"/>
              <w:ind w:firstLine="420" w:firstLineChars="200"/>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验收内容：设备安装质量、管线敷设质量、功能性、运行正常、设备移交、图纸文件类等</w:t>
            </w:r>
          </w:p>
          <w:p>
            <w:pPr>
              <w:spacing w:before="163" w:beforeLines="50" w:line="400" w:lineRule="exact"/>
              <w:ind w:firstLine="420" w:firstLineChars="200"/>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项目验收结论：合格   验收人员：贺豫</w:t>
            </w:r>
          </w:p>
          <w:p>
            <w:pPr>
              <w:spacing w:before="163" w:beforeLines="50" w:line="400" w:lineRule="exact"/>
              <w:ind w:firstLine="420" w:firstLineChars="200"/>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建设单位人员签字：邓*、张富勇。</w:t>
            </w:r>
          </w:p>
          <w:p>
            <w:pPr>
              <w:spacing w:before="163" w:beforeLines="50" w:line="400" w:lineRule="exact"/>
              <w:ind w:firstLine="420" w:firstLineChars="200"/>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业主单位人员：郭峥。</w:t>
            </w:r>
          </w:p>
          <w:p>
            <w:pPr>
              <w:spacing w:line="400" w:lineRule="exact"/>
              <w:ind w:firstLine="420" w:firstLineChars="200"/>
              <w:rPr>
                <w:rFonts w:hint="default" w:ascii="宋体" w:hAnsi="宋体" w:eastAsia="宋体" w:cs="新宋体-18030"/>
                <w:color w:val="000000" w:themeColor="text1"/>
                <w:sz w:val="21"/>
                <w:szCs w:val="21"/>
                <w:u w:val="none"/>
                <w:lang w:val="en-US" w:eastAsia="zh-CN"/>
                <w14:textFill>
                  <w14:solidFill>
                    <w14:schemeClr w14:val="tx1"/>
                  </w14:solidFill>
                </w14:textFill>
              </w:rPr>
            </w:pPr>
            <w:r>
              <w:rPr>
                <w:rFonts w:hint="eastAsia" w:ascii="宋体" w:hAnsi="宋体" w:eastAsia="宋体" w:cs="新宋体-18030"/>
                <w:color w:val="000000" w:themeColor="text1"/>
                <w:sz w:val="21"/>
                <w:szCs w:val="21"/>
                <w:highlight w:val="none"/>
                <w:u w:val="none"/>
                <w:lang w:val="en-US" w:eastAsia="zh-CN"/>
                <w14:textFill>
                  <w14:solidFill>
                    <w14:schemeClr w14:val="tx1"/>
                  </w14:solidFill>
                </w14:textFill>
              </w:rPr>
              <w:t xml:space="preserve"> 销售过程的产品和服务放行：主要对采购产品的验证、销售服务过程的监控、销售人员的考核、顾客满意度的监视及物流追踪和产品交付客户的监控。整个过程基本受控</w:t>
            </w:r>
            <w:r>
              <w:rPr>
                <w:rFonts w:hint="eastAsia" w:ascii="宋体" w:hAnsi="宋体" w:eastAsia="宋体" w:cs="新宋体-18030"/>
                <w:color w:val="000000" w:themeColor="text1"/>
                <w:sz w:val="21"/>
                <w:szCs w:val="21"/>
                <w:u w:val="none"/>
                <w:lang w:val="en-US" w:eastAsia="zh-CN"/>
                <w14:textFill>
                  <w14:solidFill>
                    <w14:schemeClr w14:val="tx1"/>
                  </w14:solidFill>
                </w14:textFill>
              </w:rPr>
              <w:t>，详见销售8.5.1记录。</w:t>
            </w:r>
          </w:p>
          <w:p>
            <w:pPr>
              <w:spacing w:line="400" w:lineRule="exact"/>
              <w:ind w:firstLine="420" w:firstLineChars="200"/>
              <w:rPr>
                <w:rFonts w:hint="eastAsia" w:ascii="宋体" w:hAnsi="宋体" w:eastAsia="宋体" w:cs="新宋体-18030"/>
                <w:color w:val="000000" w:themeColor="text1"/>
                <w:sz w:val="21"/>
                <w:szCs w:val="21"/>
                <w:u w:val="none"/>
                <w:lang w:val="en-US" w:eastAsia="zh-CN"/>
                <w14:textFill>
                  <w14:solidFill>
                    <w14:schemeClr w14:val="tx1"/>
                  </w14:solidFill>
                </w14:textFill>
              </w:rPr>
            </w:pPr>
            <w:r>
              <w:rPr>
                <w:rFonts w:hint="eastAsia" w:ascii="宋体" w:hAnsi="宋体" w:eastAsia="宋体" w:cs="新宋体-18030"/>
                <w:color w:val="000000" w:themeColor="text1"/>
                <w:sz w:val="21"/>
                <w:szCs w:val="21"/>
                <w:u w:val="none"/>
                <w:lang w:val="en-US" w:eastAsia="zh-CN"/>
                <w14:textFill>
                  <w14:solidFill>
                    <w14:schemeClr w14:val="tx1"/>
                  </w14:solidFill>
                </w14:textFill>
              </w:rPr>
              <w:t>经查202</w:t>
            </w:r>
            <w:r>
              <w:rPr>
                <w:rFonts w:hint="eastAsia" w:ascii="宋体" w:hAnsi="宋体" w:cs="新宋体-18030"/>
                <w:color w:val="000000" w:themeColor="text1"/>
                <w:sz w:val="21"/>
                <w:szCs w:val="21"/>
                <w:u w:val="none"/>
                <w:lang w:val="en-US" w:eastAsia="zh-CN"/>
                <w14:textFill>
                  <w14:solidFill>
                    <w14:schemeClr w14:val="tx1"/>
                  </w14:solidFill>
                </w14:textFill>
              </w:rPr>
              <w:t>1</w:t>
            </w:r>
            <w:r>
              <w:rPr>
                <w:rFonts w:hint="eastAsia" w:ascii="宋体" w:hAnsi="宋体" w:eastAsia="宋体" w:cs="新宋体-18030"/>
                <w:color w:val="000000" w:themeColor="text1"/>
                <w:sz w:val="21"/>
                <w:szCs w:val="21"/>
                <w:u w:val="none"/>
                <w:lang w:val="en-US" w:eastAsia="zh-CN"/>
                <w14:textFill>
                  <w14:solidFill>
                    <w14:schemeClr w14:val="tx1"/>
                  </w14:solidFill>
                </w14:textFill>
              </w:rPr>
              <w:t>年无委外检测和监督抽查情况。</w:t>
            </w:r>
          </w:p>
          <w:p>
            <w:pPr>
              <w:spacing w:line="400" w:lineRule="exact"/>
              <w:ind w:firstLine="420" w:firstLineChars="200"/>
              <w:rPr>
                <w:rFonts w:hint="eastAsia" w:ascii="宋体" w:hAnsi="宋体" w:eastAsia="宋体" w:cs="新宋体-18030"/>
                <w:color w:val="000000" w:themeColor="text1"/>
                <w:sz w:val="21"/>
                <w:szCs w:val="21"/>
                <w:u w:val="none"/>
                <w:lang w:val="en-US" w:eastAsia="zh-CN"/>
                <w14:textFill>
                  <w14:solidFill>
                    <w14:schemeClr w14:val="tx1"/>
                  </w14:solidFill>
                </w14:textFill>
              </w:rPr>
            </w:pPr>
            <w:r>
              <w:rPr>
                <w:rFonts w:hint="eastAsia" w:ascii="宋体" w:hAnsi="宋体" w:eastAsia="宋体" w:cs="新宋体-18030"/>
                <w:color w:val="000000" w:themeColor="text1"/>
                <w:sz w:val="21"/>
                <w:szCs w:val="21"/>
                <w:u w:val="none"/>
                <w:lang w:val="en-US" w:eastAsia="zh-CN"/>
                <w14:textFill>
                  <w14:solidFill>
                    <w14:schemeClr w14:val="tx1"/>
                  </w14:solidFill>
                </w14:textFill>
              </w:rPr>
              <w:t>经查，公司自体系建立以来，没有原辅料、半成品、成品让步放行的情况，产品的放行均有授权的质检人员的签字。</w:t>
            </w:r>
          </w:p>
          <w:p>
            <w:pPr>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新宋体-18030"/>
                <w:color w:val="000000" w:themeColor="text1"/>
                <w:sz w:val="21"/>
                <w:szCs w:val="21"/>
                <w:u w:val="none"/>
                <w:lang w:val="en-US" w:eastAsia="zh-CN"/>
                <w14:textFill>
                  <w14:solidFill>
                    <w14:schemeClr w14:val="tx1"/>
                  </w14:solidFill>
                </w14:textFill>
              </w:rPr>
              <w:t xml:space="preserve">  基本符合要求。</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eastAsia="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不合格输出的控制</w:t>
            </w:r>
          </w:p>
        </w:tc>
        <w:tc>
          <w:tcPr>
            <w:tcW w:w="960" w:type="dxa"/>
          </w:tcPr>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xml:space="preserve">Q8.7 </w:t>
            </w:r>
          </w:p>
        </w:tc>
        <w:tc>
          <w:tcPr>
            <w:tcW w:w="10395" w:type="dxa"/>
          </w:tcPr>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公司编制了《不合格控制程序》，对不合格品的控制及其职责、权限及要求进行了规定。</w:t>
            </w:r>
          </w:p>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抽查《</w:t>
            </w:r>
            <w:r>
              <w:rPr>
                <w:rFonts w:hint="eastAsia" w:ascii="宋体" w:hAnsi="宋体" w:eastAsia="宋体"/>
                <w:color w:val="000000" w:themeColor="text1"/>
                <w:szCs w:val="21"/>
                <w:lang w:eastAsia="zh-CN"/>
                <w14:textFill>
                  <w14:solidFill>
                    <w14:schemeClr w14:val="tx1"/>
                  </w14:solidFill>
                </w14:textFill>
              </w:rPr>
              <w:t>不合格</w:t>
            </w:r>
            <w:r>
              <w:rPr>
                <w:rFonts w:hint="eastAsia" w:ascii="宋体" w:hAnsi="宋体" w:eastAsia="宋体"/>
                <w:color w:val="000000" w:themeColor="text1"/>
                <w:szCs w:val="21"/>
                <w14:textFill>
                  <w14:solidFill>
                    <w14:schemeClr w14:val="tx1"/>
                  </w14:solidFill>
                </w14:textFill>
              </w:rPr>
              <w:t>处理单》</w:t>
            </w:r>
          </w:p>
          <w:p>
            <w:pPr>
              <w:spacing w:line="36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发现时间：</w:t>
            </w:r>
            <w:r>
              <w:rPr>
                <w:rFonts w:hint="eastAsia" w:ascii="宋体" w:hAnsi="宋体" w:eastAsia="宋体"/>
                <w:color w:val="000000" w:themeColor="text1"/>
                <w:szCs w:val="21"/>
                <w:lang w:eastAsia="zh-CN"/>
                <w14:textFill>
                  <w14:solidFill>
                    <w14:schemeClr w14:val="tx1"/>
                  </w14:solidFill>
                </w14:textFill>
              </w:rPr>
              <w:t>20</w:t>
            </w:r>
            <w:r>
              <w:rPr>
                <w:rFonts w:hint="eastAsia" w:ascii="宋体" w:hAnsi="宋体" w:eastAsia="宋体"/>
                <w:color w:val="000000" w:themeColor="text1"/>
                <w:szCs w:val="21"/>
                <w:lang w:val="en-US" w:eastAsia="zh-CN"/>
                <w14:textFill>
                  <w14:solidFill>
                    <w14:schemeClr w14:val="tx1"/>
                  </w14:solidFill>
                </w14:textFill>
              </w:rPr>
              <w:t>21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10</w:t>
            </w:r>
          </w:p>
          <w:p>
            <w:pPr>
              <w:spacing w:line="360"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不符合描述：渝南冻品市场</w:t>
            </w:r>
            <w:r>
              <w:rPr>
                <w:rFonts w:hint="eastAsia" w:ascii="宋体" w:hAnsi="宋体" w:eastAsia="宋体"/>
                <w:color w:val="000000" w:themeColor="text1"/>
                <w:szCs w:val="21"/>
                <w:lang w:val="en-US" w:eastAsia="zh-CN"/>
                <w14:textFill>
                  <w14:solidFill>
                    <w14:schemeClr w14:val="tx1"/>
                  </w14:solidFill>
                </w14:textFill>
              </w:rPr>
              <w:t>监控有未覆盖区域。</w:t>
            </w:r>
          </w:p>
          <w:p>
            <w:pPr>
              <w:spacing w:line="36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原因：场地不熟悉，摄像角度调整不到位</w:t>
            </w:r>
          </w:p>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处置方法：</w:t>
            </w:r>
            <w:r>
              <w:rPr>
                <w:rFonts w:hint="eastAsia" w:ascii="宋体" w:hAnsi="宋体" w:eastAsia="宋体"/>
                <w:color w:val="000000" w:themeColor="text1"/>
                <w:szCs w:val="21"/>
                <w:lang w:val="en-US" w:eastAsia="zh-CN"/>
                <w14:textFill>
                  <w14:solidFill>
                    <w14:schemeClr w14:val="tx1"/>
                  </w14:solidFill>
                </w14:textFill>
              </w:rPr>
              <w:t>调整监控安装角度或更换部分安装位置。</w:t>
            </w:r>
          </w:p>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验证情况：</w:t>
            </w:r>
            <w:r>
              <w:rPr>
                <w:rFonts w:hint="eastAsia" w:ascii="宋体" w:hAnsi="宋体" w:eastAsia="宋体"/>
                <w:color w:val="000000" w:themeColor="text1"/>
                <w:szCs w:val="21"/>
                <w:lang w:val="en-US" w:eastAsia="zh-CN"/>
                <w14:textFill>
                  <w14:solidFill>
                    <w14:schemeClr w14:val="tx1"/>
                  </w14:solidFill>
                </w14:textFill>
              </w:rPr>
              <w:t>按纠正措施实施后未再出现类似不符合情况</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复验人：</w:t>
            </w:r>
            <w:r>
              <w:rPr>
                <w:rFonts w:hint="default" w:ascii="宋体" w:hAnsi="宋体" w:eastAsia="宋体"/>
                <w:color w:val="000000" w:themeColor="text1"/>
                <w:szCs w:val="21"/>
                <w:lang w:val="en-US" w:eastAsia="zh-CN"/>
                <w14:textFill>
                  <w14:solidFill>
                    <w14:schemeClr w14:val="tx1"/>
                  </w14:solidFill>
                </w14:textFill>
              </w:rPr>
              <w:t>兰大江</w:t>
            </w:r>
            <w:r>
              <w:rPr>
                <w:rFonts w:hint="eastAsia" w:ascii="宋体" w:hAnsi="宋体"/>
                <w:color w:val="000000" w:themeColor="text1"/>
                <w:szCs w:val="21"/>
                <w:lang w:val="en-US" w:eastAsia="zh-CN"/>
                <w14:textFill>
                  <w14:solidFill>
                    <w14:schemeClr w14:val="tx1"/>
                  </w14:solidFill>
                </w14:textFill>
              </w:rPr>
              <w:t>。</w:t>
            </w:r>
          </w:p>
          <w:p>
            <w:pPr>
              <w:spacing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经查，该公司体系运行以来没发生对不合格品进行让步放行的情况，</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部门对不合格品的性质、处理的措施及结论的结果进行了记录及保持。 </w:t>
            </w:r>
          </w:p>
        </w:tc>
        <w:tc>
          <w:tcPr>
            <w:tcW w:w="1194" w:type="dxa"/>
          </w:tcPr>
          <w:p>
            <w:pPr>
              <w:rPr>
                <w:rFonts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p>
      <w:pPr>
        <w:pStyle w:val="5"/>
        <w:rPr>
          <w:rFonts w:hint="eastAsia" w:eastAsia="宋体"/>
          <w:color w:val="000000" w:themeColor="text1"/>
          <w:lang w:eastAsia="zh-CN"/>
          <w14:textFill>
            <w14:solidFill>
              <w14:schemeClr w14:val="tx1"/>
            </w14:solidFill>
          </w14:textFill>
        </w:rPr>
      </w:pPr>
    </w:p>
    <w:bookmarkEnd w:id="3"/>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新宋体-18030">
    <w:altName w:val="宋体"/>
    <w:panose1 w:val="00000000000000000000"/>
    <w:charset w:val="00"/>
    <w:family w:val="decorative"/>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97BAA"/>
    <w:multiLevelType w:val="singleLevel"/>
    <w:tmpl w:val="EB397BAA"/>
    <w:lvl w:ilvl="0" w:tentative="0">
      <w:start w:val="1"/>
      <w:numFmt w:val="decimal"/>
      <w:suff w:val="nothing"/>
      <w:lvlText w:val="%1、"/>
      <w:lvlJc w:val="left"/>
    </w:lvl>
  </w:abstractNum>
  <w:abstractNum w:abstractNumId="1">
    <w:nsid w:val="F5AB7374"/>
    <w:multiLevelType w:val="singleLevel"/>
    <w:tmpl w:val="F5AB7374"/>
    <w:lvl w:ilvl="0" w:tentative="0">
      <w:start w:val="1"/>
      <w:numFmt w:val="chineseCounting"/>
      <w:suff w:val="nothing"/>
      <w:lvlText w:val="%1、"/>
      <w:lvlJc w:val="left"/>
      <w:rPr>
        <w:rFonts w:hint="eastAsia"/>
      </w:r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C1D89B"/>
    <w:multiLevelType w:val="singleLevel"/>
    <w:tmpl w:val="59C1D89B"/>
    <w:lvl w:ilvl="0" w:tentative="0">
      <w:start w:val="3"/>
      <w:numFmt w:val="decimal"/>
      <w:suff w:val="nothing"/>
      <w:lvlText w:val="%1、"/>
      <w:lvlJc w:val="left"/>
    </w:lvl>
  </w:abstractNum>
  <w:abstractNum w:abstractNumId="4">
    <w:nsid w:val="63CEB3F9"/>
    <w:multiLevelType w:val="singleLevel"/>
    <w:tmpl w:val="63CEB3F9"/>
    <w:lvl w:ilvl="0" w:tentative="0">
      <w:start w:val="1"/>
      <w:numFmt w:val="lowerLetter"/>
      <w:suff w:val="space"/>
      <w:lvlText w:val="%1)"/>
      <w:lvlJc w:val="left"/>
    </w:lvl>
  </w:abstractNum>
  <w:abstractNum w:abstractNumId="5">
    <w:nsid w:val="6B07E83A"/>
    <w:multiLevelType w:val="singleLevel"/>
    <w:tmpl w:val="6B07E83A"/>
    <w:lvl w:ilvl="0" w:tentative="0">
      <w:start w:val="1"/>
      <w:numFmt w:val="decimal"/>
      <w:suff w:val="nothing"/>
      <w:lvlText w:val="%1、"/>
      <w:lvlJc w:val="left"/>
    </w:lvl>
  </w:abstractNum>
  <w:num w:numId="1">
    <w:abstractNumId w:val="2"/>
  </w:num>
  <w:num w:numId="2">
    <w:abstractNumId w:val="4"/>
  </w:num>
  <w:num w:numId="3">
    <w:abstractNumId w:val="5"/>
  </w:num>
  <w:num w:numId="4">
    <w:abstractNumId w:val="3"/>
    <w:lvlOverride w:ilvl="0">
      <w:startOverride w:val="3"/>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7AC5059"/>
    <w:rsid w:val="08785B17"/>
    <w:rsid w:val="0B7770E8"/>
    <w:rsid w:val="147037DF"/>
    <w:rsid w:val="14C77D01"/>
    <w:rsid w:val="15227FFA"/>
    <w:rsid w:val="1C4A7C85"/>
    <w:rsid w:val="1F3152F1"/>
    <w:rsid w:val="288325A9"/>
    <w:rsid w:val="289F5BDC"/>
    <w:rsid w:val="2A5B3734"/>
    <w:rsid w:val="3A816C15"/>
    <w:rsid w:val="3AF92618"/>
    <w:rsid w:val="3BC65672"/>
    <w:rsid w:val="41876372"/>
    <w:rsid w:val="43362049"/>
    <w:rsid w:val="437E4069"/>
    <w:rsid w:val="44FF5F8C"/>
    <w:rsid w:val="4591313F"/>
    <w:rsid w:val="4E2F7619"/>
    <w:rsid w:val="4FA96CBB"/>
    <w:rsid w:val="517F5E07"/>
    <w:rsid w:val="576B3F33"/>
    <w:rsid w:val="5CA3249E"/>
    <w:rsid w:val="5E68756F"/>
    <w:rsid w:val="65B33C22"/>
    <w:rsid w:val="68131D5A"/>
    <w:rsid w:val="6B3B04E6"/>
    <w:rsid w:val="70125DEA"/>
    <w:rsid w:val="710061E9"/>
    <w:rsid w:val="77B76A12"/>
    <w:rsid w:val="7A7C19B0"/>
    <w:rsid w:val="7BE45652"/>
    <w:rsid w:val="7CAB3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26</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2021-12-27T12:56:46Z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