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黄山百佳乐布艺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Q：04.04.02;34.05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4.02;34.05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4.02;34.05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