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瑞兴云信息技术（北京）有限公司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19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