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石家庄子伦机械有限公司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10710-2023-Q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2025年11月07日 08:30至2025年11月07日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1643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