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10707-2024-Q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727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河北派源智能科技有限公司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557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2023-N1QMS-1299359</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2026年02月02日下午至2026年02月03日下午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Q:非标机械设备(自动化控制设备、机器人第七轴)的技术研发和生产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河北省石家庄市栾城区窦妪镇石家庄装备制造产业园奥翔街6号办公楼3楼</w:t>
      </w:r>
    </w:p>
    <w:p w:rsidR="001F0A49">
      <w:pPr>
        <w:spacing w:line="360" w:lineRule="auto"/>
        <w:ind w:firstLine="420" w:firstLineChars="200"/>
      </w:pPr>
      <w:r>
        <w:rPr>
          <w:rFonts w:hint="eastAsia"/>
        </w:rPr>
        <w:t>办公地址：</w:t>
      </w:r>
      <w:r>
        <w:rPr>
          <w:rFonts w:hint="eastAsia"/>
        </w:rPr>
        <w:t>河北省石家庄市栾城区窦妪镇石家庄装备制造产业园奥翔街6号办公楼3楼</w:t>
      </w:r>
    </w:p>
    <w:p w:rsidR="001F0A49">
      <w:pPr>
        <w:spacing w:line="360" w:lineRule="auto"/>
        <w:ind w:firstLine="420" w:firstLineChars="200"/>
      </w:pPr>
      <w:r>
        <w:rPr>
          <w:rFonts w:hint="eastAsia"/>
        </w:rPr>
        <w:t>经营地址：</w:t>
      </w:r>
      <w:bookmarkStart w:id="12" w:name="生产地址"/>
      <w:bookmarkEnd w:id="12"/>
      <w:r>
        <w:rPr>
          <w:rFonts w:hint="eastAsia"/>
        </w:rPr>
        <w:t>河北省石家庄市栾城区窦妪镇石家庄装备制造产业园奥翔街6号办公楼3楼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河北派源智能科技有限公司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966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