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陕西国琳建设工程有限公司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10745-2025-ECEO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陕西省西安市雁塔区新兴南路幸福佳苑小区18幢25层007室</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陕西省西安市高新区团结南路35号高新新天地2号楼7层</w:t>
            </w:r>
          </w:p>
          <w:p w14:paraId="322509B6">
            <w:pPr>
              <w:snapToGrid w:val="0"/>
              <w:spacing w:line="0" w:lineRule="atLeast"/>
              <w:jc w:val="left"/>
            </w:pPr>
            <w:r>
              <w:rPr>
                <w:rFonts w:hint="eastAsia"/>
                <w:sz w:val="21"/>
                <w:szCs w:val="21"/>
              </w:rPr>
              <w:t>陕西国琳建设工程有限公司 西安市蓝田县</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魏春花</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13572078683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423222654@qq.com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2025年06月24日 08:30至2025年06月24日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2.0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 xml:space="preserve">Q:资质范围内公路工程施工总承包 </w:t>
            </w:r>
          </w:p>
          <w:p w14:paraId="3B4DCE81">
            <w:pPr>
              <w:tabs>
                <w:tab w:val="left" w:pos="0"/>
              </w:tabs>
              <w:jc w:val="left"/>
              <w:rPr>
                <w:rFonts w:hint="eastAsia"/>
                <w:sz w:val="21"/>
                <w:szCs w:val="21"/>
              </w:rPr>
            </w:pPr>
            <w:r>
              <w:rPr>
                <w:rFonts w:hint="eastAsia"/>
                <w:sz w:val="21"/>
                <w:szCs w:val="21"/>
              </w:rPr>
              <w:t>E:资质范围内公路工程施工总承包所涉及场所的相关环境管理活动</w:t>
            </w:r>
          </w:p>
          <w:p w14:paraId="2D595200">
            <w:pPr>
              <w:tabs>
                <w:tab w:val="left" w:pos="0"/>
              </w:tabs>
              <w:jc w:val="left"/>
              <w:rPr>
                <w:rFonts w:hint="eastAsia"/>
                <w:sz w:val="21"/>
                <w:szCs w:val="21"/>
              </w:rPr>
            </w:pPr>
            <w:r>
              <w:rPr>
                <w:rFonts w:hint="eastAsia"/>
                <w:sz w:val="21"/>
                <w:szCs w:val="21"/>
              </w:rPr>
              <w:t>O:资质范围内公路工程施工总承包所涉及场所的相关职业健康安全管理活动</w:t>
            </w:r>
          </w:p>
          <w:p w14:paraId="539EB6AE">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EC:28.03.01,E:28.03.01,O:28.03.01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王亚芬</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2023-N1OHSMS-4099835</w:t>
            </w:r>
          </w:p>
        </w:tc>
        <w:tc>
          <w:tcPr>
            <w:tcW w:w="3684" w:type="dxa"/>
            <w:gridSpan w:val="9"/>
            <w:vAlign w:val="center"/>
          </w:tcPr>
          <w:p w14:paraId="69711AD9">
            <w:pPr>
              <w:jc w:val="center"/>
              <w:rPr>
                <w:sz w:val="21"/>
                <w:szCs w:val="21"/>
              </w:rPr>
            </w:pPr>
            <w:r>
              <w:t>28.03.01</w:t>
            </w:r>
          </w:p>
        </w:tc>
        <w:tc>
          <w:tcPr>
            <w:tcW w:w="1560" w:type="dxa"/>
            <w:gridSpan w:val="2"/>
            <w:vAlign w:val="center"/>
          </w:tcPr>
          <w:p w14:paraId="27CBF787">
            <w:pPr>
              <w:jc w:val="center"/>
              <w:rPr>
                <w:sz w:val="21"/>
                <w:szCs w:val="21"/>
              </w:rPr>
            </w:pPr>
            <w:r>
              <w:t>18086002660</w:t>
            </w:r>
          </w:p>
        </w:tc>
      </w:tr>
      <w:tr w14:paraId="04EC6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43AA4E5">
            <w:pPr>
              <w:jc w:val="center"/>
            </w:pPr>
          </w:p>
        </w:tc>
        <w:tc>
          <w:tcPr>
            <w:tcW w:w="885" w:type="dxa"/>
            <w:vAlign w:val="center"/>
          </w:tcPr>
          <w:p w14:paraId="57C07691">
            <w:pPr>
              <w:jc w:val="center"/>
            </w:pPr>
            <w:r>
              <w:t>组长</w:t>
            </w:r>
          </w:p>
        </w:tc>
        <w:tc>
          <w:tcPr>
            <w:tcW w:w="850" w:type="dxa"/>
            <w:gridSpan w:val="2"/>
            <w:vAlign w:val="center"/>
          </w:tcPr>
          <w:p w14:paraId="24D8BC04">
            <w:pPr>
              <w:jc w:val="center"/>
            </w:pPr>
            <w:r>
              <w:t>王亚芬</w:t>
            </w:r>
          </w:p>
        </w:tc>
        <w:tc>
          <w:tcPr>
            <w:tcW w:w="850" w:type="dxa"/>
            <w:vAlign w:val="center"/>
          </w:tcPr>
          <w:p w14:paraId="535396B6">
            <w:pPr>
              <w:jc w:val="center"/>
            </w:pPr>
            <w:r>
              <w:t>女</w:t>
            </w:r>
          </w:p>
        </w:tc>
        <w:tc>
          <w:tcPr>
            <w:tcW w:w="2699" w:type="dxa"/>
            <w:gridSpan w:val="4"/>
            <w:vAlign w:val="center"/>
          </w:tcPr>
          <w:p w14:paraId="41343D4C">
            <w:pPr>
              <w:jc w:val="both"/>
            </w:pPr>
            <w:r>
              <w:t>2023-N1QMS-4099835</w:t>
            </w:r>
          </w:p>
        </w:tc>
        <w:tc>
          <w:tcPr>
            <w:tcW w:w="3684" w:type="dxa"/>
            <w:gridSpan w:val="9"/>
            <w:vAlign w:val="center"/>
          </w:tcPr>
          <w:p w14:paraId="1BCFB84E">
            <w:pPr>
              <w:jc w:val="center"/>
            </w:pPr>
            <w:r>
              <w:t>28.03.01</w:t>
            </w:r>
          </w:p>
        </w:tc>
        <w:tc>
          <w:tcPr>
            <w:tcW w:w="1560" w:type="dxa"/>
            <w:gridSpan w:val="2"/>
            <w:vAlign w:val="center"/>
          </w:tcPr>
          <w:p w14:paraId="4C40787E">
            <w:pPr>
              <w:jc w:val="center"/>
            </w:pPr>
            <w:r>
              <w:t>18086002660</w:t>
            </w:r>
          </w:p>
        </w:tc>
      </w:tr>
      <w:tr w14:paraId="0797EB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FA2D76B">
            <w:pPr>
              <w:jc w:val="center"/>
            </w:pPr>
          </w:p>
        </w:tc>
        <w:tc>
          <w:tcPr>
            <w:tcW w:w="885" w:type="dxa"/>
            <w:vAlign w:val="center"/>
          </w:tcPr>
          <w:p w14:paraId="269D4A92">
            <w:pPr>
              <w:jc w:val="center"/>
            </w:pPr>
            <w:r>
              <w:t>组长</w:t>
            </w:r>
          </w:p>
        </w:tc>
        <w:tc>
          <w:tcPr>
            <w:tcW w:w="850" w:type="dxa"/>
            <w:gridSpan w:val="2"/>
            <w:vAlign w:val="center"/>
          </w:tcPr>
          <w:p w14:paraId="1813719C">
            <w:pPr>
              <w:jc w:val="center"/>
            </w:pPr>
            <w:r>
              <w:t>王亚芬</w:t>
            </w:r>
          </w:p>
        </w:tc>
        <w:tc>
          <w:tcPr>
            <w:tcW w:w="850" w:type="dxa"/>
            <w:vAlign w:val="center"/>
          </w:tcPr>
          <w:p w14:paraId="5A2448BF">
            <w:pPr>
              <w:jc w:val="center"/>
            </w:pPr>
            <w:r>
              <w:t>女</w:t>
            </w:r>
          </w:p>
        </w:tc>
        <w:tc>
          <w:tcPr>
            <w:tcW w:w="2699" w:type="dxa"/>
            <w:gridSpan w:val="4"/>
            <w:vAlign w:val="center"/>
          </w:tcPr>
          <w:p w14:paraId="77E46086">
            <w:pPr>
              <w:jc w:val="both"/>
            </w:pPr>
            <w:r>
              <w:t>2022-N1EMS-4099835</w:t>
            </w:r>
          </w:p>
        </w:tc>
        <w:tc>
          <w:tcPr>
            <w:tcW w:w="3684" w:type="dxa"/>
            <w:gridSpan w:val="9"/>
            <w:vAlign w:val="center"/>
          </w:tcPr>
          <w:p w14:paraId="1A06C8D6">
            <w:pPr>
              <w:jc w:val="center"/>
            </w:pPr>
            <w:r>
              <w:t>28.03.01</w:t>
            </w:r>
          </w:p>
        </w:tc>
        <w:tc>
          <w:tcPr>
            <w:tcW w:w="1560" w:type="dxa"/>
            <w:gridSpan w:val="2"/>
            <w:vAlign w:val="center"/>
          </w:tcPr>
          <w:p w14:paraId="1D845A26">
            <w:pPr>
              <w:jc w:val="center"/>
            </w:pPr>
            <w:r>
              <w:t>18086002660</w:t>
            </w:r>
          </w:p>
        </w:tc>
      </w:tr>
      <w:tr w14:paraId="771E7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7CCC573">
            <w:pPr>
              <w:jc w:val="center"/>
            </w:pPr>
          </w:p>
        </w:tc>
        <w:tc>
          <w:tcPr>
            <w:tcW w:w="885" w:type="dxa"/>
            <w:vAlign w:val="center"/>
          </w:tcPr>
          <w:p w14:paraId="6D75F13B">
            <w:pPr>
              <w:jc w:val="center"/>
            </w:pPr>
            <w:r>
              <w:t>组员</w:t>
            </w:r>
          </w:p>
        </w:tc>
        <w:tc>
          <w:tcPr>
            <w:tcW w:w="850" w:type="dxa"/>
            <w:gridSpan w:val="2"/>
            <w:vAlign w:val="center"/>
          </w:tcPr>
          <w:p w14:paraId="65ED73F5">
            <w:pPr>
              <w:jc w:val="center"/>
            </w:pPr>
            <w:r>
              <w:t>王蓓蓓</w:t>
            </w:r>
          </w:p>
        </w:tc>
        <w:tc>
          <w:tcPr>
            <w:tcW w:w="850" w:type="dxa"/>
            <w:vAlign w:val="center"/>
          </w:tcPr>
          <w:p w14:paraId="2C0E816C">
            <w:pPr>
              <w:jc w:val="center"/>
            </w:pPr>
            <w:r>
              <w:t>女</w:t>
            </w:r>
          </w:p>
        </w:tc>
        <w:tc>
          <w:tcPr>
            <w:tcW w:w="2699" w:type="dxa"/>
            <w:gridSpan w:val="4"/>
            <w:vAlign w:val="center"/>
          </w:tcPr>
          <w:p w14:paraId="37A33ECA">
            <w:pPr>
              <w:jc w:val="both"/>
            </w:pPr>
            <w:r>
              <w:t>2024-N1EMS-1298242</w:t>
            </w:r>
          </w:p>
        </w:tc>
        <w:tc>
          <w:tcPr>
            <w:tcW w:w="3684" w:type="dxa"/>
            <w:gridSpan w:val="9"/>
            <w:vAlign w:val="center"/>
          </w:tcPr>
          <w:p w14:paraId="48ED2297">
            <w:pPr>
              <w:jc w:val="center"/>
            </w:pPr>
          </w:p>
        </w:tc>
        <w:tc>
          <w:tcPr>
            <w:tcW w:w="1560" w:type="dxa"/>
            <w:gridSpan w:val="2"/>
            <w:vAlign w:val="center"/>
          </w:tcPr>
          <w:p w14:paraId="68CA47FF">
            <w:pPr>
              <w:jc w:val="center"/>
            </w:pPr>
            <w:r>
              <w:t>18829344871</w:t>
            </w:r>
          </w:p>
        </w:tc>
      </w:tr>
      <w:tr w14:paraId="2CEF48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03314C">
            <w:pPr>
              <w:jc w:val="center"/>
            </w:pPr>
          </w:p>
        </w:tc>
        <w:tc>
          <w:tcPr>
            <w:tcW w:w="885" w:type="dxa"/>
            <w:vAlign w:val="center"/>
          </w:tcPr>
          <w:p w14:paraId="53111855">
            <w:pPr>
              <w:jc w:val="center"/>
            </w:pPr>
            <w:r>
              <w:t>组员</w:t>
            </w:r>
          </w:p>
        </w:tc>
        <w:tc>
          <w:tcPr>
            <w:tcW w:w="850" w:type="dxa"/>
            <w:gridSpan w:val="2"/>
            <w:vAlign w:val="center"/>
          </w:tcPr>
          <w:p w14:paraId="21978C4D">
            <w:pPr>
              <w:jc w:val="center"/>
            </w:pPr>
            <w:r>
              <w:t>王蓓蓓</w:t>
            </w:r>
          </w:p>
        </w:tc>
        <w:tc>
          <w:tcPr>
            <w:tcW w:w="850" w:type="dxa"/>
            <w:vAlign w:val="center"/>
          </w:tcPr>
          <w:p w14:paraId="3A21B7A4">
            <w:pPr>
              <w:jc w:val="center"/>
            </w:pPr>
            <w:r>
              <w:t>女</w:t>
            </w:r>
          </w:p>
        </w:tc>
        <w:tc>
          <w:tcPr>
            <w:tcW w:w="2699" w:type="dxa"/>
            <w:gridSpan w:val="4"/>
            <w:vAlign w:val="center"/>
          </w:tcPr>
          <w:p w14:paraId="1F49E723">
            <w:pPr>
              <w:jc w:val="both"/>
            </w:pPr>
            <w:r>
              <w:t>2024-N1OHSMS-1298242</w:t>
            </w:r>
          </w:p>
        </w:tc>
        <w:tc>
          <w:tcPr>
            <w:tcW w:w="3684" w:type="dxa"/>
            <w:gridSpan w:val="9"/>
            <w:vAlign w:val="center"/>
          </w:tcPr>
          <w:p w14:paraId="67573445">
            <w:pPr>
              <w:jc w:val="center"/>
            </w:pPr>
          </w:p>
        </w:tc>
        <w:tc>
          <w:tcPr>
            <w:tcW w:w="1560" w:type="dxa"/>
            <w:gridSpan w:val="2"/>
            <w:vAlign w:val="center"/>
          </w:tcPr>
          <w:p w14:paraId="32D1F418">
            <w:pPr>
              <w:jc w:val="center"/>
            </w:pPr>
            <w:r>
              <w:t>18829344871</w:t>
            </w:r>
          </w:p>
        </w:tc>
      </w:tr>
      <w:tr w14:paraId="45E0E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562CB2B">
            <w:pPr>
              <w:jc w:val="center"/>
            </w:pPr>
          </w:p>
        </w:tc>
        <w:tc>
          <w:tcPr>
            <w:tcW w:w="885" w:type="dxa"/>
            <w:vAlign w:val="center"/>
          </w:tcPr>
          <w:p w14:paraId="633B432D">
            <w:pPr>
              <w:jc w:val="center"/>
            </w:pPr>
            <w:r>
              <w:t>组员</w:t>
            </w:r>
          </w:p>
        </w:tc>
        <w:tc>
          <w:tcPr>
            <w:tcW w:w="850" w:type="dxa"/>
            <w:gridSpan w:val="2"/>
            <w:vAlign w:val="center"/>
          </w:tcPr>
          <w:p w14:paraId="3ACC79E7">
            <w:pPr>
              <w:jc w:val="center"/>
            </w:pPr>
            <w:r>
              <w:t>王敏</w:t>
            </w:r>
          </w:p>
        </w:tc>
        <w:tc>
          <w:tcPr>
            <w:tcW w:w="850" w:type="dxa"/>
            <w:vAlign w:val="center"/>
          </w:tcPr>
          <w:p w14:paraId="77B691EA">
            <w:pPr>
              <w:jc w:val="center"/>
            </w:pPr>
            <w:r>
              <w:t>女</w:t>
            </w:r>
          </w:p>
        </w:tc>
        <w:tc>
          <w:tcPr>
            <w:tcW w:w="2699" w:type="dxa"/>
            <w:gridSpan w:val="4"/>
            <w:vAlign w:val="center"/>
          </w:tcPr>
          <w:p w14:paraId="346ED3B0">
            <w:pPr>
              <w:jc w:val="both"/>
            </w:pPr>
            <w:r>
              <w:t>2024-N1OHSMS-3100803</w:t>
            </w:r>
          </w:p>
        </w:tc>
        <w:tc>
          <w:tcPr>
            <w:tcW w:w="3684" w:type="dxa"/>
            <w:gridSpan w:val="9"/>
            <w:vAlign w:val="center"/>
          </w:tcPr>
          <w:p w14:paraId="3DB7AD11">
            <w:pPr>
              <w:jc w:val="center"/>
            </w:pPr>
            <w:r>
              <w:t>28.03.01</w:t>
            </w:r>
          </w:p>
        </w:tc>
        <w:tc>
          <w:tcPr>
            <w:tcW w:w="1560" w:type="dxa"/>
            <w:gridSpan w:val="2"/>
            <w:vAlign w:val="center"/>
          </w:tcPr>
          <w:p w14:paraId="5D2E8FE3">
            <w:pPr>
              <w:jc w:val="center"/>
            </w:pPr>
            <w:r>
              <w:t>15291351215</w:t>
            </w:r>
          </w:p>
        </w:tc>
      </w:tr>
      <w:tr w14:paraId="4D0D1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CE20D67">
            <w:pPr>
              <w:jc w:val="center"/>
            </w:pPr>
          </w:p>
        </w:tc>
        <w:tc>
          <w:tcPr>
            <w:tcW w:w="885" w:type="dxa"/>
            <w:vAlign w:val="center"/>
          </w:tcPr>
          <w:p w14:paraId="687FCB61">
            <w:pPr>
              <w:jc w:val="center"/>
            </w:pPr>
            <w:r>
              <w:t>组员</w:t>
            </w:r>
          </w:p>
        </w:tc>
        <w:tc>
          <w:tcPr>
            <w:tcW w:w="850" w:type="dxa"/>
            <w:gridSpan w:val="2"/>
            <w:vAlign w:val="center"/>
          </w:tcPr>
          <w:p w14:paraId="68962C7A">
            <w:pPr>
              <w:jc w:val="center"/>
            </w:pPr>
            <w:r>
              <w:t>王敏</w:t>
            </w:r>
          </w:p>
        </w:tc>
        <w:tc>
          <w:tcPr>
            <w:tcW w:w="850" w:type="dxa"/>
            <w:vAlign w:val="center"/>
          </w:tcPr>
          <w:p w14:paraId="28E936BF">
            <w:pPr>
              <w:jc w:val="center"/>
            </w:pPr>
            <w:r>
              <w:t>女</w:t>
            </w:r>
          </w:p>
        </w:tc>
        <w:tc>
          <w:tcPr>
            <w:tcW w:w="2699" w:type="dxa"/>
            <w:gridSpan w:val="4"/>
            <w:vAlign w:val="center"/>
          </w:tcPr>
          <w:p w14:paraId="42388C22">
            <w:pPr>
              <w:jc w:val="both"/>
            </w:pPr>
            <w:r>
              <w:t>2022-N1QMS-4100803</w:t>
            </w:r>
          </w:p>
        </w:tc>
        <w:tc>
          <w:tcPr>
            <w:tcW w:w="3684" w:type="dxa"/>
            <w:gridSpan w:val="9"/>
            <w:vAlign w:val="center"/>
          </w:tcPr>
          <w:p w14:paraId="15A73736">
            <w:pPr>
              <w:jc w:val="center"/>
            </w:pPr>
          </w:p>
        </w:tc>
        <w:tc>
          <w:tcPr>
            <w:tcW w:w="1560" w:type="dxa"/>
            <w:gridSpan w:val="2"/>
            <w:vAlign w:val="center"/>
          </w:tcPr>
          <w:p w14:paraId="6F766DD7">
            <w:pPr>
              <w:jc w:val="center"/>
            </w:pPr>
            <w:r>
              <w:t>152913512</w:t>
            </w:r>
            <w:bookmarkStart w:id="15" w:name="_GoBack"/>
            <w:bookmarkEnd w:id="15"/>
            <w:r>
              <w:t>15</w:t>
            </w:r>
          </w:p>
        </w:tc>
      </w:tr>
      <w:tr w14:paraId="19CCC3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5C1D43">
            <w:pPr>
              <w:jc w:val="center"/>
            </w:pPr>
          </w:p>
        </w:tc>
        <w:tc>
          <w:tcPr>
            <w:tcW w:w="885" w:type="dxa"/>
            <w:vAlign w:val="center"/>
          </w:tcPr>
          <w:p w14:paraId="51FDC685">
            <w:pPr>
              <w:jc w:val="center"/>
            </w:pPr>
            <w:r>
              <w:t>组员</w:t>
            </w:r>
          </w:p>
        </w:tc>
        <w:tc>
          <w:tcPr>
            <w:tcW w:w="850" w:type="dxa"/>
            <w:gridSpan w:val="2"/>
            <w:vAlign w:val="center"/>
          </w:tcPr>
          <w:p w14:paraId="142FA252">
            <w:pPr>
              <w:jc w:val="center"/>
            </w:pPr>
            <w:r>
              <w:t>王敏</w:t>
            </w:r>
          </w:p>
        </w:tc>
        <w:tc>
          <w:tcPr>
            <w:tcW w:w="850" w:type="dxa"/>
            <w:vAlign w:val="center"/>
          </w:tcPr>
          <w:p w14:paraId="47F71181">
            <w:pPr>
              <w:jc w:val="center"/>
            </w:pPr>
            <w:r>
              <w:t>女</w:t>
            </w:r>
          </w:p>
        </w:tc>
        <w:tc>
          <w:tcPr>
            <w:tcW w:w="2699" w:type="dxa"/>
            <w:gridSpan w:val="4"/>
            <w:vAlign w:val="center"/>
          </w:tcPr>
          <w:p w14:paraId="16682B9E">
            <w:pPr>
              <w:jc w:val="both"/>
            </w:pPr>
            <w:r>
              <w:t>2024-N1EMS-3100803</w:t>
            </w:r>
          </w:p>
        </w:tc>
        <w:tc>
          <w:tcPr>
            <w:tcW w:w="3684" w:type="dxa"/>
            <w:gridSpan w:val="9"/>
            <w:vAlign w:val="center"/>
          </w:tcPr>
          <w:p w14:paraId="74D264D4">
            <w:pPr>
              <w:jc w:val="center"/>
            </w:pPr>
            <w:r>
              <w:t>28.03.01</w:t>
            </w:r>
          </w:p>
        </w:tc>
        <w:tc>
          <w:tcPr>
            <w:tcW w:w="1560" w:type="dxa"/>
            <w:gridSpan w:val="2"/>
            <w:vAlign w:val="center"/>
          </w:tcPr>
          <w:p w14:paraId="495723A1">
            <w:pPr>
              <w:jc w:val="center"/>
            </w:pPr>
            <w:r>
              <w:t>15291351215</w:t>
            </w:r>
          </w:p>
        </w:tc>
      </w:tr>
      <w:tr w14:paraId="25800D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2D0FBC3">
            <w:pPr>
              <w:jc w:val="center"/>
            </w:pPr>
          </w:p>
        </w:tc>
        <w:tc>
          <w:tcPr>
            <w:tcW w:w="885" w:type="dxa"/>
            <w:vAlign w:val="center"/>
          </w:tcPr>
          <w:p w14:paraId="2B499095">
            <w:pPr>
              <w:jc w:val="center"/>
            </w:pPr>
            <w:r>
              <w:t>组员</w:t>
            </w:r>
          </w:p>
        </w:tc>
        <w:tc>
          <w:tcPr>
            <w:tcW w:w="850" w:type="dxa"/>
            <w:gridSpan w:val="2"/>
            <w:vAlign w:val="center"/>
          </w:tcPr>
          <w:p w14:paraId="1E9AF210">
            <w:pPr>
              <w:jc w:val="center"/>
              <w:rPr>
                <w:rFonts w:hint="eastAsia" w:eastAsia="宋体"/>
                <w:lang w:val="en-US" w:eastAsia="zh-CN"/>
              </w:rPr>
            </w:pPr>
            <w:r>
              <w:rPr>
                <w:rFonts w:hint="eastAsia"/>
                <w:lang w:val="en-US" w:eastAsia="zh-CN"/>
              </w:rPr>
              <w:t>解苗苗</w:t>
            </w:r>
          </w:p>
        </w:tc>
        <w:tc>
          <w:tcPr>
            <w:tcW w:w="850" w:type="dxa"/>
            <w:vAlign w:val="center"/>
          </w:tcPr>
          <w:p w14:paraId="6829D46F">
            <w:pPr>
              <w:jc w:val="center"/>
            </w:pPr>
            <w:r>
              <w:t>女</w:t>
            </w:r>
          </w:p>
        </w:tc>
        <w:tc>
          <w:tcPr>
            <w:tcW w:w="2699" w:type="dxa"/>
            <w:gridSpan w:val="4"/>
            <w:vAlign w:val="center"/>
          </w:tcPr>
          <w:p w14:paraId="353C3B66">
            <w:pPr>
              <w:jc w:val="both"/>
            </w:pPr>
            <w:r>
              <w:t>2024-N1EMS-1410938</w:t>
            </w:r>
          </w:p>
        </w:tc>
        <w:tc>
          <w:tcPr>
            <w:tcW w:w="3684" w:type="dxa"/>
            <w:gridSpan w:val="9"/>
            <w:vAlign w:val="center"/>
          </w:tcPr>
          <w:p w14:paraId="65F262B8">
            <w:pPr>
              <w:jc w:val="center"/>
            </w:pPr>
          </w:p>
        </w:tc>
        <w:tc>
          <w:tcPr>
            <w:tcW w:w="1560" w:type="dxa"/>
            <w:gridSpan w:val="2"/>
            <w:vAlign w:val="center"/>
          </w:tcPr>
          <w:p w14:paraId="14CAEF5F">
            <w:pPr>
              <w:jc w:val="center"/>
            </w:pPr>
            <w:r>
              <w:t>18691457059</w:t>
            </w:r>
          </w:p>
        </w:tc>
      </w:tr>
      <w:tr w14:paraId="4C7990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A02902">
            <w:pPr>
              <w:jc w:val="center"/>
            </w:pPr>
          </w:p>
        </w:tc>
        <w:tc>
          <w:tcPr>
            <w:tcW w:w="885" w:type="dxa"/>
            <w:vAlign w:val="center"/>
          </w:tcPr>
          <w:p w14:paraId="11FFAD1F">
            <w:pPr>
              <w:jc w:val="center"/>
            </w:pPr>
            <w:r>
              <w:t>组员</w:t>
            </w:r>
          </w:p>
        </w:tc>
        <w:tc>
          <w:tcPr>
            <w:tcW w:w="850" w:type="dxa"/>
            <w:gridSpan w:val="2"/>
            <w:vAlign w:val="center"/>
          </w:tcPr>
          <w:p w14:paraId="1C492454">
            <w:pPr>
              <w:jc w:val="center"/>
            </w:pPr>
            <w:r>
              <w:rPr>
                <w:rFonts w:hint="eastAsia"/>
                <w:lang w:val="en-US" w:eastAsia="zh-CN"/>
              </w:rPr>
              <w:t>解苗苗</w:t>
            </w:r>
          </w:p>
        </w:tc>
        <w:tc>
          <w:tcPr>
            <w:tcW w:w="850" w:type="dxa"/>
            <w:vAlign w:val="center"/>
          </w:tcPr>
          <w:p w14:paraId="0DD26A38">
            <w:pPr>
              <w:jc w:val="center"/>
            </w:pPr>
            <w:r>
              <w:t>女</w:t>
            </w:r>
          </w:p>
        </w:tc>
        <w:tc>
          <w:tcPr>
            <w:tcW w:w="2699" w:type="dxa"/>
            <w:gridSpan w:val="4"/>
            <w:vAlign w:val="center"/>
          </w:tcPr>
          <w:p w14:paraId="56AC795A">
            <w:pPr>
              <w:jc w:val="both"/>
            </w:pPr>
            <w:r>
              <w:t>2024-N1OHSMS-1410938</w:t>
            </w:r>
          </w:p>
        </w:tc>
        <w:tc>
          <w:tcPr>
            <w:tcW w:w="3684" w:type="dxa"/>
            <w:gridSpan w:val="9"/>
            <w:vAlign w:val="center"/>
          </w:tcPr>
          <w:p w14:paraId="650CBCCD">
            <w:pPr>
              <w:jc w:val="center"/>
            </w:pPr>
          </w:p>
        </w:tc>
        <w:tc>
          <w:tcPr>
            <w:tcW w:w="1560" w:type="dxa"/>
            <w:gridSpan w:val="2"/>
            <w:vAlign w:val="center"/>
          </w:tcPr>
          <w:p w14:paraId="3E222342">
            <w:pPr>
              <w:jc w:val="center"/>
            </w:pPr>
            <w:r>
              <w:t>18691457059</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2025-06-17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王亚芬</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CEB277B"/>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3A5A88"/>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1324</Words>
  <Characters>1849</Characters>
  <Lines>11</Lines>
  <Paragraphs>3</Paragraphs>
  <TotalTime>1</TotalTime>
  <ScaleCrop>false</ScaleCrop>
  <LinksUpToDate>false</LinksUpToDate>
  <CharactersWithSpaces>1892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2025-06-17T07:50:48Z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