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1319-2021-QEO</w:t>
      </w:r>
      <w:bookmarkEnd w:id="0"/>
    </w:p>
    <w:p>
      <w:pPr>
        <w:snapToGrid w:val="0"/>
        <w:spacing w:after="94" w:afterLines="30"/>
        <w:jc w:val="center"/>
        <w:rPr>
          <w:rFonts w:hint="eastAsia"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71755</wp:posOffset>
            </wp:positionV>
            <wp:extent cx="1746885" cy="1749425"/>
            <wp:effectExtent l="0" t="0" r="5715" b="3175"/>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6885" cy="1749425"/>
                    </a:xfrm>
                    <a:prstGeom prst="rect">
                      <a:avLst/>
                    </a:prstGeom>
                  </pic:spPr>
                </pic:pic>
              </a:graphicData>
            </a:graphic>
          </wp:anchor>
        </w:drawing>
      </w:r>
    </w:p>
    <w:p>
      <w:pPr>
        <w:pStyle w:val="5"/>
        <w:rPr>
          <w:rFonts w:hint="eastAsia" w:ascii="楷体" w:hAnsi="楷体" w:eastAsia="楷体"/>
          <w:b/>
          <w:color w:val="000000"/>
          <w:szCs w:val="21"/>
        </w:rPr>
      </w:pPr>
    </w:p>
    <w:p>
      <w:pPr>
        <w:pStyle w:val="5"/>
        <w:rPr>
          <w:rFonts w:hint="eastAsia" w:ascii="楷体" w:hAnsi="楷体" w:eastAsia="楷体"/>
          <w:b/>
          <w:color w:val="000000"/>
          <w:szCs w:val="21"/>
        </w:rPr>
      </w:pPr>
    </w:p>
    <w:p>
      <w:pPr>
        <w:pStyle w:val="5"/>
        <w:rPr>
          <w:rFonts w:hint="eastAsia" w:ascii="楷体" w:hAnsi="楷体" w:eastAsia="楷体"/>
          <w:b/>
          <w:color w:val="000000"/>
          <w:szCs w:val="21"/>
        </w:rPr>
      </w:pPr>
    </w:p>
    <w:p>
      <w:pPr>
        <w:pStyle w:val="5"/>
        <w:rPr>
          <w:rFonts w:hint="eastAsia" w:ascii="楷体" w:hAnsi="楷体" w:eastAsia="楷体"/>
          <w:b/>
          <w:color w:val="000000"/>
          <w:szCs w:val="21"/>
        </w:rPr>
      </w:pPr>
    </w:p>
    <w:p>
      <w:pPr>
        <w:pStyle w:val="5"/>
        <w:rPr>
          <w:rFonts w:hint="eastAsia" w:ascii="楷体" w:hAnsi="楷体" w:eastAsia="楷体"/>
          <w:b/>
          <w:color w:val="000000"/>
          <w:szCs w:val="21"/>
        </w:rPr>
      </w:pPr>
    </w:p>
    <w:p>
      <w:pPr>
        <w:pStyle w:val="5"/>
        <w:rPr>
          <w:rFonts w:hint="eastAsia"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黄骅市聚源橡塑制品有限公司</w:t>
      </w:r>
      <w:bookmarkEnd w:id="1"/>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534" w:firstLineChars="1100"/>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11"/>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top"/>
          </w:tcPr>
          <w:p>
            <w:pPr>
              <w:tabs>
                <w:tab w:val="left" w:pos="4285"/>
              </w:tabs>
              <w:rPr>
                <w:b/>
                <w:bCs/>
                <w:szCs w:val="21"/>
              </w:rPr>
            </w:pPr>
            <w:r>
              <w:rPr>
                <w:rFonts w:hint="eastAsia" w:cs="Arial"/>
                <w:b/>
                <w:bCs/>
                <w:color w:val="000000"/>
                <w:szCs w:val="21"/>
              </w:rPr>
              <w:t>审核日期</w:t>
            </w:r>
          </w:p>
        </w:tc>
        <w:tc>
          <w:tcPr>
            <w:tcW w:w="7431" w:type="dxa"/>
            <w:tcMar>
              <w:left w:w="113" w:type="dxa"/>
            </w:tcMar>
            <w:vAlign w:val="top"/>
          </w:tcPr>
          <w:p>
            <w:pPr>
              <w:rPr>
                <w:szCs w:val="21"/>
              </w:rPr>
            </w:pPr>
            <w:r>
              <w:rPr>
                <w:rFonts w:hint="eastAsia" w:ascii="宋体"/>
                <w:b/>
                <w:color w:val="000000"/>
                <w:szCs w:val="21"/>
              </w:rPr>
              <w:t>2021年12月20日 上午至2021年12月20日 上午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8" w:name="Q勾选Add1"/>
            <w:r>
              <w:rPr>
                <w:rFonts w:hint="eastAsia" w:ascii="宋体" w:hAnsi="宋体"/>
                <w:b/>
                <w:color w:val="000000"/>
                <w:szCs w:val="21"/>
              </w:rPr>
              <w:t>■</w:t>
            </w:r>
            <w:bookmarkEnd w:id="8"/>
            <w:r>
              <w:rPr>
                <w:rFonts w:ascii="宋体" w:hAnsi="宋体"/>
                <w:b/>
                <w:color w:val="000000"/>
                <w:szCs w:val="21"/>
              </w:rPr>
              <w:t>QMS/</w:t>
            </w:r>
            <w:bookmarkStart w:id="9" w:name="QJ勾选"/>
            <w:bookmarkStart w:id="10" w:name="QJ勾选Add1"/>
            <w:r>
              <w:rPr>
                <w:rFonts w:hint="eastAsia" w:ascii="宋体" w:hAnsi="宋体"/>
                <w:b/>
                <w:color w:val="000000"/>
                <w:szCs w:val="21"/>
              </w:rPr>
              <w:t>□</w:t>
            </w:r>
            <w:bookmarkEnd w:id="9"/>
            <w:bookmarkEnd w:id="10"/>
            <w:r>
              <w:rPr>
                <w:rFonts w:hint="eastAsia" w:ascii="宋体" w:hAnsi="宋体"/>
                <w:b/>
                <w:color w:val="000000"/>
                <w:szCs w:val="21"/>
              </w:rPr>
              <w:t>5</w:t>
            </w:r>
            <w:r>
              <w:rPr>
                <w:rFonts w:ascii="宋体" w:hAnsi="宋体"/>
                <w:b/>
                <w:color w:val="000000"/>
                <w:szCs w:val="21"/>
              </w:rPr>
              <w:t>0430/</w:t>
            </w:r>
            <w:bookmarkStart w:id="11" w:name="E勾选Add1"/>
            <w:r>
              <w:rPr>
                <w:rFonts w:hint="eastAsia" w:ascii="宋体" w:hAnsi="宋体"/>
                <w:b/>
                <w:color w:val="000000"/>
                <w:szCs w:val="21"/>
              </w:rPr>
              <w:t>■</w:t>
            </w:r>
            <w:bookmarkEnd w:id="11"/>
            <w:r>
              <w:rPr>
                <w:rFonts w:ascii="宋体" w:hAnsi="宋体"/>
                <w:b/>
                <w:color w:val="000000"/>
                <w:szCs w:val="21"/>
              </w:rPr>
              <w:t>EMS/</w:t>
            </w:r>
            <w:bookmarkStart w:id="12" w:name="S勾选Add1"/>
            <w:r>
              <w:rPr>
                <w:rFonts w:hint="eastAsia" w:ascii="宋体" w:hAnsi="宋体"/>
                <w:b/>
                <w:color w:val="000000"/>
                <w:szCs w:val="21"/>
              </w:rPr>
              <w:t>■</w:t>
            </w:r>
            <w:bookmarkEnd w:id="12"/>
            <w:r>
              <w:rPr>
                <w:rFonts w:ascii="宋体" w:hAnsi="宋体"/>
                <w:b/>
                <w:color w:val="000000"/>
                <w:szCs w:val="21"/>
              </w:rPr>
              <w:t>OHSMS/</w:t>
            </w:r>
            <w:bookmarkStart w:id="13" w:name="EnMS勾选Add1"/>
            <w:r>
              <w:rPr>
                <w:rFonts w:hint="eastAsia" w:ascii="宋体" w:hAnsi="宋体"/>
                <w:b/>
                <w:color w:val="000000"/>
                <w:szCs w:val="21"/>
              </w:rPr>
              <w:t>□</w:t>
            </w:r>
            <w:bookmarkEnd w:id="13"/>
            <w:r>
              <w:rPr>
                <w:rFonts w:hint="eastAsia" w:ascii="宋体" w:hAnsi="宋体"/>
                <w:b/>
                <w:color w:val="000000"/>
                <w:szCs w:val="21"/>
              </w:rPr>
              <w:t>En</w:t>
            </w:r>
            <w:r>
              <w:rPr>
                <w:rFonts w:ascii="宋体" w:hAnsi="宋体"/>
                <w:b/>
                <w:color w:val="000000"/>
                <w:szCs w:val="21"/>
              </w:rPr>
              <w:t>MS/</w:t>
            </w:r>
            <w:bookmarkStart w:id="14" w:name="F勾选Add1"/>
            <w:r>
              <w:rPr>
                <w:rFonts w:hint="eastAsia" w:ascii="宋体" w:hAnsi="宋体"/>
                <w:b/>
                <w:color w:val="000000"/>
                <w:szCs w:val="21"/>
              </w:rPr>
              <w:t>□</w:t>
            </w:r>
            <w:bookmarkEnd w:id="14"/>
            <w:r>
              <w:rPr>
                <w:rFonts w:hint="eastAsia" w:ascii="宋体" w:hAnsi="宋体"/>
                <w:b/>
                <w:color w:val="000000"/>
                <w:szCs w:val="21"/>
              </w:rPr>
              <w:t>FS</w:t>
            </w:r>
            <w:r>
              <w:rPr>
                <w:rFonts w:ascii="宋体" w:hAnsi="宋体"/>
                <w:b/>
                <w:color w:val="000000"/>
                <w:szCs w:val="21"/>
              </w:rPr>
              <w:t>MS/</w:t>
            </w:r>
            <w:bookmarkStart w:id="15" w:name="H勾选Add1"/>
            <w:r>
              <w:rPr>
                <w:rFonts w:hint="eastAsia" w:ascii="宋体" w:hAnsi="宋体"/>
                <w:b/>
                <w:color w:val="000000"/>
                <w:szCs w:val="21"/>
              </w:rPr>
              <w:t>□</w:t>
            </w:r>
            <w:bookmarkEnd w:id="15"/>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vAlign w:val="top"/>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vAlign w:val="top"/>
          </w:tcPr>
          <w:p>
            <w:pPr>
              <w:rPr>
                <w:rFonts w:ascii="宋体" w:hAnsi="宋体"/>
                <w:b/>
                <w:color w:val="000000"/>
                <w:szCs w:val="21"/>
                <w:lang w:val="de-DE"/>
              </w:rPr>
            </w:pPr>
            <w:r>
              <w:rPr>
                <w:rFonts w:hint="eastAsia" w:ascii="宋体" w:hAnsi="宋体"/>
                <w:b/>
                <w:color w:val="000000"/>
                <w:szCs w:val="21"/>
                <w:lang w:val="de-DE"/>
              </w:rPr>
              <w:t>■GB/T19001-2016□GB/T 50430-2017■GB/T24001-2016</w:t>
            </w:r>
          </w:p>
          <w:p>
            <w:pPr>
              <w:rPr>
                <w:rFonts w:ascii="宋体" w:hAnsi="宋体"/>
                <w:b/>
                <w:color w:val="000000"/>
                <w:szCs w:val="21"/>
                <w:lang w:val="de-DE"/>
              </w:rPr>
            </w:pPr>
            <w:r>
              <w:rPr>
                <w:rFonts w:hint="eastAsia" w:ascii="宋体" w:hAnsi="宋体"/>
                <w:b/>
                <w:color w:val="000000"/>
                <w:szCs w:val="21"/>
                <w:lang w:val="de-DE"/>
              </w:rPr>
              <w:t>□GB/T28001-2011■ISO45001：2018</w:t>
            </w:r>
          </w:p>
          <w:p>
            <w:pPr>
              <w:rPr>
                <w:rFonts w:ascii="宋体" w:hAnsi="宋体"/>
                <w:b/>
                <w:color w:val="000000"/>
                <w:szCs w:val="21"/>
                <w:lang w:val="de-DE"/>
              </w:rPr>
            </w:pPr>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 xml:space="preserve">FSMS：□ GB/T22000-2006□ISO 22000-2018 </w:t>
            </w:r>
          </w:p>
          <w:p>
            <w:pPr>
              <w:rPr>
                <w:rFonts w:ascii="宋体" w:hAnsi="宋体"/>
                <w:b/>
                <w:color w:val="000000"/>
                <w:szCs w:val="21"/>
                <w:lang w:val="de-DE"/>
              </w:rPr>
            </w:pPr>
            <w:r>
              <w:rPr>
                <w:rFonts w:hint="eastAsia" w:ascii="宋体" w:hAnsi="宋体"/>
                <w:b/>
                <w:color w:val="000000"/>
                <w:szCs w:val="21"/>
                <w:lang w:val="de-DE"/>
              </w:rPr>
              <w:t>HACCP：□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eastAsia="zh-CN"/>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w:t>
            </w:r>
            <w:r>
              <w:rPr>
                <w:rFonts w:hint="eastAsia" w:ascii="宋体"/>
                <w:b/>
                <w:szCs w:val="21"/>
                <w:lang w:eastAsia="zh-CN"/>
              </w:rPr>
              <w:t>☑</w:t>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top"/>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w:t>
            </w:r>
            <w:r>
              <w:rPr>
                <w:rFonts w:hint="eastAsia" w:ascii="宋体"/>
                <w:b/>
                <w:color w:val="000000"/>
                <w:szCs w:val="21"/>
                <w:lang w:eastAsia="zh-CN"/>
              </w:rPr>
              <w:t>□</w:t>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top"/>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vAlign w:val="top"/>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top"/>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w:t>
            </w:r>
            <w:r>
              <w:rPr>
                <w:rFonts w:hint="eastAsia" w:ascii="宋体"/>
                <w:b/>
                <w:color w:val="0000FF"/>
                <w:szCs w:val="21"/>
                <w:lang w:eastAsia="zh-CN"/>
              </w:rPr>
              <w:t>☑</w:t>
            </w:r>
            <w:r>
              <w:rPr>
                <w:rFonts w:hint="eastAsia" w:ascii="宋体"/>
                <w:b/>
                <w:color w:val="0000FF"/>
                <w:szCs w:val="21"/>
              </w:rPr>
              <w:t>数据共享</w:t>
            </w:r>
            <w:r>
              <w:rPr>
                <w:rFonts w:hint="eastAsia" w:ascii="宋体"/>
                <w:b/>
                <w:color w:val="0000FF"/>
                <w:szCs w:val="21"/>
                <w:lang w:eastAsia="zh-CN"/>
              </w:rPr>
              <w:t>☑</w:t>
            </w:r>
            <w:r>
              <w:rPr>
                <w:rFonts w:hint="eastAsia" w:ascii="宋体"/>
                <w:b/>
                <w:color w:val="0000FF"/>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top"/>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vAlign w:val="top"/>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智能手机□手持设备</w:t>
            </w:r>
            <w:r>
              <w:rPr>
                <w:rFonts w:hint="eastAsia" w:ascii="宋体"/>
                <w:b/>
                <w:color w:val="0000FF"/>
                <w:szCs w:val="21"/>
                <w:lang w:eastAsia="zh-CN"/>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11"/>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rFonts w:ascii="Times New Roman" w:hAnsi="Times New Roman" w:eastAsia="宋体" w:cs="Times New Roman"/>
                <w:b/>
                <w:color w:val="000000"/>
                <w:kern w:val="2"/>
                <w:sz w:val="21"/>
                <w:szCs w:val="21"/>
                <w:lang w:val="en-US" w:eastAsia="zh-CN" w:bidi="ar-SA"/>
              </w:rPr>
            </w:pPr>
            <w:r>
              <w:rPr>
                <w:b/>
                <w:color w:val="000000"/>
                <w:szCs w:val="21"/>
              </w:rPr>
              <w:t>李京田</w:t>
            </w:r>
          </w:p>
        </w:tc>
        <w:tc>
          <w:tcPr>
            <w:tcW w:w="1089" w:type="dxa"/>
            <w:vAlign w:val="center"/>
          </w:tcPr>
          <w:p>
            <w:pPr>
              <w:spacing w:line="240" w:lineRule="exact"/>
              <w:jc w:val="center"/>
              <w:rPr>
                <w:rFonts w:ascii="Times New Roman" w:hAnsi="Times New Roman" w:eastAsia="宋体" w:cs="Times New Roman"/>
                <w:kern w:val="2"/>
                <w:sz w:val="21"/>
                <w:szCs w:val="21"/>
                <w:lang w:val="en-US" w:eastAsia="zh-CN" w:bidi="ar-SA"/>
              </w:rPr>
            </w:pPr>
            <w:r>
              <w:rPr>
                <w:szCs w:val="21"/>
              </w:rPr>
              <w:t>组长</w:t>
            </w:r>
          </w:p>
        </w:tc>
        <w:tc>
          <w:tcPr>
            <w:tcW w:w="711" w:type="dxa"/>
            <w:vAlign w:val="center"/>
          </w:tcPr>
          <w:p>
            <w:pPr>
              <w:spacing w:line="240" w:lineRule="exact"/>
              <w:jc w:val="center"/>
              <w:rPr>
                <w:rFonts w:ascii="Times New Roman" w:hAnsi="Times New Roman" w:eastAsia="宋体" w:cs="Times New Roman"/>
                <w:b/>
                <w:color w:val="000000"/>
                <w:kern w:val="2"/>
                <w:sz w:val="21"/>
                <w:szCs w:val="21"/>
                <w:lang w:val="en-US" w:eastAsia="zh-CN" w:bidi="ar-SA"/>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2021-N1QMS-4014142</w:t>
            </w:r>
          </w:p>
          <w:p>
            <w:pPr>
              <w:spacing w:line="240" w:lineRule="exact"/>
              <w:jc w:val="center"/>
              <w:rPr>
                <w:b/>
                <w:color w:val="000000"/>
                <w:szCs w:val="21"/>
              </w:rPr>
            </w:pPr>
            <w:r>
              <w:rPr>
                <w:b/>
                <w:color w:val="000000"/>
                <w:szCs w:val="21"/>
              </w:rPr>
              <w:t>2020-N1EMS-3014142</w:t>
            </w:r>
          </w:p>
          <w:p>
            <w:pPr>
              <w:spacing w:line="240" w:lineRule="exact"/>
              <w:jc w:val="center"/>
              <w:rPr>
                <w:rFonts w:ascii="Times New Roman" w:hAnsi="Times New Roman" w:eastAsia="宋体" w:cs="Times New Roman"/>
                <w:b/>
                <w:color w:val="000000"/>
                <w:kern w:val="2"/>
                <w:sz w:val="21"/>
                <w:szCs w:val="21"/>
                <w:lang w:val="en-US" w:eastAsia="zh-CN" w:bidi="ar-SA"/>
              </w:rPr>
            </w:pPr>
            <w:r>
              <w:rPr>
                <w:b/>
                <w:color w:val="000000"/>
                <w:szCs w:val="21"/>
              </w:rPr>
              <w:t>2020-N1OHSMS-3014142</w:t>
            </w:r>
          </w:p>
        </w:tc>
        <w:tc>
          <w:tcPr>
            <w:tcW w:w="1140" w:type="dxa"/>
            <w:vAlign w:val="center"/>
          </w:tcPr>
          <w:p>
            <w:pPr>
              <w:spacing w:line="240" w:lineRule="exact"/>
              <w:jc w:val="center"/>
              <w:rPr>
                <w:b/>
                <w:color w:val="000000"/>
                <w:szCs w:val="21"/>
              </w:rPr>
            </w:pPr>
            <w:r>
              <w:rPr>
                <w:b/>
                <w:color w:val="000000"/>
                <w:szCs w:val="21"/>
              </w:rPr>
              <w:t>Q:14.02.04,17.12.05</w:t>
            </w:r>
          </w:p>
          <w:p>
            <w:pPr>
              <w:spacing w:line="240" w:lineRule="exact"/>
              <w:jc w:val="center"/>
              <w:rPr>
                <w:rFonts w:ascii="Times New Roman" w:hAnsi="Times New Roman" w:eastAsia="宋体" w:cs="Times New Roman"/>
                <w:b/>
                <w:color w:val="000000"/>
                <w:kern w:val="2"/>
                <w:sz w:val="21"/>
                <w:szCs w:val="21"/>
                <w:lang w:val="en-US" w:eastAsia="zh-CN" w:bidi="ar-SA"/>
              </w:rPr>
            </w:pPr>
            <w:r>
              <w:rPr>
                <w:b/>
                <w:color w:val="000000"/>
                <w:szCs w:val="21"/>
              </w:rPr>
              <w:t>E:14.02.04,17.11.03,17.12.05</w:t>
            </w:r>
          </w:p>
        </w:tc>
        <w:tc>
          <w:tcPr>
            <w:tcW w:w="1088" w:type="dxa"/>
            <w:vAlign w:val="center"/>
          </w:tcPr>
          <w:p>
            <w:pPr>
              <w:spacing w:line="240" w:lineRule="exact"/>
              <w:jc w:val="center"/>
              <w:rPr>
                <w:rFonts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rFonts w:ascii="Times New Roman" w:hAnsi="Times New Roman" w:eastAsia="宋体" w:cs="Times New Roman"/>
                <w:b/>
                <w:color w:val="000000"/>
                <w:kern w:val="2"/>
                <w:sz w:val="21"/>
                <w:szCs w:val="21"/>
                <w:lang w:val="en-US" w:eastAsia="zh-CN" w:bidi="ar-SA"/>
              </w:rPr>
            </w:pPr>
            <w:r>
              <w:rPr>
                <w:b/>
                <w:color w:val="000000"/>
                <w:szCs w:val="21"/>
              </w:rPr>
              <w:t>张星</w:t>
            </w:r>
          </w:p>
        </w:tc>
        <w:tc>
          <w:tcPr>
            <w:tcW w:w="1089" w:type="dxa"/>
            <w:vAlign w:val="center"/>
          </w:tcPr>
          <w:p>
            <w:pPr>
              <w:spacing w:line="240" w:lineRule="exact"/>
              <w:jc w:val="center"/>
              <w:rPr>
                <w:rFonts w:ascii="Times New Roman" w:hAnsi="Times New Roman" w:eastAsia="宋体" w:cs="Times New Roman"/>
                <w:kern w:val="2"/>
                <w:sz w:val="21"/>
                <w:szCs w:val="21"/>
                <w:lang w:val="en-US" w:eastAsia="zh-CN" w:bidi="ar-SA"/>
              </w:rPr>
            </w:pPr>
            <w:r>
              <w:rPr>
                <w:szCs w:val="21"/>
              </w:rPr>
              <w:t>组员</w:t>
            </w:r>
          </w:p>
        </w:tc>
        <w:tc>
          <w:tcPr>
            <w:tcW w:w="711" w:type="dxa"/>
            <w:vAlign w:val="center"/>
          </w:tcPr>
          <w:p>
            <w:pPr>
              <w:spacing w:line="240" w:lineRule="exact"/>
              <w:jc w:val="center"/>
              <w:rPr>
                <w:rFonts w:ascii="Times New Roman" w:hAnsi="Times New Roman" w:eastAsia="宋体" w:cs="Times New Roman"/>
                <w:b/>
                <w:color w:val="000000"/>
                <w:kern w:val="2"/>
                <w:sz w:val="21"/>
                <w:szCs w:val="21"/>
                <w:lang w:val="en-US" w:eastAsia="zh-CN" w:bidi="ar-SA"/>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2020-N1QMS-1263722</w:t>
            </w:r>
          </w:p>
          <w:p>
            <w:pPr>
              <w:spacing w:line="240" w:lineRule="exact"/>
              <w:jc w:val="center"/>
              <w:rPr>
                <w:rFonts w:ascii="Times New Roman" w:hAnsi="Times New Roman" w:eastAsia="宋体" w:cs="Times New Roman"/>
                <w:b/>
                <w:color w:val="000000"/>
                <w:kern w:val="2"/>
                <w:sz w:val="21"/>
                <w:szCs w:val="21"/>
                <w:lang w:val="en-US" w:eastAsia="zh-CN" w:bidi="ar-SA"/>
              </w:rPr>
            </w:pPr>
            <w:r>
              <w:rPr>
                <w:b/>
                <w:color w:val="000000"/>
                <w:szCs w:val="21"/>
              </w:rPr>
              <w:t>2020-N1EMS-1263722</w:t>
            </w:r>
          </w:p>
        </w:tc>
        <w:tc>
          <w:tcPr>
            <w:tcW w:w="1140" w:type="dxa"/>
            <w:vAlign w:val="center"/>
          </w:tcPr>
          <w:p>
            <w:pPr>
              <w:spacing w:line="240" w:lineRule="exact"/>
              <w:jc w:val="center"/>
              <w:rPr>
                <w:b/>
                <w:color w:val="000000"/>
                <w:szCs w:val="21"/>
              </w:rPr>
            </w:pPr>
            <w:r>
              <w:rPr>
                <w:b/>
                <w:color w:val="000000"/>
                <w:szCs w:val="21"/>
              </w:rPr>
              <w:t>Q:14.02.04,17.11.03,17.12.05</w:t>
            </w:r>
          </w:p>
          <w:p>
            <w:pPr>
              <w:spacing w:line="240" w:lineRule="exact"/>
              <w:jc w:val="center"/>
              <w:rPr>
                <w:rFonts w:ascii="Times New Roman" w:hAnsi="Times New Roman" w:eastAsia="宋体" w:cs="Times New Roman"/>
                <w:b/>
                <w:color w:val="000000"/>
                <w:kern w:val="2"/>
                <w:sz w:val="21"/>
                <w:szCs w:val="21"/>
                <w:lang w:val="en-US" w:eastAsia="zh-CN" w:bidi="ar-SA"/>
              </w:rPr>
            </w:pPr>
            <w:r>
              <w:rPr>
                <w:b/>
                <w:color w:val="000000"/>
                <w:szCs w:val="21"/>
              </w:rPr>
              <w:t>E:14.02.04,17.11.03,17.12.05</w:t>
            </w:r>
          </w:p>
        </w:tc>
        <w:tc>
          <w:tcPr>
            <w:tcW w:w="1088" w:type="dxa"/>
            <w:vAlign w:val="center"/>
          </w:tcPr>
          <w:p>
            <w:pPr>
              <w:spacing w:line="240" w:lineRule="exact"/>
              <w:jc w:val="center"/>
              <w:rPr>
                <w:rFonts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spacing w:line="240" w:lineRule="exact"/>
              <w:jc w:val="center"/>
              <w:rPr>
                <w:rFonts w:ascii="Times New Roman" w:hAnsi="Times New Roman" w:eastAsia="宋体" w:cs="Times New Roman"/>
                <w:b/>
                <w:color w:val="000000"/>
                <w:kern w:val="2"/>
                <w:sz w:val="21"/>
                <w:szCs w:val="21"/>
                <w:lang w:val="en-US" w:eastAsia="zh-CN" w:bidi="ar-SA"/>
              </w:rPr>
            </w:pPr>
            <w:r>
              <w:rPr>
                <w:b/>
                <w:color w:val="000000"/>
                <w:szCs w:val="21"/>
              </w:rPr>
              <w:t>刘红杰</w:t>
            </w:r>
          </w:p>
        </w:tc>
        <w:tc>
          <w:tcPr>
            <w:tcW w:w="1089" w:type="dxa"/>
            <w:vAlign w:val="center"/>
          </w:tcPr>
          <w:p>
            <w:pPr>
              <w:spacing w:line="240" w:lineRule="exact"/>
              <w:jc w:val="center"/>
              <w:rPr>
                <w:rFonts w:ascii="Times New Roman" w:hAnsi="Times New Roman" w:eastAsia="宋体" w:cs="Times New Roman"/>
                <w:kern w:val="2"/>
                <w:sz w:val="21"/>
                <w:szCs w:val="21"/>
                <w:lang w:val="en-US" w:eastAsia="zh-CN" w:bidi="ar-SA"/>
              </w:rPr>
            </w:pPr>
            <w:r>
              <w:rPr>
                <w:szCs w:val="21"/>
              </w:rPr>
              <w:t>组员</w:t>
            </w:r>
          </w:p>
        </w:tc>
        <w:tc>
          <w:tcPr>
            <w:tcW w:w="711" w:type="dxa"/>
            <w:vAlign w:val="center"/>
          </w:tcPr>
          <w:p>
            <w:pPr>
              <w:spacing w:line="240" w:lineRule="exact"/>
              <w:jc w:val="center"/>
              <w:rPr>
                <w:rFonts w:ascii="Times New Roman" w:hAnsi="Times New Roman" w:eastAsia="宋体" w:cs="Times New Roman"/>
                <w:b/>
                <w:color w:val="000000"/>
                <w:kern w:val="2"/>
                <w:sz w:val="21"/>
                <w:szCs w:val="21"/>
                <w:lang w:val="en-US" w:eastAsia="zh-CN" w:bidi="ar-SA"/>
              </w:rPr>
            </w:pPr>
            <w:r>
              <w:rPr>
                <w:b/>
                <w:color w:val="000000"/>
                <w:szCs w:val="21"/>
              </w:rPr>
              <w:t>男</w:t>
            </w:r>
          </w:p>
        </w:tc>
        <w:tc>
          <w:tcPr>
            <w:tcW w:w="3870" w:type="dxa"/>
            <w:vAlign w:val="center"/>
          </w:tcPr>
          <w:p>
            <w:pPr>
              <w:spacing w:line="240" w:lineRule="exact"/>
              <w:jc w:val="center"/>
              <w:rPr>
                <w:rFonts w:ascii="Times New Roman" w:hAnsi="Times New Roman" w:eastAsia="宋体" w:cs="Times New Roman"/>
                <w:b/>
                <w:color w:val="000000"/>
                <w:kern w:val="2"/>
                <w:sz w:val="21"/>
                <w:szCs w:val="21"/>
                <w:lang w:val="en-US" w:eastAsia="zh-CN" w:bidi="ar-SA"/>
              </w:rPr>
            </w:pPr>
            <w:r>
              <w:rPr>
                <w:b/>
                <w:color w:val="000000"/>
                <w:szCs w:val="21"/>
              </w:rPr>
              <w:t>2021-N1QMS-1281767</w:t>
            </w:r>
          </w:p>
        </w:tc>
        <w:tc>
          <w:tcPr>
            <w:tcW w:w="1140" w:type="dxa"/>
            <w:vAlign w:val="center"/>
          </w:tcPr>
          <w:p>
            <w:pPr>
              <w:spacing w:line="240" w:lineRule="exact"/>
              <w:jc w:val="center"/>
              <w:rPr>
                <w:rFonts w:ascii="Times New Roman" w:hAnsi="Times New Roman" w:eastAsia="宋体" w:cs="Times New Roman"/>
                <w:b/>
                <w:color w:val="000000"/>
                <w:kern w:val="2"/>
                <w:sz w:val="21"/>
                <w:szCs w:val="21"/>
                <w:lang w:val="en-US" w:eastAsia="zh-CN" w:bidi="ar-SA"/>
              </w:rPr>
            </w:pPr>
            <w:r>
              <w:rPr>
                <w:b/>
                <w:color w:val="000000"/>
                <w:szCs w:val="21"/>
              </w:rPr>
              <w:t>Q:17.11.03,17.12.05</w:t>
            </w:r>
          </w:p>
        </w:tc>
        <w:tc>
          <w:tcPr>
            <w:tcW w:w="1088" w:type="dxa"/>
            <w:vAlign w:val="center"/>
          </w:tcPr>
          <w:p>
            <w:pPr>
              <w:spacing w:line="240" w:lineRule="exact"/>
              <w:jc w:val="center"/>
              <w:rPr>
                <w:rFonts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spacing w:line="240" w:lineRule="exact"/>
              <w:jc w:val="center"/>
              <w:rPr>
                <w:rFonts w:ascii="Times New Roman" w:hAnsi="Times New Roman" w:eastAsia="宋体" w:cs="Times New Roman"/>
                <w:b/>
                <w:color w:val="000000"/>
                <w:kern w:val="2"/>
                <w:sz w:val="21"/>
                <w:szCs w:val="21"/>
                <w:lang w:val="en-US" w:eastAsia="zh-CN" w:bidi="ar-SA"/>
              </w:rPr>
            </w:pPr>
            <w:r>
              <w:rPr>
                <w:b/>
                <w:color w:val="000000"/>
                <w:szCs w:val="21"/>
              </w:rPr>
              <w:t>熊丽丽</w:t>
            </w:r>
          </w:p>
        </w:tc>
        <w:tc>
          <w:tcPr>
            <w:tcW w:w="1089" w:type="dxa"/>
            <w:vAlign w:val="center"/>
          </w:tcPr>
          <w:p>
            <w:pPr>
              <w:spacing w:line="240" w:lineRule="exact"/>
              <w:jc w:val="center"/>
              <w:rPr>
                <w:rFonts w:ascii="Times New Roman" w:hAnsi="Times New Roman" w:eastAsia="宋体" w:cs="Times New Roman"/>
                <w:kern w:val="2"/>
                <w:sz w:val="21"/>
                <w:szCs w:val="21"/>
                <w:lang w:val="en-US" w:eastAsia="zh-CN" w:bidi="ar-SA"/>
              </w:rPr>
            </w:pPr>
            <w:r>
              <w:rPr>
                <w:szCs w:val="21"/>
              </w:rPr>
              <w:t>组员</w:t>
            </w:r>
          </w:p>
        </w:tc>
        <w:tc>
          <w:tcPr>
            <w:tcW w:w="711" w:type="dxa"/>
            <w:vAlign w:val="center"/>
          </w:tcPr>
          <w:p>
            <w:pPr>
              <w:spacing w:line="240" w:lineRule="exact"/>
              <w:jc w:val="center"/>
              <w:rPr>
                <w:rFonts w:ascii="Times New Roman" w:hAnsi="Times New Roman" w:eastAsia="宋体" w:cs="Times New Roman"/>
                <w:b/>
                <w:color w:val="000000"/>
                <w:kern w:val="2"/>
                <w:sz w:val="21"/>
                <w:szCs w:val="21"/>
                <w:lang w:val="en-US" w:eastAsia="zh-CN" w:bidi="ar-SA"/>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ISC-JSZJ-460</w:t>
            </w:r>
          </w:p>
          <w:p>
            <w:pPr>
              <w:spacing w:line="240" w:lineRule="exact"/>
              <w:jc w:val="center"/>
              <w:rPr>
                <w:b/>
                <w:color w:val="000000"/>
                <w:szCs w:val="21"/>
              </w:rPr>
            </w:pPr>
            <w:r>
              <w:rPr>
                <w:b/>
                <w:color w:val="000000"/>
                <w:szCs w:val="21"/>
              </w:rPr>
              <w:t>ISC-JSZJ-460</w:t>
            </w:r>
          </w:p>
          <w:p>
            <w:pPr>
              <w:spacing w:line="240" w:lineRule="exact"/>
              <w:jc w:val="center"/>
              <w:rPr>
                <w:rFonts w:ascii="Times New Roman" w:hAnsi="Times New Roman" w:eastAsia="宋体" w:cs="Times New Roman"/>
                <w:b/>
                <w:color w:val="000000"/>
                <w:kern w:val="2"/>
                <w:sz w:val="21"/>
                <w:szCs w:val="21"/>
                <w:lang w:val="en-US" w:eastAsia="zh-CN" w:bidi="ar-SA"/>
              </w:rPr>
            </w:pPr>
            <w:r>
              <w:rPr>
                <w:b/>
                <w:color w:val="000000"/>
                <w:szCs w:val="21"/>
              </w:rPr>
              <w:t>石家庄宝丽美橡塑制品有限公司</w:t>
            </w:r>
          </w:p>
        </w:tc>
        <w:tc>
          <w:tcPr>
            <w:tcW w:w="1140" w:type="dxa"/>
            <w:vAlign w:val="center"/>
          </w:tcPr>
          <w:p>
            <w:pPr>
              <w:spacing w:line="240" w:lineRule="exact"/>
              <w:jc w:val="center"/>
              <w:rPr>
                <w:b/>
                <w:color w:val="000000"/>
                <w:szCs w:val="21"/>
              </w:rPr>
            </w:pPr>
            <w:r>
              <w:rPr>
                <w:b/>
                <w:color w:val="000000"/>
                <w:szCs w:val="21"/>
              </w:rPr>
              <w:t>Q:14.02.04,17.11.03,17.12.05</w:t>
            </w:r>
          </w:p>
          <w:p>
            <w:pPr>
              <w:spacing w:line="240" w:lineRule="exact"/>
              <w:jc w:val="center"/>
              <w:rPr>
                <w:rFonts w:ascii="Times New Roman" w:hAnsi="Times New Roman" w:eastAsia="宋体" w:cs="Times New Roman"/>
                <w:b/>
                <w:color w:val="000000"/>
                <w:kern w:val="2"/>
                <w:sz w:val="21"/>
                <w:szCs w:val="21"/>
                <w:lang w:val="en-US" w:eastAsia="zh-CN" w:bidi="ar-SA"/>
              </w:rPr>
            </w:pPr>
            <w:r>
              <w:rPr>
                <w:b/>
                <w:color w:val="000000"/>
                <w:szCs w:val="21"/>
              </w:rPr>
              <w:t>O:14.02.04,17.11.03,17.12.05</w:t>
            </w:r>
          </w:p>
        </w:tc>
        <w:tc>
          <w:tcPr>
            <w:tcW w:w="1088" w:type="dxa"/>
            <w:vAlign w:val="center"/>
          </w:tcPr>
          <w:p>
            <w:pPr>
              <w:spacing w:line="240" w:lineRule="exact"/>
              <w:jc w:val="center"/>
              <w:rPr>
                <w:rFonts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748" w:type="dxa"/>
            <w:vAlign w:val="center"/>
          </w:tcPr>
          <w:p>
            <w:pPr>
              <w:rPr>
                <w:b/>
                <w:color w:val="000000"/>
                <w:szCs w:val="21"/>
              </w:rPr>
            </w:pPr>
            <w:r>
              <w:rPr>
                <w:b/>
                <w:color w:val="000000"/>
                <w:szCs w:val="21"/>
              </w:rPr>
              <w:t>熊丽丽</w:t>
            </w:r>
          </w:p>
        </w:tc>
        <w:tc>
          <w:tcPr>
            <w:tcW w:w="1089" w:type="dxa"/>
            <w:vAlign w:val="center"/>
          </w:tcPr>
          <w:p>
            <w:pPr>
              <w:rPr>
                <w:rFonts w:hint="eastAsia" w:eastAsia="宋体"/>
                <w:b/>
                <w:color w:val="000000"/>
                <w:szCs w:val="21"/>
                <w:lang w:val="en-US" w:eastAsia="zh-CN"/>
              </w:rPr>
            </w:pPr>
            <w:r>
              <w:rPr>
                <w:rFonts w:hint="eastAsia"/>
                <w:b/>
                <w:color w:val="000000"/>
                <w:szCs w:val="21"/>
                <w:lang w:val="en-US" w:eastAsia="zh-CN"/>
              </w:rPr>
              <w:t>专家</w:t>
            </w:r>
          </w:p>
        </w:tc>
        <w:tc>
          <w:tcPr>
            <w:tcW w:w="711" w:type="dxa"/>
            <w:vAlign w:val="center"/>
          </w:tcPr>
          <w:p>
            <w:pPr>
              <w:rPr>
                <w:rFonts w:hint="eastAsia" w:eastAsia="宋体"/>
                <w:b/>
                <w:color w:val="000000"/>
                <w:szCs w:val="21"/>
                <w:lang w:val="en-US" w:eastAsia="zh-CN"/>
              </w:rPr>
            </w:pPr>
            <w:r>
              <w:rPr>
                <w:rFonts w:hint="eastAsia"/>
                <w:b/>
                <w:color w:val="000000"/>
                <w:szCs w:val="21"/>
                <w:lang w:val="en-US" w:eastAsia="zh-CN"/>
              </w:rPr>
              <w:t>女</w:t>
            </w:r>
          </w:p>
        </w:tc>
        <w:tc>
          <w:tcPr>
            <w:tcW w:w="3870" w:type="dxa"/>
            <w:vAlign w:val="center"/>
          </w:tcPr>
          <w:p>
            <w:pPr>
              <w:rPr>
                <w:b/>
                <w:color w:val="000000"/>
                <w:szCs w:val="21"/>
              </w:rPr>
            </w:pPr>
            <w:r>
              <w:rPr>
                <w:b/>
                <w:color w:val="000000"/>
                <w:szCs w:val="21"/>
              </w:rPr>
              <w:t>石家庄宝丽美橡塑制品有限公司</w:t>
            </w:r>
          </w:p>
        </w:tc>
        <w:tc>
          <w:tcPr>
            <w:tcW w:w="2228" w:type="dxa"/>
            <w:gridSpan w:val="2"/>
            <w:vAlign w:val="center"/>
          </w:tcPr>
          <w:p>
            <w:pPr>
              <w:rPr>
                <w:rFonts w:hint="eastAsia" w:eastAsia="宋体"/>
                <w:b/>
                <w:color w:val="000000"/>
                <w:szCs w:val="21"/>
                <w:lang w:val="en-US" w:eastAsia="zh-CN"/>
              </w:rPr>
            </w:pPr>
            <w:r>
              <w:rPr>
                <w:rFonts w:hint="eastAsia"/>
                <w:b/>
                <w:color w:val="00000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11"/>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vAlign w:val="top"/>
          </w:tcPr>
          <w:p>
            <w:pPr>
              <w:spacing w:line="280" w:lineRule="exact"/>
              <w:rPr>
                <w:rFonts w:ascii="宋体"/>
                <w:b/>
                <w:color w:val="000000"/>
                <w:szCs w:val="21"/>
              </w:rPr>
            </w:pPr>
            <w:r>
              <w:rPr>
                <w:rFonts w:ascii="宋体"/>
                <w:b/>
                <w:color w:val="000000"/>
                <w:szCs w:val="21"/>
              </w:rPr>
              <w:t>黄骅市聚源橡塑制品有限公司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vAlign w:val="top"/>
          </w:tcPr>
          <w:p>
            <w:pPr>
              <w:spacing w:line="280" w:lineRule="exact"/>
              <w:rPr>
                <w:rFonts w:ascii="宋体"/>
                <w:b/>
                <w:color w:val="000000"/>
                <w:szCs w:val="21"/>
              </w:rPr>
            </w:pPr>
            <w:r>
              <w:rPr>
                <w:rFonts w:ascii="宋体"/>
                <w:b/>
                <w:color w:val="000000"/>
                <w:szCs w:val="21"/>
              </w:rPr>
              <w:t>黄骅市开发区石港路京津装备制造转移园经2路702号</w:t>
            </w:r>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vAlign w:val="top"/>
          </w:tcPr>
          <w:p>
            <w:pPr>
              <w:spacing w:line="280" w:lineRule="exact"/>
              <w:rPr>
                <w:rFonts w:ascii="宋体"/>
                <w:b/>
                <w:color w:val="000000"/>
                <w:szCs w:val="21"/>
              </w:rPr>
            </w:pPr>
            <w:r>
              <w:rPr>
                <w:rFonts w:ascii="宋体"/>
                <w:b/>
                <w:color w:val="000000"/>
                <w:szCs w:val="21"/>
              </w:rPr>
              <w:t>061100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vAlign w:val="top"/>
          </w:tcPr>
          <w:p>
            <w:pPr>
              <w:spacing w:line="280" w:lineRule="exact"/>
              <w:rPr>
                <w:rFonts w:ascii="宋体"/>
                <w:b/>
                <w:color w:val="000000"/>
                <w:szCs w:val="21"/>
              </w:rPr>
            </w:pPr>
            <w:r>
              <w:rPr>
                <w:rFonts w:ascii="宋体"/>
                <w:b/>
                <w:color w:val="000000"/>
                <w:szCs w:val="21"/>
              </w:rPr>
              <w:t>黄骅市开发区石港路京津装备制造转移园经2路702号</w:t>
            </w:r>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vAlign w:val="top"/>
          </w:tcPr>
          <w:p>
            <w:pPr>
              <w:spacing w:line="280" w:lineRule="exact"/>
              <w:rPr>
                <w:rFonts w:ascii="宋体"/>
                <w:b/>
                <w:color w:val="000000"/>
                <w:szCs w:val="21"/>
              </w:rPr>
            </w:pPr>
            <w:r>
              <w:rPr>
                <w:rFonts w:ascii="宋体"/>
                <w:b/>
                <w:color w:val="000000"/>
                <w:szCs w:val="21"/>
              </w:rPr>
              <w:t>061100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vAlign w:val="top"/>
          </w:tcPr>
          <w:p>
            <w:pPr>
              <w:spacing w:line="280" w:lineRule="exact"/>
              <w:rPr>
                <w:rFonts w:ascii="宋体"/>
                <w:b/>
                <w:color w:val="000000"/>
                <w:szCs w:val="21"/>
              </w:rPr>
            </w:pPr>
            <w:r>
              <w:rPr>
                <w:rFonts w:ascii="宋体"/>
                <w:b/>
                <w:color w:val="000000"/>
                <w:szCs w:val="21"/>
              </w:rPr>
              <w:t>赵峻烽</w:t>
            </w:r>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r>
              <w:rPr>
                <w:rFonts w:ascii="宋体"/>
                <w:b/>
                <w:color w:val="000000"/>
                <w:szCs w:val="21"/>
              </w:rPr>
              <w:t>17717797456</w:t>
            </w:r>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vAlign w:val="top"/>
          </w:tcPr>
          <w:p>
            <w:pPr>
              <w:spacing w:line="280" w:lineRule="exact"/>
              <w:rPr>
                <w:rFonts w:ascii="宋体"/>
                <w:b/>
                <w:color w:val="000000"/>
                <w:szCs w:val="21"/>
              </w:rPr>
            </w:pPr>
            <w:bookmarkStart w:id="16" w:name="联系人传真"/>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vAlign w:val="top"/>
          </w:tcPr>
          <w:p>
            <w:pPr>
              <w:rPr>
                <w:rFonts w:ascii="宋体"/>
                <w:b/>
                <w:color w:val="000000"/>
                <w:szCs w:val="21"/>
              </w:rPr>
            </w:pPr>
            <w:r>
              <w:rPr>
                <w:rFonts w:ascii="宋体"/>
                <w:b/>
                <w:color w:val="000000"/>
                <w:szCs w:val="21"/>
              </w:rPr>
              <w:t>赵恩元</w:t>
            </w:r>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vAlign w:val="top"/>
          </w:tcPr>
          <w:p>
            <w:pPr>
              <w:rPr>
                <w:rFonts w:ascii="宋体"/>
                <w:b/>
                <w:color w:val="000000"/>
                <w:szCs w:val="21"/>
              </w:rPr>
            </w:pPr>
            <w:r>
              <w:rPr>
                <w:rFonts w:ascii="宋体"/>
                <w:b/>
                <w:color w:val="000000"/>
                <w:szCs w:val="21"/>
              </w:rPr>
              <w:t>赵峻烽</w:t>
            </w:r>
          </w:p>
        </w:tc>
        <w:tc>
          <w:tcPr>
            <w:tcW w:w="1242" w:type="dxa"/>
            <w:gridSpan w:val="2"/>
            <w:vAlign w:val="top"/>
          </w:tcPr>
          <w:p>
            <w:pPr>
              <w:jc w:val="center"/>
              <w:rPr>
                <w:rFonts w:ascii="宋体"/>
                <w:b/>
                <w:color w:val="000000"/>
                <w:szCs w:val="21"/>
              </w:rPr>
            </w:pPr>
            <w:r>
              <w:rPr>
                <w:rFonts w:hint="eastAsia" w:ascii="宋体"/>
                <w:b/>
                <w:color w:val="000000"/>
                <w:szCs w:val="21"/>
              </w:rPr>
              <w:t>邮箱</w:t>
            </w:r>
          </w:p>
        </w:tc>
        <w:tc>
          <w:tcPr>
            <w:tcW w:w="1771" w:type="dxa"/>
            <w:gridSpan w:val="2"/>
            <w:vAlign w:val="top"/>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widowControl/>
              <w:jc w:val="left"/>
              <w:rPr>
                <w:rFonts w:hint="eastAsia" w:ascii="宋体" w:hAnsi="宋体" w:eastAsia="宋体" w:cs="宋体"/>
                <w:color w:val="000000"/>
                <w:kern w:val="0"/>
                <w:szCs w:val="21"/>
                <w:lang w:val="en-US" w:eastAsia="zh-CN"/>
              </w:rPr>
            </w:pPr>
            <w:r>
              <w:rPr>
                <w:rFonts w:hint="eastAsia" w:ascii="宋体" w:hAnsi="宋体"/>
                <w:b/>
                <w:color w:val="000000"/>
                <w:szCs w:val="21"/>
              </w:rPr>
              <w:t>产品</w:t>
            </w:r>
            <w:r>
              <w:rPr>
                <w:rFonts w:hint="eastAsia" w:ascii="宋体"/>
                <w:b/>
                <w:color w:val="000000"/>
                <w:szCs w:val="21"/>
              </w:rPr>
              <w:t>：</w:t>
            </w:r>
            <w:r>
              <w:rPr>
                <w:rFonts w:hint="eastAsia" w:ascii="宋体" w:hAnsi="宋体" w:cs="宋体"/>
                <w:color w:val="000000"/>
                <w:kern w:val="0"/>
                <w:szCs w:val="21"/>
              </w:rPr>
              <w:t>注塑制品的制造、精密零配件的制造、模具制造</w:t>
            </w:r>
          </w:p>
          <w:p>
            <w:pPr>
              <w:tabs>
                <w:tab w:val="left" w:pos="360"/>
              </w:tabs>
              <w:ind w:left="360" w:hanging="360"/>
              <w:rPr>
                <w:rFonts w:ascii="宋体"/>
                <w:b/>
                <w:color w:val="000000"/>
                <w:szCs w:val="21"/>
              </w:rPr>
            </w:pP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snapToGrid w:val="0"/>
              <w:spacing w:line="280" w:lineRule="exact"/>
              <w:rPr>
                <w:rFonts w:hint="eastAsia"/>
                <w:b/>
                <w:sz w:val="20"/>
              </w:rPr>
            </w:pPr>
          </w:p>
          <w:p>
            <w:pPr>
              <w:keepNext w:val="0"/>
              <w:keepLines w:val="0"/>
              <w:pageBreakBefore w:val="0"/>
              <w:widowControl w:val="0"/>
              <w:numPr>
                <w:ilvl w:val="0"/>
                <w:numId w:val="2"/>
              </w:numPr>
              <w:kinsoku/>
              <w:wordWrap/>
              <w:overflowPunct/>
              <w:topLinePunct w:val="0"/>
              <w:autoSpaceDE/>
              <w:autoSpaceDN/>
              <w:bidi w:val="0"/>
              <w:adjustRightInd/>
              <w:snapToGrid w:val="0"/>
              <w:spacing w:after="0" w:line="360" w:lineRule="auto"/>
              <w:ind w:left="425" w:leftChars="0" w:hanging="425" w:firstLineChars="0"/>
              <w:textAlignment w:val="auto"/>
              <w:rPr>
                <w:rFonts w:hint="eastAsia" w:ascii="Arial" w:hAnsi="Arial" w:eastAsia="宋体" w:cs="Arial"/>
                <w:b/>
                <w:bCs/>
                <w:i w:val="0"/>
                <w:iCs w:val="0"/>
                <w:caps w:val="0"/>
                <w:color w:val="191919"/>
                <w:spacing w:val="0"/>
                <w:sz w:val="19"/>
                <w:szCs w:val="19"/>
                <w:shd w:val="clear" w:fill="FFFFFF"/>
                <w:lang w:val="en-US" w:eastAsia="zh-CN"/>
              </w:rPr>
            </w:pPr>
            <w:r>
              <w:rPr>
                <w:rFonts w:hint="eastAsia" w:ascii="Arial" w:hAnsi="Arial" w:eastAsia="宋体" w:cs="Arial"/>
                <w:b/>
                <w:bCs/>
                <w:i w:val="0"/>
                <w:iCs w:val="0"/>
                <w:caps w:val="0"/>
                <w:color w:val="191919"/>
                <w:spacing w:val="0"/>
                <w:sz w:val="19"/>
                <w:szCs w:val="19"/>
                <w:shd w:val="clear" w:fill="FFFFFF"/>
                <w:lang w:val="en-US" w:eastAsia="zh-CN"/>
              </w:rPr>
              <w:t>注塑制品的制造流程：采购注塑原材料---注塑成型--检验--包装出厂</w:t>
            </w:r>
          </w:p>
          <w:p>
            <w:pPr>
              <w:keepNext w:val="0"/>
              <w:keepLines w:val="0"/>
              <w:pageBreakBefore w:val="0"/>
              <w:widowControl w:val="0"/>
              <w:numPr>
                <w:ilvl w:val="0"/>
                <w:numId w:val="2"/>
              </w:numPr>
              <w:kinsoku/>
              <w:wordWrap/>
              <w:overflowPunct/>
              <w:topLinePunct w:val="0"/>
              <w:autoSpaceDE/>
              <w:autoSpaceDN/>
              <w:bidi w:val="0"/>
              <w:adjustRightInd/>
              <w:snapToGrid w:val="0"/>
              <w:spacing w:after="0" w:line="360" w:lineRule="auto"/>
              <w:ind w:left="425" w:leftChars="0" w:hanging="425" w:firstLineChars="0"/>
              <w:textAlignment w:val="auto"/>
              <w:rPr>
                <w:rFonts w:hint="default" w:ascii="Arial" w:hAnsi="Arial" w:eastAsia="宋体" w:cs="Arial"/>
                <w:b/>
                <w:bCs/>
                <w:i w:val="0"/>
                <w:iCs w:val="0"/>
                <w:caps w:val="0"/>
                <w:color w:val="191919"/>
                <w:spacing w:val="0"/>
                <w:sz w:val="19"/>
                <w:szCs w:val="19"/>
                <w:shd w:val="clear" w:fill="FFFFFF"/>
                <w:lang w:val="en-US" w:eastAsia="zh-CN"/>
              </w:rPr>
            </w:pPr>
            <w:r>
              <w:rPr>
                <w:rFonts w:hint="eastAsia" w:ascii="Arial" w:hAnsi="Arial" w:eastAsia="宋体" w:cs="Arial"/>
                <w:b/>
                <w:bCs/>
                <w:i w:val="0"/>
                <w:iCs w:val="0"/>
                <w:caps w:val="0"/>
                <w:color w:val="191919"/>
                <w:spacing w:val="0"/>
                <w:sz w:val="19"/>
                <w:szCs w:val="19"/>
                <w:shd w:val="clear" w:fill="FFFFFF"/>
                <w:lang w:val="en-US" w:eastAsia="zh-CN"/>
              </w:rPr>
              <w:t>精密零配件的制造：原材料采购--数控加工-检验--入库</w:t>
            </w:r>
          </w:p>
          <w:p>
            <w:pPr>
              <w:numPr>
                <w:ilvl w:val="0"/>
                <w:numId w:val="2"/>
              </w:numPr>
              <w:tabs>
                <w:tab w:val="left" w:pos="360"/>
              </w:tabs>
              <w:ind w:left="425" w:leftChars="0" w:hanging="425" w:firstLineChars="0"/>
              <w:rPr>
                <w:rFonts w:ascii="宋体"/>
                <w:color w:val="000000"/>
                <w:szCs w:val="21"/>
              </w:rPr>
            </w:pPr>
            <w:r>
              <w:rPr>
                <w:rFonts w:hint="eastAsia" w:ascii="Arial" w:hAnsi="Arial" w:eastAsia="宋体" w:cs="Arial"/>
                <w:b/>
                <w:bCs/>
                <w:i w:val="0"/>
                <w:iCs w:val="0"/>
                <w:caps w:val="0"/>
                <w:color w:val="191919"/>
                <w:spacing w:val="0"/>
                <w:sz w:val="19"/>
                <w:szCs w:val="19"/>
                <w:shd w:val="clear" w:fill="FFFFFF"/>
                <w:lang w:val="en-US" w:eastAsia="zh-CN"/>
              </w:rPr>
              <w:t>模具加工：原材料采购---数控加工--模具检验--组装--试模、修模--入库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rPr>
                <w:rFonts w:hint="eastAsia" w:ascii="宋体" w:hAnsi="宋体"/>
                <w:b/>
                <w:sz w:val="21"/>
                <w:szCs w:val="21"/>
              </w:rPr>
              <w:t>注塑制品的制造、精密零配件的制造、模具制造</w:t>
            </w:r>
          </w:p>
        </w:tc>
        <w:tc>
          <w:tcPr>
            <w:tcW w:w="2006" w:type="dxa"/>
            <w:gridSpan w:val="3"/>
            <w:vAlign w:val="center"/>
          </w:tcPr>
          <w:p>
            <w:pPr>
              <w:spacing w:line="400" w:lineRule="exact"/>
              <w:rPr>
                <w:rFonts w:ascii="宋体" w:hAnsi="宋体"/>
                <w:b/>
                <w:color w:val="000000"/>
                <w:szCs w:val="21"/>
              </w:rPr>
            </w:pPr>
            <w:r>
              <w:rPr>
                <w:rFonts w:hint="eastAsia" w:ascii="宋体" w:hAnsi="宋体"/>
                <w:b/>
                <w:sz w:val="21"/>
                <w:szCs w:val="21"/>
              </w:rPr>
              <w:t>14.02.04;17.11.03;17.12.05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rPr>
                <w:rFonts w:hint="eastAsia" w:ascii="宋体" w:hAnsi="宋体"/>
                <w:b/>
                <w:sz w:val="21"/>
                <w:szCs w:val="21"/>
              </w:rPr>
              <w:t>注塑制品的制造、精密零配件的制造、模具制造所涉及场所的相关环境管理活动</w:t>
            </w:r>
          </w:p>
        </w:tc>
        <w:tc>
          <w:tcPr>
            <w:tcW w:w="2006" w:type="dxa"/>
            <w:gridSpan w:val="3"/>
            <w:vAlign w:val="center"/>
          </w:tcPr>
          <w:p>
            <w:pPr>
              <w:spacing w:line="400" w:lineRule="exact"/>
              <w:rPr>
                <w:rFonts w:ascii="宋体" w:hAnsi="宋体"/>
                <w:b/>
                <w:color w:val="000000"/>
                <w:szCs w:val="21"/>
              </w:rPr>
            </w:pPr>
            <w:r>
              <w:rPr>
                <w:rFonts w:hint="eastAsia" w:ascii="宋体" w:hAnsi="宋体"/>
                <w:b/>
                <w:sz w:val="21"/>
                <w:szCs w:val="21"/>
              </w:rPr>
              <w:t>14.02.04;17.11.03;17.12.05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rPr>
                <w:rFonts w:hint="eastAsia" w:ascii="宋体" w:hAnsi="宋体"/>
                <w:b/>
                <w:sz w:val="21"/>
                <w:szCs w:val="21"/>
              </w:rPr>
              <w:t>注塑制品的制造、精密零配件的制造、模具制造所涉及场所的相关职业健康安全管理活动</w:t>
            </w:r>
          </w:p>
        </w:tc>
        <w:tc>
          <w:tcPr>
            <w:tcW w:w="2006" w:type="dxa"/>
            <w:gridSpan w:val="3"/>
            <w:vAlign w:val="center"/>
          </w:tcPr>
          <w:p>
            <w:pPr>
              <w:spacing w:line="400" w:lineRule="exact"/>
              <w:rPr>
                <w:rFonts w:ascii="宋体" w:hAnsi="宋体"/>
                <w:b/>
                <w:color w:val="000000"/>
                <w:szCs w:val="21"/>
              </w:rPr>
            </w:pPr>
            <w:r>
              <w:rPr>
                <w:rFonts w:hint="eastAsia" w:ascii="宋体" w:hAnsi="宋体"/>
                <w:b/>
                <w:sz w:val="21"/>
                <w:szCs w:val="21"/>
              </w:rPr>
              <w:t>14.02.04;17.11.03;17.12.05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hint="eastAsia"/>
              </w:rPr>
            </w:pPr>
            <w:r>
              <w:rPr>
                <w:rFonts w:hint="eastAsia"/>
              </w:rPr>
              <w:t>如不一致，请简述不一致情况：</w:t>
            </w:r>
          </w:p>
          <w:p>
            <w:pPr>
              <w:pStyle w:val="5"/>
              <w:rPr>
                <w:rFonts w:hint="default" w:eastAsia="宋体"/>
                <w:lang w:val="en-US" w:eastAsia="zh-CN"/>
              </w:rPr>
            </w:pPr>
            <w:r>
              <w:rPr>
                <w:rFonts w:hint="eastAsia" w:ascii="宋体"/>
                <w:color w:val="000000"/>
                <w:szCs w:val="21"/>
                <w:lang w:val="en-US" w:eastAsia="zh-CN"/>
              </w:rPr>
              <w:t>有变更单：范围进行了变更，见变更单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4"/>
        <w:rPr>
          <w:rFonts w:eastAsia="黑体" w:cs="Arial"/>
          <w:sz w:val="21"/>
          <w:szCs w:val="21"/>
          <w:lang w:val="en-US" w:eastAsia="ja-JP"/>
        </w:rPr>
      </w:pPr>
      <w:r>
        <w:rPr>
          <w:rFonts w:eastAsia="黑体"/>
          <w:sz w:val="21"/>
          <w:szCs w:val="21"/>
          <w:lang w:eastAsia="zh-CN"/>
        </w:rPr>
        <w:t>认证覆盖以下各场所/场地及其对应的范围:</w:t>
      </w:r>
    </w:p>
    <w:tbl>
      <w:tblPr>
        <w:tblStyle w:val="11"/>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5"/>
              <w:spacing w:before="0" w:after="0"/>
              <w:rPr>
                <w:rFonts w:eastAsia="黑体" w:cs="Arial"/>
                <w:sz w:val="21"/>
                <w:szCs w:val="21"/>
                <w:lang w:eastAsia="zh-CN"/>
              </w:rPr>
            </w:pPr>
            <w:r>
              <w:rPr>
                <w:rFonts w:eastAsia="黑体" w:cs="Arial"/>
                <w:sz w:val="21"/>
                <w:szCs w:val="21"/>
                <w:lang w:eastAsia="zh-CN"/>
              </w:rPr>
              <w:t>场所编号</w:t>
            </w:r>
          </w:p>
          <w:p>
            <w:pPr>
              <w:pStyle w:val="25"/>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5"/>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5"/>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5"/>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5"/>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5"/>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5"/>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5"/>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vAlign w:val="top"/>
          </w:tcPr>
          <w:p>
            <w:pPr>
              <w:spacing w:before="40" w:after="40"/>
              <w:rPr>
                <w:rFonts w:hint="eastAsia" w:ascii="Times New Roman" w:hAnsi="Times New Roman" w:eastAsia="黑体" w:cs="Times New Roman"/>
                <w:kern w:val="2"/>
                <w:sz w:val="21"/>
                <w:szCs w:val="21"/>
                <w:lang w:val="en-US" w:eastAsia="zh-CN" w:bidi="ar-SA"/>
              </w:rPr>
            </w:pPr>
            <w:r>
              <w:rPr>
                <w:sz w:val="21"/>
                <w:szCs w:val="21"/>
              </w:rPr>
              <w:t>黄骅市开发区石港路京津装备制造转移园经2路702号</w:t>
            </w:r>
          </w:p>
        </w:tc>
        <w:tc>
          <w:tcPr>
            <w:tcW w:w="2267" w:type="dxa"/>
            <w:vAlign w:val="top"/>
          </w:tcPr>
          <w:p>
            <w:pPr>
              <w:spacing w:before="40" w:after="40"/>
              <w:rPr>
                <w:rFonts w:hint="eastAsia" w:ascii="Times New Roman" w:hAnsi="Times New Roman" w:eastAsia="黑体" w:cs="Times New Roman"/>
                <w:kern w:val="2"/>
                <w:sz w:val="21"/>
                <w:szCs w:val="21"/>
                <w:lang w:val="en-US" w:eastAsia="zh-CN" w:bidi="ar-SA"/>
              </w:rPr>
            </w:pPr>
            <w:r>
              <w:rPr>
                <w:sz w:val="21"/>
                <w:szCs w:val="21"/>
              </w:rPr>
              <w:t>黄骅市开发区石港路京津装备制造转移园经2路702号</w:t>
            </w:r>
          </w:p>
        </w:tc>
        <w:tc>
          <w:tcPr>
            <w:tcW w:w="571" w:type="dxa"/>
            <w:vAlign w:val="center"/>
          </w:tcPr>
          <w:p>
            <w:pPr>
              <w:spacing w:before="40" w:after="40"/>
              <w:rPr>
                <w:rFonts w:hint="default" w:ascii="Times New Roman" w:hAnsi="Times New Roman" w:eastAsia="黑体" w:cs="Times New Roman"/>
                <w:kern w:val="2"/>
                <w:sz w:val="21"/>
                <w:szCs w:val="21"/>
                <w:lang w:val="en-US" w:eastAsia="zh-CN" w:bidi="ar-SA"/>
              </w:rPr>
            </w:pPr>
            <w:r>
              <w:rPr>
                <w:rFonts w:hint="eastAsia" w:eastAsia="黑体"/>
                <w:szCs w:val="21"/>
                <w:lang w:val="en-US" w:eastAsia="zh-CN"/>
              </w:rPr>
              <w:t>10</w:t>
            </w:r>
          </w:p>
        </w:tc>
        <w:tc>
          <w:tcPr>
            <w:tcW w:w="2803" w:type="dxa"/>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Q：注塑制品的制造、精密零配件的制造、模具制造</w:t>
            </w:r>
          </w:p>
          <w:p>
            <w:pPr>
              <w:widowControl/>
              <w:jc w:val="left"/>
              <w:rPr>
                <w:rFonts w:hint="eastAsia" w:ascii="宋体" w:hAnsi="宋体" w:cs="宋体"/>
                <w:color w:val="000000"/>
                <w:kern w:val="0"/>
                <w:szCs w:val="21"/>
              </w:rPr>
            </w:pPr>
            <w:r>
              <w:rPr>
                <w:rFonts w:hint="eastAsia" w:ascii="宋体" w:hAnsi="宋体" w:cs="宋体"/>
                <w:color w:val="000000"/>
                <w:kern w:val="0"/>
                <w:szCs w:val="21"/>
              </w:rPr>
              <w:t>E：注塑制品的制造、精密零配件的制造、模具制造所涉及场所的相关环境管理活动</w:t>
            </w:r>
          </w:p>
          <w:p>
            <w:pPr>
              <w:pStyle w:val="23"/>
              <w:rPr>
                <w:rFonts w:ascii="Times New Roman" w:hAnsi="Times New Roman" w:eastAsia="黑体" w:cs="Arial"/>
                <w:kern w:val="2"/>
                <w:sz w:val="21"/>
                <w:szCs w:val="21"/>
                <w:lang w:val="en-US" w:eastAsia="ja-JP" w:bidi="ar-SA"/>
              </w:rPr>
            </w:pPr>
            <w:r>
              <w:rPr>
                <w:rFonts w:hint="eastAsia" w:ascii="宋体" w:hAnsi="宋体" w:cs="宋体"/>
                <w:color w:val="000000"/>
                <w:kern w:val="0"/>
                <w:szCs w:val="21"/>
              </w:rPr>
              <w:t>O：注塑制品的制造、精密零配件的制造、模具制造所涉及场所的相关职业健康安全管理活动</w:t>
            </w:r>
          </w:p>
        </w:tc>
        <w:tc>
          <w:tcPr>
            <w:tcW w:w="669" w:type="dxa"/>
            <w:vAlign w:val="center"/>
          </w:tcPr>
          <w:p>
            <w:pPr>
              <w:rPr>
                <w:rFonts w:ascii="宋体" w:hAnsi="宋体"/>
                <w:b/>
                <w:color w:val="000000"/>
                <w:szCs w:val="21"/>
                <w:lang w:val="de-DE"/>
              </w:rPr>
            </w:pPr>
            <w:r>
              <w:rPr>
                <w:rFonts w:hint="eastAsia" w:ascii="宋体" w:hAnsi="宋体"/>
                <w:b/>
                <w:color w:val="000000"/>
                <w:szCs w:val="21"/>
                <w:lang w:val="de-DE"/>
              </w:rPr>
              <w:t>GB/T19001-2016</w:t>
            </w:r>
            <w:r>
              <w:rPr>
                <w:rFonts w:hint="eastAsia" w:ascii="宋体" w:hAnsi="宋体"/>
                <w:b/>
                <w:color w:val="000000"/>
                <w:szCs w:val="21"/>
                <w:lang w:val="en-US" w:eastAsia="zh-CN"/>
              </w:rPr>
              <w:t>/</w:t>
            </w:r>
            <w:r>
              <w:rPr>
                <w:rFonts w:hint="eastAsia" w:ascii="宋体" w:hAnsi="宋体"/>
                <w:b/>
                <w:color w:val="000000"/>
                <w:szCs w:val="21"/>
                <w:lang w:val="de-DE"/>
              </w:rPr>
              <w:t>GB/T24001-2016</w:t>
            </w:r>
            <w:r>
              <w:rPr>
                <w:rFonts w:hint="eastAsia" w:ascii="宋体" w:hAnsi="宋体"/>
                <w:b/>
                <w:color w:val="000000"/>
                <w:szCs w:val="21"/>
                <w:lang w:val="en-US" w:eastAsia="zh-CN"/>
              </w:rPr>
              <w:t>/</w:t>
            </w:r>
            <w:r>
              <w:rPr>
                <w:rFonts w:hint="eastAsia" w:ascii="宋体" w:hAnsi="宋体"/>
                <w:b/>
                <w:color w:val="000000"/>
                <w:szCs w:val="21"/>
                <w:lang w:val="de-DE"/>
              </w:rPr>
              <w:t>ISO45001：2018</w:t>
            </w:r>
          </w:p>
          <w:p>
            <w:pPr>
              <w:spacing w:before="40" w:after="40"/>
              <w:rPr>
                <w:rFonts w:ascii="Times New Roman" w:hAnsi="Times New Roman" w:eastAsia="黑体" w:cs="Times New Roman"/>
                <w:kern w:val="2"/>
                <w:sz w:val="21"/>
                <w:szCs w:val="21"/>
                <w:lang w:val="en-US" w:eastAsia="ja-JP" w:bidi="ar-SA"/>
              </w:rPr>
            </w:pP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color w:val="000000"/>
                    <w:spacing w:val="-10"/>
                    <w:szCs w:val="21"/>
                  </w:rPr>
                  <w:sym w:font="Wingdings 2" w:char="0052"/>
                </w:r>
              </w:p>
            </w:sdtContent>
          </w:sdt>
          <w:p>
            <w:pPr>
              <w:rPr>
                <w:rFonts w:ascii="Times New Roman" w:hAnsi="Times New Roman" w:eastAsia="黑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top"/>
          </w:tcPr>
          <w:p>
            <w:pPr>
              <w:spacing w:before="40" w:after="40"/>
              <w:rPr>
                <w:rFonts w:hint="eastAsia" w:ascii="Times New Roman" w:hAnsi="Times New Roman" w:eastAsia="宋体" w:cs="Times New Roman"/>
                <w:kern w:val="2"/>
                <w:sz w:val="21"/>
                <w:szCs w:val="21"/>
                <w:lang w:val="en-US" w:eastAsia="ja-JP" w:bidi="ar-SA"/>
              </w:rPr>
            </w:pPr>
          </w:p>
        </w:tc>
        <w:tc>
          <w:tcPr>
            <w:tcW w:w="2267" w:type="dxa"/>
            <w:vAlign w:val="top"/>
          </w:tcPr>
          <w:p>
            <w:pPr>
              <w:spacing w:before="40" w:after="40"/>
              <w:rPr>
                <w:rFonts w:ascii="Times New Roman" w:hAnsi="Times New Roman" w:eastAsia="黑体" w:cs="Times New Roman"/>
                <w:kern w:val="2"/>
                <w:sz w:val="21"/>
                <w:szCs w:val="21"/>
                <w:lang w:val="de-DE" w:eastAsia="ja-JP" w:bidi="ar-SA"/>
              </w:rPr>
            </w:pPr>
          </w:p>
        </w:tc>
        <w:tc>
          <w:tcPr>
            <w:tcW w:w="571" w:type="dxa"/>
            <w:vAlign w:val="center"/>
          </w:tcPr>
          <w:p>
            <w:pPr>
              <w:spacing w:before="40" w:after="40"/>
              <w:rPr>
                <w:rFonts w:hint="default" w:ascii="Times New Roman" w:hAnsi="Times New Roman" w:eastAsia="黑体" w:cs="Times New Roman"/>
                <w:kern w:val="2"/>
                <w:sz w:val="21"/>
                <w:szCs w:val="21"/>
                <w:lang w:val="en-US" w:eastAsia="ja-JP" w:bidi="ar-SA"/>
              </w:rPr>
            </w:pPr>
          </w:p>
        </w:tc>
        <w:tc>
          <w:tcPr>
            <w:tcW w:w="2803" w:type="dxa"/>
            <w:vAlign w:val="center"/>
          </w:tcPr>
          <w:p>
            <w:pPr>
              <w:spacing w:before="40" w:after="40"/>
              <w:rPr>
                <w:rFonts w:ascii="Times New Roman" w:hAnsi="Times New Roman" w:eastAsia="黑体" w:cs="Times New Roman"/>
                <w:kern w:val="2"/>
                <w:sz w:val="21"/>
                <w:szCs w:val="21"/>
                <w:lang w:val="en-US" w:eastAsia="ja-JP" w:bidi="ar-SA"/>
              </w:rPr>
            </w:pPr>
          </w:p>
        </w:tc>
        <w:tc>
          <w:tcPr>
            <w:tcW w:w="669" w:type="dxa"/>
            <w:vAlign w:val="center"/>
          </w:tcPr>
          <w:p>
            <w:pPr>
              <w:rPr>
                <w:rFonts w:ascii="Times New Roman" w:hAnsi="Times New Roman" w:eastAsia="宋体" w:cs="Times New Roman"/>
                <w:color w:val="auto"/>
                <w:kern w:val="2"/>
                <w:sz w:val="21"/>
                <w:szCs w:val="24"/>
                <w:lang w:val="en-US" w:eastAsia="ja-JP" w:bidi="ar-SA"/>
              </w:rPr>
            </w:pPr>
          </w:p>
        </w:tc>
        <w:tc>
          <w:tcPr>
            <w:tcW w:w="668" w:type="dxa"/>
            <w:shd w:val="clear" w:color="auto" w:fill="FFFFFF"/>
            <w:vAlign w:val="top"/>
          </w:tcPr>
          <w:p>
            <w:pP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top"/>
          </w:tcPr>
          <w:p>
            <w:pPr>
              <w:spacing w:before="40" w:after="40"/>
              <w:rPr>
                <w:rFonts w:hint="eastAsia" w:ascii="Times New Roman" w:hAnsi="Times New Roman" w:eastAsia="宋体" w:cs="Times New Roman"/>
                <w:kern w:val="2"/>
                <w:sz w:val="21"/>
                <w:szCs w:val="21"/>
                <w:lang w:val="en-US" w:eastAsia="ja-JP" w:bidi="ar-SA"/>
              </w:rPr>
            </w:pPr>
          </w:p>
        </w:tc>
        <w:tc>
          <w:tcPr>
            <w:tcW w:w="2267" w:type="dxa"/>
            <w:vAlign w:val="top"/>
          </w:tcPr>
          <w:p>
            <w:pPr>
              <w:spacing w:before="40" w:after="40"/>
              <w:rPr>
                <w:rFonts w:ascii="Times New Roman" w:hAnsi="Times New Roman" w:eastAsia="黑体" w:cs="Times New Roman"/>
                <w:kern w:val="2"/>
                <w:sz w:val="21"/>
                <w:szCs w:val="21"/>
                <w:lang w:val="de-DE" w:eastAsia="ja-JP" w:bidi="ar-SA"/>
              </w:rPr>
            </w:pPr>
          </w:p>
        </w:tc>
        <w:tc>
          <w:tcPr>
            <w:tcW w:w="571" w:type="dxa"/>
            <w:vAlign w:val="center"/>
          </w:tcPr>
          <w:p>
            <w:pPr>
              <w:spacing w:before="40" w:after="40"/>
              <w:rPr>
                <w:rFonts w:hint="default" w:ascii="Times New Roman" w:hAnsi="Times New Roman" w:eastAsia="黑体" w:cs="Times New Roman"/>
                <w:kern w:val="2"/>
                <w:sz w:val="21"/>
                <w:szCs w:val="21"/>
                <w:lang w:val="en-US" w:eastAsia="ja-JP" w:bidi="ar-SA"/>
              </w:rPr>
            </w:pPr>
          </w:p>
        </w:tc>
        <w:tc>
          <w:tcPr>
            <w:tcW w:w="2803" w:type="dxa"/>
            <w:vAlign w:val="center"/>
          </w:tcPr>
          <w:p>
            <w:pPr>
              <w:spacing w:before="40" w:after="40"/>
              <w:rPr>
                <w:rFonts w:ascii="Times New Roman" w:hAnsi="Times New Roman" w:eastAsia="黑体" w:cs="Times New Roman"/>
                <w:kern w:val="2"/>
                <w:sz w:val="21"/>
                <w:szCs w:val="21"/>
                <w:lang w:val="en-US" w:eastAsia="ja-JP" w:bidi="ar-SA"/>
              </w:rPr>
            </w:pPr>
          </w:p>
        </w:tc>
        <w:tc>
          <w:tcPr>
            <w:tcW w:w="669" w:type="dxa"/>
            <w:vAlign w:val="center"/>
          </w:tcPr>
          <w:p>
            <w:pPr>
              <w:rPr>
                <w:rFonts w:ascii="Times New Roman" w:hAnsi="Times New Roman" w:eastAsia="宋体" w:cs="Times New Roman"/>
                <w:color w:val="auto"/>
                <w:kern w:val="2"/>
                <w:sz w:val="21"/>
                <w:szCs w:val="24"/>
                <w:lang w:val="en-US" w:eastAsia="ja-JP" w:bidi="ar-SA"/>
              </w:rPr>
            </w:pPr>
          </w:p>
        </w:tc>
        <w:tc>
          <w:tcPr>
            <w:tcW w:w="668" w:type="dxa"/>
            <w:shd w:val="clear" w:color="auto" w:fill="FFFFFF"/>
            <w:vAlign w:val="top"/>
          </w:tcPr>
          <w:p>
            <w:pP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11"/>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5"/>
              <w:jc w:val="left"/>
              <w:rPr>
                <w:rFonts w:ascii="宋体"/>
                <w:color w:val="000000"/>
                <w:sz w:val="21"/>
                <w:szCs w:val="21"/>
                <w:lang w:eastAsia="zh-CN"/>
              </w:rPr>
            </w:pPr>
            <w:r>
              <w:rPr>
                <w:rFonts w:hint="eastAsia" w:ascii="宋体" w:hAnsi="宋体" w:eastAsia="宋体" w:cs="宋体"/>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5"/>
              <w:jc w:val="left"/>
              <w:rPr>
                <w:rFonts w:ascii="宋体"/>
                <w:color w:val="000000"/>
                <w:sz w:val="21"/>
                <w:szCs w:val="21"/>
                <w:lang w:val="en-GB" w:eastAsia="zh-CN"/>
              </w:rPr>
            </w:pPr>
            <w:r>
              <w:rPr>
                <w:rFonts w:hint="eastAsia" w:ascii="宋体" w:hAnsi="宋体" w:eastAsia="宋体" w:cs="宋体"/>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5"/>
              <w:jc w:val="left"/>
              <w:rPr>
                <w:rFonts w:ascii="宋体"/>
                <w:color w:val="000000"/>
                <w:sz w:val="21"/>
                <w:szCs w:val="21"/>
                <w:lang w:val="en-GB" w:eastAsia="zh-CN"/>
              </w:rPr>
            </w:pPr>
            <w:r>
              <w:rPr>
                <w:rFonts w:hint="eastAsia" w:ascii="宋体" w:hAnsi="宋体" w:eastAsia="宋体" w:cs="宋体"/>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5"/>
              <w:jc w:val="left"/>
              <w:rPr>
                <w:rFonts w:ascii="宋体"/>
                <w:color w:val="000000"/>
                <w:sz w:val="21"/>
                <w:szCs w:val="21"/>
                <w:lang w:val="en-GB" w:eastAsia="zh-CN"/>
              </w:rPr>
            </w:pPr>
            <w:r>
              <w:rPr>
                <w:rFonts w:hint="eastAsia" w:ascii="宋体" w:hAnsi="宋体" w:eastAsia="宋体" w:cs="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eastAsia="宋体" w:cs="宋体"/>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5"/>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eastAsia="宋体" w:cs="宋体"/>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5"/>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eastAsia="宋体" w:cs="宋体"/>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5"/>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eastAsia="宋体" w:cs="宋体"/>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5"/>
              <w:jc w:val="left"/>
              <w:rPr>
                <w:rFonts w:ascii="宋体"/>
                <w:color w:val="000000"/>
                <w:sz w:val="21"/>
                <w:szCs w:val="21"/>
                <w:lang w:val="en-GB" w:eastAsia="zh-CN"/>
              </w:rPr>
            </w:pPr>
            <w:r>
              <w:rPr>
                <w:rFonts w:hint="eastAsia" w:ascii="宋体" w:hAnsi="宋体" w:eastAsia="宋体" w:cs="宋体"/>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5"/>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宋体" w:hAnsi="宋体" w:eastAsia="宋体" w:cs="宋体"/>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5"/>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宋体" w:hAnsi="宋体" w:eastAsia="宋体" w:cs="宋体"/>
                <w:color w:val="000000"/>
                <w:spacing w:val="-10"/>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11"/>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3"/>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vAlign w:val="top"/>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1</w:t>
            </w:r>
            <w:r>
              <w:rPr>
                <w:rFonts w:hint="eastAsia" w:ascii="宋体" w:hAnsi="宋体"/>
                <w:b/>
                <w:color w:val="000000"/>
                <w:szCs w:val="21"/>
                <w:u w:val="single"/>
              </w:rPr>
              <w:t>月</w:t>
            </w:r>
            <w:r>
              <w:rPr>
                <w:rFonts w:hint="eastAsia" w:ascii="宋体" w:hAnsi="宋体"/>
                <w:b/>
                <w:color w:val="000000"/>
                <w:szCs w:val="21"/>
                <w:u w:val="single"/>
                <w:lang w:val="en-US" w:eastAsia="zh-CN"/>
              </w:rPr>
              <w:t>5</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vAlign w:val="top"/>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10</w:t>
            </w:r>
            <w:r>
              <w:rPr>
                <w:rFonts w:hint="eastAsia" w:ascii="宋体" w:hAnsi="宋体"/>
                <w:b/>
                <w:color w:val="000000"/>
                <w:szCs w:val="21"/>
                <w:u w:val="single"/>
              </w:rPr>
              <w:t>月</w:t>
            </w:r>
            <w:r>
              <w:rPr>
                <w:rFonts w:hint="eastAsia" w:ascii="宋体" w:hAnsi="宋体"/>
                <w:b/>
                <w:color w:val="000000"/>
                <w:szCs w:val="21"/>
                <w:u w:val="single"/>
                <w:lang w:val="en-US" w:eastAsia="zh-CN"/>
              </w:rPr>
              <w:t>28</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5"/>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12.已根据策划于2021</w:t>
            </w:r>
            <w:r>
              <w:rPr>
                <w:rFonts w:hint="eastAsia" w:ascii="宋体" w:hAnsi="宋体" w:eastAsia="宋体"/>
                <w:color w:val="000000"/>
                <w:sz w:val="21"/>
                <w:szCs w:val="21"/>
                <w:u w:val="single"/>
                <w:lang w:val="en-US" w:eastAsia="zh-CN"/>
              </w:rPr>
              <w:t>年11月18日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11"/>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vAlign w:val="top"/>
          </w:tcPr>
          <w:p>
            <w:pPr>
              <w:rPr>
                <w:rFonts w:hint="default" w:ascii="宋体" w:eastAsia="宋体"/>
                <w:color w:val="000000"/>
                <w:szCs w:val="21"/>
                <w:lang w:val="en-US" w:eastAsia="zh-CN"/>
              </w:rPr>
            </w:pPr>
            <w:r>
              <w:rPr>
                <w:rFonts w:hint="eastAsia" w:ascii="宋体"/>
                <w:color w:val="000000"/>
                <w:szCs w:val="21"/>
                <w:lang w:val="en-US" w:eastAsia="zh-CN"/>
              </w:rPr>
              <w:t>数控加工</w:t>
            </w:r>
          </w:p>
        </w:tc>
        <w:tc>
          <w:tcPr>
            <w:tcW w:w="1063" w:type="dxa"/>
            <w:shd w:val="clear" w:color="auto" w:fill="DBEEF3" w:themeFill="accent5" w:themeFillTint="32"/>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vAlign w:val="top"/>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vAlign w:val="top"/>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注塑成型</w:t>
            </w:r>
          </w:p>
        </w:tc>
        <w:tc>
          <w:tcPr>
            <w:tcW w:w="1063" w:type="dxa"/>
            <w:shd w:val="clear" w:color="auto" w:fill="DBEEF3" w:themeFill="accent5" w:themeFillTint="32"/>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vAlign w:val="top"/>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无</w:t>
            </w:r>
          </w:p>
        </w:tc>
        <w:tc>
          <w:tcPr>
            <w:tcW w:w="1063" w:type="dxa"/>
            <w:shd w:val="clear" w:color="auto" w:fill="DBEEF3" w:themeFill="accent5" w:themeFillTint="32"/>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vAlign w:val="top"/>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vAlign w:val="top"/>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vAlign w:val="top"/>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vAlign w:val="top"/>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vAlign w:val="top"/>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vAlign w:val="top"/>
          </w:tcPr>
          <w:p>
            <w:pPr>
              <w:rPr>
                <w:rFonts w:ascii="宋体"/>
                <w:color w:val="000000"/>
                <w:szCs w:val="21"/>
              </w:rPr>
            </w:pPr>
            <w:r>
              <w:rPr>
                <w:rFonts w:hint="eastAsia" w:ascii="宋体"/>
                <w:color w:val="000000"/>
                <w:szCs w:val="21"/>
                <w:lang w:eastAsia="zh-CN"/>
              </w:rPr>
              <w:t>☑</w:t>
            </w:r>
            <w:r>
              <w:rPr>
                <w:rFonts w:hint="eastAsia" w:ascii="宋体"/>
                <w:color w:val="000000"/>
                <w:szCs w:val="21"/>
              </w:rPr>
              <w:t>是</w:t>
            </w:r>
          </w:p>
        </w:tc>
        <w:tc>
          <w:tcPr>
            <w:tcW w:w="1637" w:type="dxa"/>
            <w:shd w:val="clear" w:color="auto" w:fill="DBEEF3" w:themeFill="accent5" w:themeFillTint="32"/>
            <w:vAlign w:val="top"/>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vAlign w:val="top"/>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vAlign w:val="top"/>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产品技术标准</w:t>
            </w:r>
          </w:p>
        </w:tc>
        <w:tc>
          <w:tcPr>
            <w:tcW w:w="1063" w:type="dxa"/>
            <w:shd w:val="clear" w:color="auto" w:fill="DBEEF3" w:themeFill="accent5" w:themeFillTint="32"/>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正确</w:t>
            </w:r>
          </w:p>
        </w:tc>
        <w:tc>
          <w:tcPr>
            <w:tcW w:w="1637" w:type="dxa"/>
            <w:shd w:val="clear" w:color="auto" w:fill="DBEEF3" w:themeFill="accent5" w:themeFillTint="32"/>
            <w:vAlign w:val="top"/>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技术要求（合同）</w:t>
            </w:r>
          </w:p>
        </w:tc>
        <w:tc>
          <w:tcPr>
            <w:tcW w:w="1063" w:type="dxa"/>
            <w:shd w:val="clear" w:color="auto" w:fill="DBEEF3" w:themeFill="accent5" w:themeFillTint="32"/>
            <w:vAlign w:val="top"/>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vAlign w:val="top"/>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vAlign w:val="top"/>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vAlign w:val="top"/>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vAlign w:val="top"/>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vAlign w:val="top"/>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vAlign w:val="top"/>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vAlign w:val="top"/>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vAlign w:val="top"/>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vAlign w:val="top"/>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vAlign w:val="top"/>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vAlign w:val="top"/>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vAlign w:val="top"/>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vAlign w:val="top"/>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lang w:eastAsia="zh-CN"/>
              </w:rPr>
              <w:t>☑</w:t>
            </w:r>
            <w:r>
              <w:rPr>
                <w:rFonts w:hint="eastAsia" w:ascii="宋体" w:hAnsi="宋体"/>
                <w:b/>
                <w:color w:val="000000"/>
                <w:sz w:val="20"/>
                <w:szCs w:val="20"/>
              </w:rPr>
              <w:t>检验、</w:t>
            </w:r>
            <w:r>
              <w:rPr>
                <w:rFonts w:hint="eastAsia" w:ascii="宋体" w:hAnsi="宋体"/>
                <w:color w:val="auto"/>
                <w:spacing w:val="-10"/>
                <w:szCs w:val="21"/>
                <w:lang w:eastAsia="zh-CN"/>
              </w:rPr>
              <w:t>☑</w:t>
            </w:r>
            <w:r>
              <w:rPr>
                <w:rFonts w:hint="eastAsia" w:ascii="宋体" w:hAnsi="宋体"/>
                <w:b/>
                <w:color w:val="auto"/>
                <w:sz w:val="20"/>
                <w:szCs w:val="20"/>
              </w:rPr>
              <w:t>采购过程</w:t>
            </w:r>
            <w:r>
              <w:rPr>
                <w:rFonts w:hint="eastAsia" w:ascii="宋体" w:hAnsi="宋体"/>
                <w:color w:val="000000"/>
                <w:spacing w:val="-10"/>
                <w:szCs w:val="21"/>
                <w:lang w:eastAsia="zh-CN"/>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11"/>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6" w:type="dxa"/>
            <w:shd w:val="clear" w:color="auto" w:fill="92D050"/>
            <w:vAlign w:val="top"/>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vAlign w:val="top"/>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vAlign w:val="top"/>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vAlign w:val="top"/>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vAlign w:val="top"/>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vAlign w:val="top"/>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vAlign w:val="top"/>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vAlign w:val="top"/>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vAlign w:val="top"/>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vAlign w:val="top"/>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vAlign w:val="top"/>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vAlign w:val="top"/>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环境主管部门、□动力装置场所、□危险化学品仓库、□污染物治疗设施、□危废堆放场所，□作业现场，包括周边境况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11"/>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color w:val="000000"/>
                <w:spacing w:val="-10"/>
                <w:szCs w:val="21"/>
              </w:rPr>
              <w:t>¨</w:t>
            </w:r>
            <w:r>
              <w:rPr>
                <w:rFonts w:eastAsia="黑体"/>
                <w:b/>
                <w:szCs w:val="21"/>
              </w:rPr>
              <w:t>OHSAS 18001:2007</w:t>
            </w:r>
            <w:r>
              <w:rPr>
                <w:rFonts w:hint="eastAsia" w:eastAsia="黑体"/>
                <w:b/>
                <w:szCs w:val="21"/>
              </w:rPr>
              <w:t>/</w:t>
            </w:r>
            <w:r>
              <w:rPr>
                <w:rFonts w:hint="eastAsia" w:ascii="Wingdings" w:hAnsi="Wingdings"/>
                <w:color w:val="000000"/>
                <w:spacing w:val="-10"/>
                <w:szCs w:val="21"/>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790" w:type="dxa"/>
            <w:shd w:val="clear" w:color="auto" w:fill="FFFF00"/>
            <w:vAlign w:val="top"/>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vAlign w:val="top"/>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790" w:type="dxa"/>
            <w:shd w:val="clear" w:color="auto" w:fill="FFFF0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vAlign w:val="top"/>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vAlign w:val="top"/>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vAlign w:val="top"/>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vAlign w:val="top"/>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 xml:space="preserve">是   □否  </w:t>
            </w:r>
            <w:r>
              <w:rPr>
                <w:rFonts w:hint="eastAsia" w:ascii="宋体" w:hAnsi="宋体"/>
                <w:color w:val="000000"/>
                <w:szCs w:val="21"/>
                <w:lang w:eastAsia="zh-CN"/>
              </w:rPr>
              <w:t>□</w:t>
            </w:r>
            <w:r>
              <w:rPr>
                <w:rFonts w:hint="eastAsia" w:ascii="宋体" w:hAnsi="宋体"/>
                <w:color w:val="00000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vAlign w:val="top"/>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vAlign w:val="top"/>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vAlign w:val="top"/>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vAlign w:val="top"/>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FF0000"/>
                <w:spacing w:val="-10"/>
                <w:szCs w:val="21"/>
                <w:lang w:eastAsia="zh-CN"/>
              </w:rPr>
              <w:t>☑</w:t>
            </w:r>
            <w:r>
              <w:rPr>
                <w:rFonts w:hint="eastAsia" w:ascii="宋体"/>
                <w:color w:val="FF0000"/>
                <w:spacing w:val="-10"/>
                <w:szCs w:val="21"/>
              </w:rPr>
              <w:t>安全和职业健康主管部门</w:t>
            </w:r>
            <w:r>
              <w:rPr>
                <w:rFonts w:hint="eastAsia" w:ascii="宋体"/>
                <w:color w:val="000000"/>
                <w:spacing w:val="-10"/>
                <w:szCs w:val="21"/>
              </w:rPr>
              <w:t>、</w:t>
            </w:r>
            <w:r>
              <w:rPr>
                <w:rFonts w:hint="eastAsia" w:ascii="宋体"/>
                <w:color w:val="000000"/>
                <w:spacing w:val="-10"/>
                <w:szCs w:val="21"/>
                <w:lang w:eastAsia="zh-CN"/>
              </w:rPr>
              <w:t>□</w:t>
            </w:r>
            <w:r>
              <w:rPr>
                <w:rFonts w:hint="eastAsia" w:ascii="宋体"/>
                <w:color w:val="000000"/>
                <w:spacing w:val="-10"/>
                <w:szCs w:val="21"/>
              </w:rPr>
              <w:t>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11"/>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default" w:ascii="宋体" w:eastAsia="宋体"/>
                <w:b/>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17" w:name="二阶段审核日期"/>
            <w:r>
              <w:rPr>
                <w:rFonts w:hint="eastAsia" w:ascii="宋体"/>
                <w:b/>
                <w:color w:val="000000"/>
                <w:szCs w:val="21"/>
              </w:rPr>
              <w:t>2021</w:t>
            </w:r>
            <w:r>
              <w:rPr>
                <w:rFonts w:hint="eastAsia" w:ascii="宋体"/>
                <w:b/>
                <w:color w:val="000000"/>
                <w:szCs w:val="21"/>
                <w:lang w:val="en-US" w:eastAsia="zh-CN"/>
              </w:rPr>
              <w:t>.</w:t>
            </w:r>
            <w:r>
              <w:rPr>
                <w:rFonts w:hint="eastAsia" w:ascii="宋体"/>
                <w:b/>
                <w:color w:val="000000"/>
                <w:szCs w:val="21"/>
              </w:rPr>
              <w:t>1</w:t>
            </w:r>
            <w:bookmarkEnd w:id="17"/>
            <w:r>
              <w:rPr>
                <w:rFonts w:hint="eastAsia" w:ascii="宋体"/>
                <w:b/>
                <w:color w:val="000000"/>
                <w:szCs w:val="21"/>
                <w:lang w:val="en-US" w:eastAsia="zh-CN"/>
              </w:rPr>
              <w:t>2.21-22</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11"/>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11"/>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eastAsia="zh-CN"/>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eastAsia="zh-CN"/>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lang w:eastAsia="zh-CN"/>
              </w:rPr>
              <w:t>□</w:t>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11"/>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eastAsia="zh-CN"/>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hint="eastAsia" w:ascii="宋体" w:hAnsi="宋体"/>
          <w:b/>
          <w:color w:val="000000"/>
          <w:szCs w:val="21"/>
        </w:rPr>
      </w:pP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1054" w:firstLineChars="500"/>
        <w:rPr>
          <w:rFonts w:hint="eastAsia" w:ascii="宋体" w:hAnsi="宋体"/>
          <w:b/>
          <w:color w:val="000000"/>
          <w:szCs w:val="21"/>
        </w:rPr>
      </w:pPr>
    </w:p>
    <w:p>
      <w:pPr>
        <w:ind w:firstLine="1054" w:firstLineChars="5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2021.12.20</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9"/>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9"/>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11"/>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9"/>
              <w:pBdr>
                <w:bottom w:val="none" w:color="auto" w:sz="0" w:space="0"/>
              </w:pBdr>
              <w:ind w:right="600" w:rightChars="0"/>
              <w:jc w:val="both"/>
              <w:rPr>
                <w:rFonts w:hint="eastAsia" w:ascii="宋体" w:hAnsi="Calibri" w:eastAsia="宋体" w:cs="Times New Roman"/>
                <w:color w:val="000000"/>
                <w:kern w:val="2"/>
                <w:sz w:val="21"/>
                <w:szCs w:val="21"/>
                <w:lang w:val="en-US" w:eastAsia="zh-CN" w:bidi="ar-SA"/>
              </w:rPr>
            </w:pPr>
            <w:r>
              <w:rPr>
                <w:rFonts w:hint="eastAsia" w:ascii="宋体"/>
                <w:color w:val="000000"/>
                <w:sz w:val="21"/>
                <w:szCs w:val="21"/>
                <w:lang w:val="en-US" w:eastAsia="zh-CN"/>
              </w:rPr>
              <w:t>1</w:t>
            </w:r>
          </w:p>
        </w:tc>
        <w:tc>
          <w:tcPr>
            <w:tcW w:w="6191" w:type="dxa"/>
            <w:gridSpan w:val="2"/>
            <w:vAlign w:val="center"/>
          </w:tcPr>
          <w:p>
            <w:pPr>
              <w:pStyle w:val="9"/>
              <w:pBdr>
                <w:bottom w:val="none" w:color="auto" w:sz="0" w:space="0"/>
              </w:pBdr>
              <w:tabs>
                <w:tab w:val="center" w:pos="5737"/>
                <w:tab w:val="clear" w:pos="4153"/>
              </w:tabs>
              <w:jc w:val="both"/>
              <w:rPr>
                <w:rFonts w:hint="default" w:ascii="Calibri" w:hAnsi="Calibri"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无</w:t>
            </w:r>
          </w:p>
        </w:tc>
        <w:tc>
          <w:tcPr>
            <w:tcW w:w="922" w:type="dxa"/>
            <w:vAlign w:val="center"/>
          </w:tcPr>
          <w:p>
            <w:pPr>
              <w:pStyle w:val="9"/>
              <w:pBdr>
                <w:bottom w:val="none" w:color="auto" w:sz="0" w:space="0"/>
              </w:pBdr>
              <w:ind w:right="600"/>
              <w:jc w:val="both"/>
              <w:rPr>
                <w:rFonts w:hint="default" w:eastAsia="宋体"/>
                <w:color w:val="000000"/>
                <w:sz w:val="21"/>
                <w:szCs w:val="21"/>
                <w:lang w:val="en-US" w:eastAsia="zh-CN"/>
              </w:rPr>
            </w:pPr>
          </w:p>
        </w:tc>
        <w:tc>
          <w:tcPr>
            <w:tcW w:w="1133" w:type="dxa"/>
            <w:vAlign w:val="center"/>
          </w:tcPr>
          <w:p>
            <w:pPr>
              <w:pStyle w:val="9"/>
              <w:pBdr>
                <w:bottom w:val="none" w:color="auto" w:sz="0" w:space="0"/>
              </w:pBdr>
              <w:ind w:right="600"/>
              <w:jc w:val="both"/>
              <w:rPr>
                <w:color w:val="000000"/>
                <w:sz w:val="21"/>
                <w:szCs w:val="21"/>
              </w:rPr>
            </w:pPr>
          </w:p>
        </w:tc>
        <w:tc>
          <w:tcPr>
            <w:tcW w:w="934" w:type="dxa"/>
            <w:vAlign w:val="center"/>
          </w:tcPr>
          <w:p>
            <w:pPr>
              <w:pStyle w:val="9"/>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9"/>
              <w:pBdr>
                <w:bottom w:val="none" w:color="auto" w:sz="0" w:space="0"/>
              </w:pBdr>
              <w:ind w:right="600"/>
              <w:jc w:val="both"/>
              <w:rPr>
                <w:rFonts w:ascii="宋体"/>
                <w:color w:val="000000"/>
                <w:sz w:val="21"/>
                <w:szCs w:val="21"/>
              </w:rPr>
            </w:pPr>
          </w:p>
        </w:tc>
        <w:tc>
          <w:tcPr>
            <w:tcW w:w="6191" w:type="dxa"/>
            <w:gridSpan w:val="2"/>
            <w:vAlign w:val="center"/>
          </w:tcPr>
          <w:p>
            <w:pPr>
              <w:pStyle w:val="9"/>
              <w:pBdr>
                <w:bottom w:val="none" w:color="auto" w:sz="0" w:space="0"/>
              </w:pBdr>
              <w:tabs>
                <w:tab w:val="center" w:pos="5737"/>
                <w:tab w:val="clear" w:pos="4153"/>
              </w:tabs>
              <w:jc w:val="both"/>
              <w:rPr>
                <w:color w:val="000000"/>
                <w:sz w:val="21"/>
                <w:szCs w:val="21"/>
              </w:rPr>
            </w:pPr>
          </w:p>
        </w:tc>
        <w:tc>
          <w:tcPr>
            <w:tcW w:w="922" w:type="dxa"/>
            <w:vAlign w:val="center"/>
          </w:tcPr>
          <w:p>
            <w:pPr>
              <w:pStyle w:val="9"/>
              <w:pBdr>
                <w:bottom w:val="none" w:color="auto" w:sz="0" w:space="0"/>
              </w:pBdr>
              <w:ind w:right="600"/>
              <w:jc w:val="both"/>
              <w:rPr>
                <w:color w:val="000000"/>
                <w:sz w:val="21"/>
                <w:szCs w:val="21"/>
              </w:rPr>
            </w:pPr>
          </w:p>
        </w:tc>
        <w:tc>
          <w:tcPr>
            <w:tcW w:w="1133" w:type="dxa"/>
            <w:vAlign w:val="center"/>
          </w:tcPr>
          <w:p>
            <w:pPr>
              <w:pStyle w:val="9"/>
              <w:pBdr>
                <w:bottom w:val="none" w:color="auto" w:sz="0" w:space="0"/>
              </w:pBdr>
              <w:ind w:right="600"/>
              <w:jc w:val="both"/>
              <w:rPr>
                <w:color w:val="000000"/>
                <w:sz w:val="21"/>
                <w:szCs w:val="21"/>
              </w:rPr>
            </w:pPr>
          </w:p>
        </w:tc>
        <w:tc>
          <w:tcPr>
            <w:tcW w:w="934" w:type="dxa"/>
            <w:vAlign w:val="center"/>
          </w:tcPr>
          <w:p>
            <w:pPr>
              <w:pStyle w:val="9"/>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9"/>
              <w:pBdr>
                <w:bottom w:val="none" w:color="auto" w:sz="0" w:space="0"/>
              </w:pBdr>
              <w:ind w:right="600"/>
              <w:jc w:val="both"/>
              <w:rPr>
                <w:rFonts w:ascii="宋体"/>
                <w:color w:val="000000"/>
                <w:sz w:val="21"/>
                <w:szCs w:val="21"/>
              </w:rPr>
            </w:pPr>
          </w:p>
        </w:tc>
        <w:tc>
          <w:tcPr>
            <w:tcW w:w="6191" w:type="dxa"/>
            <w:gridSpan w:val="2"/>
            <w:vAlign w:val="center"/>
          </w:tcPr>
          <w:p>
            <w:pPr>
              <w:pStyle w:val="9"/>
              <w:pBdr>
                <w:bottom w:val="none" w:color="auto" w:sz="0" w:space="0"/>
              </w:pBdr>
              <w:tabs>
                <w:tab w:val="center" w:pos="5737"/>
                <w:tab w:val="clear" w:pos="4153"/>
              </w:tabs>
              <w:jc w:val="both"/>
              <w:rPr>
                <w:color w:val="000000"/>
                <w:sz w:val="21"/>
                <w:szCs w:val="21"/>
              </w:rPr>
            </w:pPr>
          </w:p>
        </w:tc>
        <w:tc>
          <w:tcPr>
            <w:tcW w:w="922" w:type="dxa"/>
            <w:vAlign w:val="center"/>
          </w:tcPr>
          <w:p>
            <w:pPr>
              <w:pStyle w:val="9"/>
              <w:pBdr>
                <w:bottom w:val="none" w:color="auto" w:sz="0" w:space="0"/>
              </w:pBdr>
              <w:ind w:right="600"/>
              <w:jc w:val="both"/>
              <w:rPr>
                <w:color w:val="000000"/>
                <w:sz w:val="21"/>
                <w:szCs w:val="21"/>
              </w:rPr>
            </w:pPr>
          </w:p>
        </w:tc>
        <w:tc>
          <w:tcPr>
            <w:tcW w:w="1133" w:type="dxa"/>
            <w:vAlign w:val="center"/>
          </w:tcPr>
          <w:p>
            <w:pPr>
              <w:pStyle w:val="9"/>
              <w:pBdr>
                <w:bottom w:val="none" w:color="auto" w:sz="0" w:space="0"/>
              </w:pBdr>
              <w:ind w:right="600"/>
              <w:jc w:val="both"/>
              <w:rPr>
                <w:color w:val="000000"/>
                <w:sz w:val="21"/>
                <w:szCs w:val="21"/>
              </w:rPr>
            </w:pPr>
          </w:p>
        </w:tc>
        <w:tc>
          <w:tcPr>
            <w:tcW w:w="934" w:type="dxa"/>
            <w:vAlign w:val="center"/>
          </w:tcPr>
          <w:p>
            <w:pPr>
              <w:pStyle w:val="9"/>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9"/>
              <w:pBdr>
                <w:bottom w:val="none" w:color="auto" w:sz="0" w:space="0"/>
              </w:pBdr>
              <w:ind w:right="600"/>
              <w:jc w:val="both"/>
              <w:rPr>
                <w:rFonts w:ascii="宋体"/>
                <w:color w:val="000000"/>
                <w:sz w:val="21"/>
                <w:szCs w:val="21"/>
              </w:rPr>
            </w:pPr>
          </w:p>
        </w:tc>
        <w:tc>
          <w:tcPr>
            <w:tcW w:w="6191" w:type="dxa"/>
            <w:gridSpan w:val="2"/>
            <w:vAlign w:val="center"/>
          </w:tcPr>
          <w:p>
            <w:pPr>
              <w:pStyle w:val="9"/>
              <w:pBdr>
                <w:bottom w:val="none" w:color="auto" w:sz="0" w:space="0"/>
              </w:pBdr>
              <w:tabs>
                <w:tab w:val="center" w:pos="5737"/>
                <w:tab w:val="clear" w:pos="4153"/>
              </w:tabs>
              <w:jc w:val="both"/>
              <w:rPr>
                <w:color w:val="000000"/>
                <w:sz w:val="21"/>
                <w:szCs w:val="21"/>
              </w:rPr>
            </w:pPr>
          </w:p>
        </w:tc>
        <w:tc>
          <w:tcPr>
            <w:tcW w:w="922" w:type="dxa"/>
            <w:vAlign w:val="center"/>
          </w:tcPr>
          <w:p>
            <w:pPr>
              <w:pStyle w:val="9"/>
              <w:pBdr>
                <w:bottom w:val="none" w:color="auto" w:sz="0" w:space="0"/>
              </w:pBdr>
              <w:ind w:right="600"/>
              <w:jc w:val="both"/>
              <w:rPr>
                <w:color w:val="000000"/>
                <w:sz w:val="21"/>
                <w:szCs w:val="21"/>
              </w:rPr>
            </w:pPr>
          </w:p>
        </w:tc>
        <w:tc>
          <w:tcPr>
            <w:tcW w:w="1133" w:type="dxa"/>
            <w:vAlign w:val="center"/>
          </w:tcPr>
          <w:p>
            <w:pPr>
              <w:pStyle w:val="9"/>
              <w:pBdr>
                <w:bottom w:val="none" w:color="auto" w:sz="0" w:space="0"/>
              </w:pBdr>
              <w:ind w:right="600"/>
              <w:jc w:val="both"/>
              <w:rPr>
                <w:color w:val="000000"/>
                <w:sz w:val="21"/>
                <w:szCs w:val="21"/>
              </w:rPr>
            </w:pPr>
          </w:p>
        </w:tc>
        <w:tc>
          <w:tcPr>
            <w:tcW w:w="934" w:type="dxa"/>
            <w:vAlign w:val="center"/>
          </w:tcPr>
          <w:p>
            <w:pPr>
              <w:pStyle w:val="9"/>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9"/>
              <w:pBdr>
                <w:bottom w:val="none" w:color="auto" w:sz="0" w:space="0"/>
              </w:pBdr>
              <w:ind w:right="600"/>
              <w:jc w:val="both"/>
              <w:rPr>
                <w:rFonts w:ascii="宋体"/>
                <w:color w:val="000000"/>
                <w:sz w:val="21"/>
                <w:szCs w:val="21"/>
              </w:rPr>
            </w:pPr>
          </w:p>
        </w:tc>
        <w:tc>
          <w:tcPr>
            <w:tcW w:w="6191" w:type="dxa"/>
            <w:gridSpan w:val="2"/>
            <w:vAlign w:val="center"/>
          </w:tcPr>
          <w:p>
            <w:pPr>
              <w:pStyle w:val="9"/>
              <w:pBdr>
                <w:bottom w:val="none" w:color="auto" w:sz="0" w:space="0"/>
              </w:pBdr>
              <w:tabs>
                <w:tab w:val="center" w:pos="5737"/>
                <w:tab w:val="clear" w:pos="4153"/>
              </w:tabs>
              <w:jc w:val="both"/>
              <w:rPr>
                <w:color w:val="000000"/>
                <w:sz w:val="21"/>
                <w:szCs w:val="21"/>
              </w:rPr>
            </w:pPr>
          </w:p>
        </w:tc>
        <w:tc>
          <w:tcPr>
            <w:tcW w:w="922" w:type="dxa"/>
            <w:vAlign w:val="center"/>
          </w:tcPr>
          <w:p>
            <w:pPr>
              <w:pStyle w:val="9"/>
              <w:pBdr>
                <w:bottom w:val="none" w:color="auto" w:sz="0" w:space="0"/>
              </w:pBdr>
              <w:ind w:right="600"/>
              <w:jc w:val="both"/>
              <w:rPr>
                <w:color w:val="000000"/>
                <w:sz w:val="21"/>
                <w:szCs w:val="21"/>
              </w:rPr>
            </w:pPr>
          </w:p>
        </w:tc>
        <w:tc>
          <w:tcPr>
            <w:tcW w:w="1133" w:type="dxa"/>
            <w:vAlign w:val="center"/>
          </w:tcPr>
          <w:p>
            <w:pPr>
              <w:pStyle w:val="9"/>
              <w:pBdr>
                <w:bottom w:val="none" w:color="auto" w:sz="0" w:space="0"/>
              </w:pBdr>
              <w:ind w:right="600"/>
              <w:jc w:val="both"/>
              <w:rPr>
                <w:color w:val="000000"/>
                <w:sz w:val="21"/>
                <w:szCs w:val="21"/>
              </w:rPr>
            </w:pPr>
          </w:p>
        </w:tc>
        <w:tc>
          <w:tcPr>
            <w:tcW w:w="934" w:type="dxa"/>
            <w:vAlign w:val="center"/>
          </w:tcPr>
          <w:p>
            <w:pPr>
              <w:pStyle w:val="9"/>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 xml:space="preserve">   12 </w:t>
            </w:r>
            <w:r>
              <w:rPr>
                <w:rFonts w:hint="eastAsia"/>
                <w:b/>
                <w:color w:val="000000"/>
                <w:szCs w:val="21"/>
              </w:rPr>
              <w:t>月</w:t>
            </w:r>
            <w:r>
              <w:rPr>
                <w:rFonts w:hint="eastAsia"/>
                <w:b/>
                <w:color w:val="000000"/>
                <w:szCs w:val="21"/>
                <w:lang w:val="en-US" w:eastAsia="zh-CN"/>
              </w:rPr>
              <w:t xml:space="preserve"> 20</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2021</w:t>
            </w:r>
            <w:r>
              <w:rPr>
                <w:rFonts w:hint="eastAsia"/>
                <w:b/>
                <w:color w:val="000000"/>
                <w:szCs w:val="21"/>
              </w:rPr>
              <w:t>年</w:t>
            </w:r>
            <w:r>
              <w:rPr>
                <w:rFonts w:hint="eastAsia"/>
                <w:b/>
                <w:color w:val="000000"/>
                <w:szCs w:val="21"/>
                <w:lang w:val="en-US" w:eastAsia="zh-CN"/>
              </w:rPr>
              <w:t>12</w:t>
            </w:r>
            <w:r>
              <w:rPr>
                <w:rFonts w:hint="eastAsia"/>
                <w:b/>
                <w:color w:val="000000"/>
                <w:szCs w:val="21"/>
              </w:rPr>
              <w:t>月</w:t>
            </w:r>
            <w:r>
              <w:rPr>
                <w:rFonts w:hint="eastAsia"/>
                <w:b/>
                <w:color w:val="000000"/>
                <w:szCs w:val="21"/>
                <w:lang w:val="en-US" w:eastAsia="zh-CN"/>
              </w:rPr>
              <w:t xml:space="preserve"> 20</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lang w:eastAsia="zh-CN"/>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 xml:space="preserve">  2021</w:t>
            </w:r>
            <w:r>
              <w:rPr>
                <w:rFonts w:hint="eastAsia"/>
                <w:b/>
                <w:color w:val="000000"/>
                <w:szCs w:val="21"/>
              </w:rPr>
              <w:t>年</w:t>
            </w:r>
            <w:r>
              <w:rPr>
                <w:rFonts w:hint="eastAsia"/>
                <w:b/>
                <w:color w:val="000000"/>
                <w:szCs w:val="21"/>
                <w:lang w:val="en-US" w:eastAsia="zh-CN"/>
              </w:rPr>
              <w:t>12</w:t>
            </w:r>
            <w:r>
              <w:rPr>
                <w:rFonts w:hint="eastAsia"/>
                <w:b/>
                <w:color w:val="000000"/>
                <w:szCs w:val="21"/>
              </w:rPr>
              <w:t>月</w:t>
            </w:r>
            <w:r>
              <w:rPr>
                <w:rFonts w:hint="eastAsia"/>
                <w:b/>
                <w:color w:val="000000"/>
                <w:szCs w:val="21"/>
                <w:lang w:val="en-US" w:eastAsia="zh-CN"/>
              </w:rPr>
              <w:t>20</w:t>
            </w:r>
            <w:bookmarkStart w:id="18" w:name="_GoBack"/>
            <w:bookmarkEnd w:id="18"/>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pict>
        <v:shape id="_x0000_s4097" o:spid="_x0000_s4097"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drawing>
        <wp:anchor distT="0" distB="0" distL="114300" distR="114300" simplePos="0" relativeHeight="251661312" behindDoc="0" locked="0" layoutInCell="1" allowOverlap="1">
          <wp:simplePos x="0" y="0"/>
          <wp:positionH relativeFrom="column">
            <wp:posOffset>-60960</wp:posOffset>
          </wp:positionH>
          <wp:positionV relativeFrom="paragraph">
            <wp:posOffset>-59690</wp:posOffset>
          </wp:positionV>
          <wp:extent cx="482600" cy="485775"/>
          <wp:effectExtent l="0" t="0" r="0" b="9525"/>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9"/>
      <w:pBdr>
        <w:bottom w:val="single" w:color="auto" w:sz="4" w:space="1"/>
      </w:pBdr>
      <w:spacing w:line="320" w:lineRule="exact"/>
      <w:ind w:firstLine="756" w:firstLineChars="400"/>
      <w:jc w:val="left"/>
    </w:pPr>
    <w:r>
      <w:rPr>
        <w:rStyle w:val="19"/>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2">
    <w:nsid w:val="24E15C90"/>
    <w:multiLevelType w:val="singleLevel"/>
    <w:tmpl w:val="24E15C90"/>
    <w:lvl w:ilvl="0" w:tentative="0">
      <w:start w:val="1"/>
      <w:numFmt w:val="decimal"/>
      <w:lvlText w:val="%1."/>
      <w:lvlJc w:val="left"/>
      <w:pPr>
        <w:ind w:left="425" w:hanging="425"/>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9F95531"/>
    <w:rsid w:val="0EB754A4"/>
    <w:rsid w:val="13D6056D"/>
    <w:rsid w:val="148C279A"/>
    <w:rsid w:val="25322896"/>
    <w:rsid w:val="289C2876"/>
    <w:rsid w:val="2B314708"/>
    <w:rsid w:val="2CEF509E"/>
    <w:rsid w:val="2F94104F"/>
    <w:rsid w:val="33C96007"/>
    <w:rsid w:val="48F3182E"/>
    <w:rsid w:val="51775FC7"/>
    <w:rsid w:val="578B4FA7"/>
    <w:rsid w:val="5B7818FA"/>
    <w:rsid w:val="684B7655"/>
    <w:rsid w:val="717A3604"/>
    <w:rsid w:val="746345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nhideWhenUsed="0" w:uiPriority="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paragraph" w:styleId="4">
    <w:name w:val="heading 4"/>
    <w:basedOn w:val="1"/>
    <w:next w:val="1"/>
    <w:qFormat/>
    <w:locked/>
    <w:uiPriority w:val="9"/>
    <w:pPr>
      <w:keepNext/>
      <w:keepLines/>
      <w:spacing w:before="280" w:after="290" w:line="376" w:lineRule="auto"/>
      <w:outlineLvl w:val="3"/>
    </w:pPr>
    <w:rPr>
      <w:rFonts w:ascii="等线 Light" w:hAnsi="等线 Light" w:eastAsia="等线 Light"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5">
    <w:name w:val="Body Text"/>
    <w:basedOn w:val="1"/>
    <w:next w:val="4"/>
    <w:qFormat/>
    <w:uiPriority w:val="99"/>
    <w:pPr>
      <w:spacing w:after="120" w:afterLines="0"/>
    </w:pPr>
    <w:rPr>
      <w:kern w:val="2"/>
      <w:sz w:val="21"/>
    </w:rPr>
  </w:style>
  <w:style w:type="paragraph" w:styleId="6">
    <w:name w:val="Body Text Indent"/>
    <w:basedOn w:val="1"/>
    <w:qFormat/>
    <w:uiPriority w:val="0"/>
    <w:pPr>
      <w:tabs>
        <w:tab w:val="left" w:pos="1560"/>
        <w:tab w:val="left" w:pos="1985"/>
      </w:tabs>
      <w:ind w:left="1560" w:hanging="1560"/>
      <w:jc w:val="left"/>
    </w:pPr>
    <w:rPr>
      <w:lang w:eastAsia="ja-JP"/>
    </w:rPr>
  </w:style>
  <w:style w:type="paragraph" w:styleId="7">
    <w:name w:val="Balloon Text"/>
    <w:basedOn w:val="1"/>
    <w:link w:val="15"/>
    <w:semiHidden/>
    <w:qFormat/>
    <w:uiPriority w:val="99"/>
    <w:rPr>
      <w:sz w:val="18"/>
      <w:szCs w:val="18"/>
    </w:rPr>
  </w:style>
  <w:style w:type="paragraph" w:styleId="8">
    <w:name w:val="footer"/>
    <w:basedOn w:val="1"/>
    <w:link w:val="16"/>
    <w:qFormat/>
    <w:uiPriority w:val="99"/>
    <w:pPr>
      <w:tabs>
        <w:tab w:val="center" w:pos="4153"/>
        <w:tab w:val="right" w:pos="8306"/>
      </w:tabs>
      <w:snapToGrid w:val="0"/>
      <w:jc w:val="left"/>
    </w:pPr>
    <w:rPr>
      <w:sz w:val="18"/>
      <w:szCs w:val="18"/>
    </w:rPr>
  </w:style>
  <w:style w:type="paragraph" w:styleId="9">
    <w:name w:val="header"/>
    <w:basedOn w:val="1"/>
    <w:next w:val="1"/>
    <w:link w:val="17"/>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0">
    <w:name w:val="Subtitle"/>
    <w:basedOn w:val="1"/>
    <w:next w:val="1"/>
    <w:link w:val="18"/>
    <w:qFormat/>
    <w:uiPriority w:val="99"/>
    <w:pPr>
      <w:spacing w:before="240" w:after="60" w:line="312" w:lineRule="auto"/>
      <w:jc w:val="center"/>
      <w:outlineLvl w:val="1"/>
    </w:pPr>
    <w:rPr>
      <w:rFonts w:ascii="Cambria" w:hAnsi="Cambria"/>
      <w:b/>
      <w:bCs/>
      <w:kern w:val="28"/>
      <w:sz w:val="32"/>
      <w:szCs w:val="32"/>
    </w:rPr>
  </w:style>
  <w:style w:type="table" w:styleId="12">
    <w:name w:val="Table Grid"/>
    <w:basedOn w:val="1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
    <w:name w:val="批注框文本 Char"/>
    <w:link w:val="7"/>
    <w:semiHidden/>
    <w:qFormat/>
    <w:locked/>
    <w:uiPriority w:val="99"/>
    <w:rPr>
      <w:rFonts w:ascii="Times New Roman" w:hAnsi="Times New Roman" w:eastAsia="宋体" w:cs="Times New Roman"/>
      <w:sz w:val="18"/>
      <w:szCs w:val="18"/>
    </w:rPr>
  </w:style>
  <w:style w:type="character" w:customStyle="1" w:styleId="16">
    <w:name w:val="页脚 Char"/>
    <w:link w:val="8"/>
    <w:qFormat/>
    <w:locked/>
    <w:uiPriority w:val="99"/>
    <w:rPr>
      <w:rFonts w:ascii="Times New Roman" w:hAnsi="Times New Roman" w:eastAsia="宋体" w:cs="Times New Roman"/>
      <w:sz w:val="18"/>
      <w:szCs w:val="18"/>
    </w:rPr>
  </w:style>
  <w:style w:type="character" w:customStyle="1" w:styleId="17">
    <w:name w:val="页眉 Char"/>
    <w:link w:val="9"/>
    <w:qFormat/>
    <w:locked/>
    <w:uiPriority w:val="99"/>
    <w:rPr>
      <w:rFonts w:ascii="Calibri" w:hAnsi="Calibri" w:eastAsia="宋体" w:cs="Times New Roman"/>
      <w:sz w:val="18"/>
      <w:szCs w:val="18"/>
    </w:rPr>
  </w:style>
  <w:style w:type="character" w:customStyle="1" w:styleId="18">
    <w:name w:val="副标题 Char"/>
    <w:link w:val="10"/>
    <w:qFormat/>
    <w:locked/>
    <w:uiPriority w:val="99"/>
    <w:rPr>
      <w:rFonts w:ascii="Cambria" w:hAnsi="Cambria" w:eastAsia="宋体" w:cs="Times New Roman"/>
      <w:b/>
      <w:bCs/>
      <w:kern w:val="28"/>
      <w:sz w:val="32"/>
      <w:szCs w:val="32"/>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11pt AS0"/>
    <w:basedOn w:val="1"/>
    <w:qFormat/>
    <w:uiPriority w:val="0"/>
    <w:pPr>
      <w:spacing w:before="60"/>
    </w:pPr>
    <w:rPr>
      <w:sz w:val="22"/>
    </w:rPr>
  </w:style>
  <w:style w:type="paragraph" w:customStyle="1" w:styleId="21">
    <w:name w:val="Body 10pt De Left AS0"/>
    <w:basedOn w:val="1"/>
    <w:qFormat/>
    <w:uiPriority w:val="0"/>
  </w:style>
  <w:style w:type="paragraph" w:customStyle="1" w:styleId="22">
    <w:name w:val="Header 10pt De PS0"/>
    <w:basedOn w:val="1"/>
    <w:qFormat/>
    <w:uiPriority w:val="0"/>
    <w:pPr>
      <w:spacing w:before="40" w:after="40"/>
    </w:pPr>
    <w:rPr>
      <w:rFonts w:eastAsia="Times New Roman"/>
      <w:b/>
      <w:sz w:val="20"/>
      <w:szCs w:val="20"/>
      <w:lang w:val="de-DE" w:eastAsia="de-DE"/>
    </w:rPr>
  </w:style>
  <w:style w:type="paragraph" w:customStyle="1" w:styleId="23">
    <w:name w:val="TM_accreditation"/>
    <w:basedOn w:val="1"/>
    <w:qFormat/>
    <w:uiPriority w:val="0"/>
    <w:pPr>
      <w:spacing w:before="40" w:after="40"/>
    </w:pPr>
    <w:rPr>
      <w:rFonts w:eastAsia="Times New Roman"/>
      <w:sz w:val="20"/>
      <w:szCs w:val="20"/>
      <w:lang w:val="en-GB" w:eastAsia="de-DE"/>
    </w:rPr>
  </w:style>
  <w:style w:type="paragraph" w:customStyle="1" w:styleId="24">
    <w:name w:val="Body 6pt"/>
    <w:basedOn w:val="1"/>
    <w:qFormat/>
    <w:uiPriority w:val="0"/>
    <w:pPr>
      <w:spacing w:before="40" w:after="40"/>
    </w:pPr>
    <w:rPr>
      <w:rFonts w:eastAsia="Times New Roman"/>
      <w:sz w:val="12"/>
      <w:szCs w:val="20"/>
      <w:lang w:val="de-DE" w:eastAsia="de-DE"/>
    </w:rPr>
  </w:style>
  <w:style w:type="paragraph" w:customStyle="1" w:styleId="25">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6">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1413</Words>
  <Characters>8060</Characters>
  <Lines>67</Lines>
  <Paragraphs>18</Paragraphs>
  <TotalTime>2</TotalTime>
  <ScaleCrop>false</ScaleCrop>
  <LinksUpToDate>false</LinksUpToDate>
  <CharactersWithSpaces>9455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叶子</cp:lastModifiedBy>
  <dcterms:modified xsi:type="dcterms:W3CDTF">2021-12-20T13:14:45Z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2052-11.1.0.11045</vt:lpwstr>
  </property>
</Properties>
</file>