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95"/>
        <w:gridCol w:w="1852"/>
        <w:gridCol w:w="1585"/>
        <w:gridCol w:w="1713"/>
        <w:gridCol w:w="38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ind w:left="1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黑体" w:hAnsi="宋体" w:eastAsia="黑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CBS-2021-01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lang w:val="en-US" w:eastAsia="zh-CN"/>
              </w:rPr>
              <w:t>CBS-2021-01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szCs w:val="21"/>
              </w:rPr>
              <w:t>工艺技术研发管理部（</w:t>
            </w:r>
            <w:r>
              <w:rPr>
                <w:rFonts w:hint="eastAsia"/>
                <w:szCs w:val="21"/>
                <w:lang w:val="en-US" w:eastAsia="zh-CN"/>
              </w:rPr>
              <w:t>实验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室）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lang w:eastAsia="zh-CN"/>
              </w:rPr>
              <w:t>长白山（软红）条盒重量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/>
                <w:lang w:val="en-US" w:eastAsia="zh-CN"/>
              </w:rPr>
              <w:t>BSA223A</w:t>
            </w:r>
            <w:r>
              <w:rPr>
                <w:rFonts w:hint="eastAsia" w:ascii="宋体" w:hAnsi="宋体"/>
                <w:kern w:val="0"/>
                <w:sz w:val="20"/>
              </w:rPr>
              <w:t>电子天平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测量方法：先将将电子天平调零，再将取好的样品放于</w:t>
            </w:r>
            <w:r>
              <w:rPr>
                <w:rFonts w:hint="eastAsia" w:ascii="宋体"/>
                <w:kern w:val="0"/>
                <w:sz w:val="20"/>
                <w:szCs w:val="21"/>
              </w:rPr>
              <w:t>电子天平上，读取电子天平上的显示数据，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环境条件：温度2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℃；湿度：65%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用重复称重法对电子天平称重过程进行有效性确认：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日用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220)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g电子天平进行复现性检测， 对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2.38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实物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进行称重，取三次测量的平均值为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y</w:t>
            </w:r>
            <w:r>
              <w:rPr>
                <w:rFonts w:hint="eastAsia" w:ascii="宋体" w:hAnsi="宋体"/>
                <w:kern w:val="0"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2.38</w:t>
            </w:r>
            <w:r>
              <w:rPr>
                <w:rFonts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日用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220)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g电子天平进行复现性检测， 对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2.38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实物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进行称重，取三次测量的平均值为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y</w:t>
            </w:r>
            <w:r>
              <w:rPr>
                <w:rFonts w:hint="eastAsia" w:ascii="宋体" w:hAnsi="宋体"/>
                <w:kern w:val="0"/>
                <w:sz w:val="20"/>
                <w:szCs w:val="2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2.36</w:t>
            </w:r>
            <w:r>
              <w:rPr>
                <w:rFonts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公司的电子天平的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扩展不确定度</w:t>
            </w: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  <w:highlight w:val="none"/>
              </w:rPr>
              <w:t>U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为0.0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g。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5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6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U  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2.38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2.36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88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0.16g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10870" cy="300990"/>
                  <wp:effectExtent l="0" t="0" r="11430" b="3810"/>
                  <wp:docPr id="3" name="图片 3" descr="29818af51e399d52a2553c70477a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9818af51e399d52a2553c70477acb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7A195">
                                  <a:alpha val="100000"/>
                                </a:srgbClr>
                              </a:clrFrom>
                              <a:clrTo>
                                <a:srgbClr val="A7A19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4270" t="47842" r="64126" b="47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21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  <w:noWrap w:val="0"/>
            <w:vAlign w:val="top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22B5F"/>
    <w:rsid w:val="00155CCF"/>
    <w:rsid w:val="00164E9B"/>
    <w:rsid w:val="00181538"/>
    <w:rsid w:val="001C6D48"/>
    <w:rsid w:val="00300752"/>
    <w:rsid w:val="00321CAD"/>
    <w:rsid w:val="00327686"/>
    <w:rsid w:val="0037212C"/>
    <w:rsid w:val="003878F3"/>
    <w:rsid w:val="003907D3"/>
    <w:rsid w:val="003D46F3"/>
    <w:rsid w:val="003E7EFA"/>
    <w:rsid w:val="00400108"/>
    <w:rsid w:val="00412CA6"/>
    <w:rsid w:val="00416110"/>
    <w:rsid w:val="00485B36"/>
    <w:rsid w:val="00490248"/>
    <w:rsid w:val="0049541E"/>
    <w:rsid w:val="004B7331"/>
    <w:rsid w:val="004D5A29"/>
    <w:rsid w:val="004E5FD2"/>
    <w:rsid w:val="004E6097"/>
    <w:rsid w:val="004E7B39"/>
    <w:rsid w:val="00517566"/>
    <w:rsid w:val="00594683"/>
    <w:rsid w:val="00595BF8"/>
    <w:rsid w:val="00615CB6"/>
    <w:rsid w:val="00662ACC"/>
    <w:rsid w:val="00680862"/>
    <w:rsid w:val="00697672"/>
    <w:rsid w:val="006A2D80"/>
    <w:rsid w:val="006B4C2F"/>
    <w:rsid w:val="006C46E7"/>
    <w:rsid w:val="006D2339"/>
    <w:rsid w:val="006E4650"/>
    <w:rsid w:val="00745EBF"/>
    <w:rsid w:val="00790B2C"/>
    <w:rsid w:val="007B7261"/>
    <w:rsid w:val="007C3D73"/>
    <w:rsid w:val="008263FA"/>
    <w:rsid w:val="00847E57"/>
    <w:rsid w:val="00856964"/>
    <w:rsid w:val="00860C7C"/>
    <w:rsid w:val="008A1C96"/>
    <w:rsid w:val="008A22E4"/>
    <w:rsid w:val="008B1C67"/>
    <w:rsid w:val="008B7CEF"/>
    <w:rsid w:val="008D46DD"/>
    <w:rsid w:val="008E7239"/>
    <w:rsid w:val="008F3AF1"/>
    <w:rsid w:val="00900D56"/>
    <w:rsid w:val="00914DC7"/>
    <w:rsid w:val="00931D48"/>
    <w:rsid w:val="009507F2"/>
    <w:rsid w:val="009A4D9D"/>
    <w:rsid w:val="009B0631"/>
    <w:rsid w:val="009B1D2A"/>
    <w:rsid w:val="009B3FDF"/>
    <w:rsid w:val="009C2EEC"/>
    <w:rsid w:val="009E5B23"/>
    <w:rsid w:val="009F2391"/>
    <w:rsid w:val="009F4E1A"/>
    <w:rsid w:val="009F5A53"/>
    <w:rsid w:val="00A0592A"/>
    <w:rsid w:val="00A137E8"/>
    <w:rsid w:val="00A347F0"/>
    <w:rsid w:val="00A67C41"/>
    <w:rsid w:val="00A921C5"/>
    <w:rsid w:val="00B42A3A"/>
    <w:rsid w:val="00BA2C12"/>
    <w:rsid w:val="00BC7159"/>
    <w:rsid w:val="00BD30CD"/>
    <w:rsid w:val="00BF6711"/>
    <w:rsid w:val="00BF73F1"/>
    <w:rsid w:val="00BF7D97"/>
    <w:rsid w:val="00C2500F"/>
    <w:rsid w:val="00C31A69"/>
    <w:rsid w:val="00C41D29"/>
    <w:rsid w:val="00C80EE2"/>
    <w:rsid w:val="00C92BF7"/>
    <w:rsid w:val="00CA1AA4"/>
    <w:rsid w:val="00CA7BB1"/>
    <w:rsid w:val="00D33312"/>
    <w:rsid w:val="00D901AA"/>
    <w:rsid w:val="00DA1B9E"/>
    <w:rsid w:val="00DA31E0"/>
    <w:rsid w:val="00E03607"/>
    <w:rsid w:val="00E16AA4"/>
    <w:rsid w:val="00E46334"/>
    <w:rsid w:val="00E63FC7"/>
    <w:rsid w:val="00EA74FA"/>
    <w:rsid w:val="00EF4FD6"/>
    <w:rsid w:val="00F25A9D"/>
    <w:rsid w:val="00F7042C"/>
    <w:rsid w:val="00F743FA"/>
    <w:rsid w:val="00FF7566"/>
    <w:rsid w:val="02BD480B"/>
    <w:rsid w:val="05870609"/>
    <w:rsid w:val="09A44C37"/>
    <w:rsid w:val="12A46218"/>
    <w:rsid w:val="142E1FE1"/>
    <w:rsid w:val="1F7E019A"/>
    <w:rsid w:val="2A5A2076"/>
    <w:rsid w:val="2E3C06E3"/>
    <w:rsid w:val="2E6029A6"/>
    <w:rsid w:val="32D212C3"/>
    <w:rsid w:val="41854AEB"/>
    <w:rsid w:val="41CF27E8"/>
    <w:rsid w:val="49D83B39"/>
    <w:rsid w:val="4C0034FA"/>
    <w:rsid w:val="4D0B6F9D"/>
    <w:rsid w:val="5BEA4709"/>
    <w:rsid w:val="68E45C8F"/>
    <w:rsid w:val="701C07DA"/>
    <w:rsid w:val="78B9390A"/>
    <w:rsid w:val="7FE37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2016-12-16T06:32:00Z</dcterms:created>
  <dc:creator>wsp</dc:creator>
  <cp:lastModifiedBy>yingjie</cp:lastModifiedBy>
  <dcterms:modified xsi:type="dcterms:W3CDTF">2021-12-17T02:27:10Z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F3DE603D740F4CC1B694955097B08E09</vt:lpwstr>
  </property>
</Properties>
</file>