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21" w:rsidRDefault="00E7432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D94309" w:rsidTr="006D698C">
        <w:trPr>
          <w:trHeight w:val="515"/>
          <w:tblHeader/>
        </w:trPr>
        <w:tc>
          <w:tcPr>
            <w:tcW w:w="2160" w:type="dxa"/>
            <w:vMerge w:val="restart"/>
            <w:vAlign w:val="center"/>
          </w:tcPr>
          <w:p w:rsidR="00E74321" w:rsidRDefault="00E74321">
            <w:pPr>
              <w:spacing w:before="120"/>
              <w:jc w:val="center"/>
              <w:rPr>
                <w:sz w:val="24"/>
                <w:szCs w:val="24"/>
              </w:rPr>
            </w:pPr>
            <w:r>
              <w:rPr>
                <w:rFonts w:hint="eastAsia"/>
                <w:sz w:val="24"/>
                <w:szCs w:val="24"/>
              </w:rPr>
              <w:t>过程与活动、</w:t>
            </w:r>
          </w:p>
          <w:p w:rsidR="00E74321" w:rsidRDefault="00E74321">
            <w:pPr>
              <w:jc w:val="center"/>
            </w:pPr>
            <w:r>
              <w:rPr>
                <w:rFonts w:hint="eastAsia"/>
                <w:sz w:val="24"/>
                <w:szCs w:val="24"/>
              </w:rPr>
              <w:t>抽样计划</w:t>
            </w:r>
          </w:p>
        </w:tc>
        <w:tc>
          <w:tcPr>
            <w:tcW w:w="960" w:type="dxa"/>
            <w:vMerge w:val="restart"/>
            <w:vAlign w:val="center"/>
          </w:tcPr>
          <w:p w:rsidR="00E74321" w:rsidRDefault="00E74321">
            <w:pPr>
              <w:rPr>
                <w:sz w:val="24"/>
                <w:szCs w:val="24"/>
              </w:rPr>
            </w:pPr>
            <w:r>
              <w:rPr>
                <w:rFonts w:hint="eastAsia"/>
                <w:sz w:val="24"/>
                <w:szCs w:val="24"/>
              </w:rPr>
              <w:t>涉及</w:t>
            </w:r>
          </w:p>
          <w:p w:rsidR="00E74321" w:rsidRDefault="00E74321">
            <w:r>
              <w:rPr>
                <w:rFonts w:hint="eastAsia"/>
                <w:sz w:val="24"/>
                <w:szCs w:val="24"/>
              </w:rPr>
              <w:t>条款</w:t>
            </w:r>
          </w:p>
        </w:tc>
        <w:tc>
          <w:tcPr>
            <w:tcW w:w="10004" w:type="dxa"/>
            <w:vAlign w:val="center"/>
          </w:tcPr>
          <w:p w:rsidR="00E74321" w:rsidRDefault="00E74321" w:rsidP="000305D1">
            <w:pPr>
              <w:rPr>
                <w:sz w:val="24"/>
                <w:szCs w:val="24"/>
              </w:rPr>
            </w:pPr>
            <w:r>
              <w:rPr>
                <w:rFonts w:hint="eastAsia"/>
                <w:sz w:val="24"/>
                <w:szCs w:val="24"/>
              </w:rPr>
              <w:t>受审核部门：</w:t>
            </w:r>
            <w:r w:rsidR="000305D1">
              <w:rPr>
                <w:rFonts w:hint="eastAsia"/>
                <w:sz w:val="24"/>
                <w:szCs w:val="24"/>
              </w:rPr>
              <w:t>管理层</w:t>
            </w:r>
            <w:r w:rsidR="000305D1">
              <w:rPr>
                <w:rFonts w:hint="eastAsia"/>
                <w:sz w:val="24"/>
                <w:szCs w:val="24"/>
              </w:rPr>
              <w:t xml:space="preserve"> </w:t>
            </w:r>
            <w:r w:rsidR="000305D1">
              <w:rPr>
                <w:rFonts w:hint="eastAsia"/>
                <w:sz w:val="24"/>
                <w:szCs w:val="24"/>
              </w:rPr>
              <w:t>总经理、管理者代表、总经办经理</w:t>
            </w:r>
            <w:r>
              <w:rPr>
                <w:rFonts w:hint="eastAsia"/>
                <w:sz w:val="24"/>
                <w:szCs w:val="24"/>
              </w:rPr>
              <w:t>：</w:t>
            </w:r>
            <w:bookmarkStart w:id="0" w:name="_GoBack"/>
            <w:bookmarkStart w:id="1" w:name="管理者代表"/>
            <w:bookmarkEnd w:id="0"/>
            <w:r>
              <w:rPr>
                <w:rFonts w:hint="eastAsia"/>
                <w:sz w:val="24"/>
                <w:szCs w:val="24"/>
              </w:rPr>
              <w:t xml:space="preserve"> </w:t>
            </w:r>
            <w:r>
              <w:rPr>
                <w:rFonts w:hint="eastAsia"/>
                <w:sz w:val="24"/>
                <w:szCs w:val="24"/>
              </w:rPr>
              <w:t>张人杰</w:t>
            </w:r>
            <w:bookmarkEnd w:id="1"/>
            <w:r>
              <w:rPr>
                <w:rFonts w:hint="eastAsia"/>
                <w:sz w:val="24"/>
                <w:szCs w:val="24"/>
              </w:rPr>
              <w:t xml:space="preserve">    </w:t>
            </w:r>
            <w:r>
              <w:rPr>
                <w:rFonts w:hint="eastAsia"/>
                <w:sz w:val="24"/>
                <w:szCs w:val="24"/>
              </w:rPr>
              <w:t>陪同人员：</w:t>
            </w:r>
            <w:r w:rsidR="000305D1">
              <w:rPr>
                <w:rFonts w:hint="eastAsia"/>
                <w:sz w:val="24"/>
              </w:rPr>
              <w:t>李雪萍</w:t>
            </w:r>
          </w:p>
        </w:tc>
        <w:tc>
          <w:tcPr>
            <w:tcW w:w="1585" w:type="dxa"/>
            <w:vMerge w:val="restart"/>
            <w:vAlign w:val="center"/>
          </w:tcPr>
          <w:p w:rsidR="00E74321" w:rsidRDefault="00E74321">
            <w:pPr>
              <w:rPr>
                <w:sz w:val="24"/>
                <w:szCs w:val="24"/>
              </w:rPr>
            </w:pPr>
            <w:r>
              <w:rPr>
                <w:rFonts w:hint="eastAsia"/>
                <w:sz w:val="24"/>
                <w:szCs w:val="24"/>
              </w:rPr>
              <w:t>判定</w:t>
            </w:r>
          </w:p>
        </w:tc>
      </w:tr>
      <w:tr w:rsidR="00D94309" w:rsidTr="006D698C">
        <w:trPr>
          <w:trHeight w:val="403"/>
          <w:tblHeader/>
        </w:trPr>
        <w:tc>
          <w:tcPr>
            <w:tcW w:w="2160" w:type="dxa"/>
            <w:vMerge/>
            <w:vAlign w:val="center"/>
          </w:tcPr>
          <w:p w:rsidR="00E74321" w:rsidRDefault="00E74321"/>
        </w:tc>
        <w:tc>
          <w:tcPr>
            <w:tcW w:w="960" w:type="dxa"/>
            <w:vMerge/>
            <w:vAlign w:val="center"/>
          </w:tcPr>
          <w:p w:rsidR="00E74321" w:rsidRDefault="00E74321"/>
        </w:tc>
        <w:tc>
          <w:tcPr>
            <w:tcW w:w="10004" w:type="dxa"/>
            <w:vAlign w:val="center"/>
          </w:tcPr>
          <w:p w:rsidR="00E74321" w:rsidRDefault="00E74321" w:rsidP="000305D1">
            <w:pPr>
              <w:spacing w:before="120"/>
            </w:pPr>
            <w:r>
              <w:rPr>
                <w:rFonts w:hint="eastAsia"/>
                <w:sz w:val="24"/>
                <w:szCs w:val="24"/>
              </w:rPr>
              <w:t>审核员：</w:t>
            </w:r>
            <w:r w:rsidR="000305D1">
              <w:rPr>
                <w:rFonts w:hint="eastAsia"/>
                <w:sz w:val="24"/>
                <w:szCs w:val="24"/>
              </w:rPr>
              <w:t>陈芳</w:t>
            </w:r>
            <w:r w:rsidR="000305D1">
              <w:rPr>
                <w:rFonts w:hint="eastAsia"/>
                <w:sz w:val="24"/>
                <w:szCs w:val="24"/>
              </w:rPr>
              <w:t xml:space="preserve">   </w:t>
            </w:r>
            <w:r>
              <w:rPr>
                <w:rFonts w:hint="eastAsia"/>
                <w:sz w:val="24"/>
                <w:szCs w:val="24"/>
              </w:rPr>
              <w:t>审核时间：</w:t>
            </w:r>
            <w:bookmarkStart w:id="2" w:name="审核日期"/>
            <w:r>
              <w:t>2021</w:t>
            </w:r>
            <w:r>
              <w:t>年</w:t>
            </w:r>
            <w:r>
              <w:t>12</w:t>
            </w:r>
            <w:r>
              <w:t>月</w:t>
            </w:r>
            <w:r>
              <w:t>13</w:t>
            </w:r>
            <w:r>
              <w:t>日</w:t>
            </w:r>
            <w:r>
              <w:t xml:space="preserve"> </w:t>
            </w:r>
            <w:r>
              <w:t>上午至</w:t>
            </w:r>
            <w:r>
              <w:t>2021</w:t>
            </w:r>
            <w:r>
              <w:t>年</w:t>
            </w:r>
            <w:r>
              <w:t>12</w:t>
            </w:r>
            <w:r>
              <w:t>月</w:t>
            </w:r>
            <w:r>
              <w:t>14</w:t>
            </w:r>
            <w:r>
              <w:t>日</w:t>
            </w:r>
            <w:r>
              <w:t xml:space="preserve"> </w:t>
            </w:r>
            <w:r>
              <w:t>下午</w:t>
            </w:r>
            <w:bookmarkEnd w:id="2"/>
          </w:p>
        </w:tc>
        <w:tc>
          <w:tcPr>
            <w:tcW w:w="1585" w:type="dxa"/>
            <w:vMerge/>
          </w:tcPr>
          <w:p w:rsidR="00E74321" w:rsidRDefault="00E74321"/>
        </w:tc>
      </w:tr>
      <w:tr w:rsidR="00D94309" w:rsidTr="006D698C">
        <w:trPr>
          <w:trHeight w:val="516"/>
          <w:tblHeader/>
        </w:trPr>
        <w:tc>
          <w:tcPr>
            <w:tcW w:w="2160" w:type="dxa"/>
            <w:vMerge/>
            <w:vAlign w:val="center"/>
          </w:tcPr>
          <w:p w:rsidR="00E74321" w:rsidRDefault="00E74321"/>
        </w:tc>
        <w:tc>
          <w:tcPr>
            <w:tcW w:w="960" w:type="dxa"/>
            <w:vMerge/>
            <w:vAlign w:val="center"/>
          </w:tcPr>
          <w:p w:rsidR="00E74321" w:rsidRDefault="00E74321"/>
        </w:tc>
        <w:tc>
          <w:tcPr>
            <w:tcW w:w="10004" w:type="dxa"/>
            <w:vAlign w:val="center"/>
          </w:tcPr>
          <w:p w:rsidR="006D698C" w:rsidRPr="00861326" w:rsidRDefault="00E74321" w:rsidP="006D698C">
            <w:pPr>
              <w:rPr>
                <w:rFonts w:ascii="宋体" w:hAnsi="宋体"/>
                <w:bCs/>
                <w:szCs w:val="21"/>
              </w:rPr>
            </w:pPr>
            <w:r>
              <w:rPr>
                <w:rFonts w:hint="eastAsia"/>
                <w:sz w:val="24"/>
                <w:szCs w:val="24"/>
              </w:rPr>
              <w:t>审核条款：</w:t>
            </w:r>
            <w:r w:rsidR="006D698C" w:rsidRPr="00861326">
              <w:rPr>
                <w:rFonts w:ascii="宋体" w:hAnsi="宋体"/>
                <w:bCs/>
                <w:szCs w:val="21"/>
              </w:rPr>
              <w:t>Q:4.1/4.2/4.3/4.4/5.1/5.2/5.3/6.1/6.2/6.3/7.1.1/9.1.1/9.1.3/9.3/10.1/10.2/10.3</w:t>
            </w:r>
          </w:p>
          <w:p w:rsidR="006D698C" w:rsidRPr="00861326" w:rsidRDefault="006D698C" w:rsidP="006D698C">
            <w:pPr>
              <w:rPr>
                <w:rFonts w:ascii="宋体" w:hAnsi="宋体"/>
                <w:bCs/>
                <w:szCs w:val="21"/>
              </w:rPr>
            </w:pPr>
            <w:r w:rsidRPr="00861326">
              <w:rPr>
                <w:rFonts w:ascii="宋体" w:hAnsi="宋体"/>
                <w:bCs/>
                <w:szCs w:val="21"/>
              </w:rPr>
              <w:t>E:4.1/4.2/4.3/4.4/5.1/5.2/5.3/6.1.1/6.2/7.1/9.1.1/9.3/10.1/10.3</w:t>
            </w:r>
          </w:p>
          <w:p w:rsidR="00E74321" w:rsidRDefault="006D698C" w:rsidP="006D698C">
            <w:pPr>
              <w:rPr>
                <w:sz w:val="24"/>
                <w:szCs w:val="24"/>
              </w:rPr>
            </w:pPr>
            <w:r w:rsidRPr="00861326">
              <w:rPr>
                <w:rFonts w:ascii="宋体" w:hAnsi="宋体"/>
                <w:bCs/>
                <w:szCs w:val="21"/>
              </w:rPr>
              <w:t>S:4.1/4.2/4.3/4.4/5.1/5.2/5.3/5.4/6.1.1/6.2/7.1/9.1.1/9.3/10.1/10.3</w:t>
            </w:r>
          </w:p>
        </w:tc>
        <w:tc>
          <w:tcPr>
            <w:tcW w:w="1585" w:type="dxa"/>
            <w:vMerge/>
          </w:tcPr>
          <w:p w:rsidR="00E74321" w:rsidRDefault="00E74321"/>
        </w:tc>
      </w:tr>
      <w:tr w:rsidR="00676844">
        <w:trPr>
          <w:trHeight w:val="1255"/>
        </w:trPr>
        <w:tc>
          <w:tcPr>
            <w:tcW w:w="2160" w:type="dxa"/>
          </w:tcPr>
          <w:p w:rsidR="00676844" w:rsidRDefault="00676844" w:rsidP="00757B9E">
            <w:pPr>
              <w:widowControl/>
              <w:spacing w:line="360" w:lineRule="auto"/>
              <w:rPr>
                <w:rFonts w:ascii="宋体" w:hAnsi="宋体" w:cs="宋体"/>
                <w:bCs/>
                <w:sz w:val="24"/>
                <w:szCs w:val="24"/>
              </w:rPr>
            </w:pPr>
            <w:r>
              <w:rPr>
                <w:rFonts w:ascii="宋体" w:hAnsi="宋体" w:cs="宋体" w:hint="eastAsia"/>
                <w:bCs/>
                <w:sz w:val="24"/>
                <w:szCs w:val="24"/>
              </w:rPr>
              <w:t>理解组织及其环境</w:t>
            </w:r>
          </w:p>
          <w:p w:rsidR="00676844" w:rsidRDefault="00676844" w:rsidP="00757B9E">
            <w:pPr>
              <w:widowControl/>
              <w:spacing w:line="360" w:lineRule="auto"/>
              <w:rPr>
                <w:rFonts w:ascii="宋体" w:hAnsi="宋体" w:cs="宋体"/>
                <w:bCs/>
                <w:sz w:val="24"/>
                <w:szCs w:val="24"/>
              </w:rPr>
            </w:pPr>
            <w:r>
              <w:rPr>
                <w:rFonts w:ascii="宋体" w:hAnsi="宋体" w:cs="宋体" w:hint="eastAsia"/>
                <w:bCs/>
                <w:sz w:val="24"/>
                <w:szCs w:val="24"/>
              </w:rPr>
              <w:t>1、沟通了解管理体系策划、实施和保持情况。查证公司体系文件</w:t>
            </w:r>
          </w:p>
          <w:p w:rsidR="00676844" w:rsidRDefault="00676844" w:rsidP="00757B9E">
            <w:pPr>
              <w:widowControl/>
              <w:spacing w:line="360" w:lineRule="auto"/>
              <w:rPr>
                <w:rFonts w:ascii="宋体" w:hAnsi="宋体" w:cs="宋体"/>
                <w:bCs/>
                <w:sz w:val="24"/>
                <w:szCs w:val="24"/>
              </w:rPr>
            </w:pPr>
            <w:r>
              <w:rPr>
                <w:rFonts w:ascii="宋体" w:hAnsi="宋体" w:cs="宋体" w:hint="eastAsia"/>
                <w:bCs/>
                <w:sz w:val="24"/>
                <w:szCs w:val="24"/>
              </w:rPr>
              <w:t>2、统一社会信用代码证</w:t>
            </w:r>
          </w:p>
          <w:p w:rsidR="00676844" w:rsidRDefault="00676844" w:rsidP="00757B9E">
            <w:pPr>
              <w:widowControl/>
              <w:spacing w:line="360" w:lineRule="auto"/>
              <w:rPr>
                <w:rFonts w:ascii="宋体" w:hAnsi="宋体" w:cs="宋体"/>
                <w:bCs/>
                <w:sz w:val="24"/>
                <w:szCs w:val="24"/>
              </w:rPr>
            </w:pPr>
            <w:r>
              <w:rPr>
                <w:rFonts w:ascii="宋体" w:hAnsi="宋体" w:cs="宋体" w:hint="eastAsia"/>
                <w:bCs/>
                <w:sz w:val="24"/>
                <w:szCs w:val="24"/>
              </w:rPr>
              <w:t>3、资质证书</w:t>
            </w:r>
          </w:p>
          <w:p w:rsidR="00676844" w:rsidRDefault="00676844" w:rsidP="00757B9E">
            <w:pPr>
              <w:widowControl/>
              <w:spacing w:line="360" w:lineRule="auto"/>
              <w:rPr>
                <w:rFonts w:ascii="宋体" w:hAnsi="宋体" w:cs="宋体"/>
                <w:bCs/>
                <w:sz w:val="24"/>
                <w:szCs w:val="24"/>
              </w:rPr>
            </w:pPr>
            <w:r>
              <w:rPr>
                <w:rFonts w:ascii="宋体" w:hAnsi="宋体" w:cs="宋体" w:hint="eastAsia"/>
                <w:bCs/>
                <w:sz w:val="24"/>
                <w:szCs w:val="24"/>
              </w:rPr>
              <w:t>4、与最高管理者谈话扼要</w:t>
            </w:r>
          </w:p>
          <w:p w:rsidR="00676844" w:rsidRDefault="00676844" w:rsidP="00757B9E">
            <w:pPr>
              <w:widowControl/>
              <w:spacing w:line="360" w:lineRule="auto"/>
              <w:rPr>
                <w:rFonts w:ascii="宋体" w:hAnsi="宋体" w:cs="宋体"/>
                <w:bCs/>
                <w:sz w:val="24"/>
                <w:szCs w:val="24"/>
              </w:rPr>
            </w:pPr>
            <w:r>
              <w:rPr>
                <w:rFonts w:ascii="宋体" w:hAnsi="宋体" w:cs="宋体" w:hint="eastAsia"/>
                <w:bCs/>
                <w:sz w:val="24"/>
                <w:szCs w:val="24"/>
              </w:rPr>
              <w:t>5、与管理体系预期结果有关的内外部因素的相关信息</w:t>
            </w:r>
          </w:p>
          <w:p w:rsidR="00676844" w:rsidRDefault="00676844" w:rsidP="00757B9E">
            <w:pPr>
              <w:widowControl/>
              <w:spacing w:line="360" w:lineRule="auto"/>
              <w:rPr>
                <w:rFonts w:ascii="宋体" w:hAnsi="宋体" w:cs="宋体"/>
                <w:bCs/>
                <w:sz w:val="24"/>
                <w:szCs w:val="24"/>
              </w:rPr>
            </w:pPr>
          </w:p>
        </w:tc>
        <w:tc>
          <w:tcPr>
            <w:tcW w:w="960" w:type="dxa"/>
          </w:tcPr>
          <w:p w:rsidR="00676844" w:rsidRDefault="00676844" w:rsidP="00757B9E">
            <w:pPr>
              <w:widowControl/>
              <w:spacing w:line="360" w:lineRule="auto"/>
              <w:rPr>
                <w:rFonts w:ascii="宋体" w:hAnsi="宋体" w:cs="宋体"/>
                <w:bCs/>
                <w:sz w:val="24"/>
                <w:szCs w:val="24"/>
              </w:rPr>
            </w:pPr>
            <w:r>
              <w:rPr>
                <w:rFonts w:ascii="宋体" w:hAnsi="宋体" w:cs="宋体" w:hint="eastAsia"/>
                <w:bCs/>
                <w:sz w:val="24"/>
                <w:szCs w:val="24"/>
              </w:rPr>
              <w:t>QES4.1</w:t>
            </w:r>
          </w:p>
        </w:tc>
        <w:tc>
          <w:tcPr>
            <w:tcW w:w="10004" w:type="dxa"/>
          </w:tcPr>
          <w:p w:rsidR="00676844" w:rsidRDefault="00676844" w:rsidP="00580DB8">
            <w:pPr>
              <w:widowControl/>
              <w:spacing w:line="360" w:lineRule="auto"/>
              <w:rPr>
                <w:rFonts w:ascii="宋体" w:hAnsi="宋体" w:cs="宋体"/>
                <w:bCs/>
                <w:sz w:val="24"/>
                <w:szCs w:val="24"/>
              </w:rPr>
            </w:pPr>
            <w:r>
              <w:rPr>
                <w:rFonts w:ascii="宋体" w:hAnsi="宋体" w:cs="宋体" w:hint="eastAsia"/>
                <w:bCs/>
                <w:sz w:val="24"/>
                <w:szCs w:val="24"/>
              </w:rPr>
              <w:t>组织的基本情况及变化：</w:t>
            </w:r>
          </w:p>
          <w:p w:rsidR="00676844" w:rsidRDefault="00676844" w:rsidP="00580DB8">
            <w:pPr>
              <w:widowControl/>
              <w:spacing w:line="360" w:lineRule="auto"/>
              <w:rPr>
                <w:rFonts w:ascii="宋体" w:hAnsi="宋体" w:cs="宋体"/>
                <w:bCs/>
                <w:sz w:val="24"/>
                <w:szCs w:val="24"/>
              </w:rPr>
            </w:pPr>
            <w:r>
              <w:rPr>
                <w:rFonts w:ascii="宋体" w:hAnsi="宋体" w:cs="宋体" w:hint="eastAsia"/>
                <w:bCs/>
                <w:sz w:val="24"/>
                <w:szCs w:val="24"/>
              </w:rPr>
              <w:t>查:提供有营业执照</w:t>
            </w:r>
          </w:p>
          <w:p w:rsidR="00676844" w:rsidRDefault="00676844" w:rsidP="00580DB8">
            <w:pPr>
              <w:widowControl/>
              <w:spacing w:line="360" w:lineRule="auto"/>
              <w:rPr>
                <w:rFonts w:ascii="宋体" w:hAnsi="宋体" w:cs="宋体"/>
                <w:bCs/>
                <w:sz w:val="24"/>
                <w:szCs w:val="24"/>
              </w:rPr>
            </w:pPr>
            <w:r>
              <w:rPr>
                <w:rFonts w:ascii="宋体" w:hAnsi="宋体" w:cs="宋体" w:hint="eastAsia"/>
                <w:bCs/>
                <w:sz w:val="24"/>
                <w:szCs w:val="24"/>
              </w:rPr>
              <w:t>统一社会信用代码：91110111MA01GMFB0B</w:t>
            </w:r>
          </w:p>
          <w:p w:rsidR="00676844" w:rsidRDefault="00676844" w:rsidP="00580DB8">
            <w:pPr>
              <w:widowControl/>
              <w:spacing w:line="360" w:lineRule="auto"/>
              <w:rPr>
                <w:rFonts w:ascii="宋体" w:hAnsi="宋体" w:cs="宋体"/>
                <w:bCs/>
                <w:sz w:val="24"/>
                <w:szCs w:val="24"/>
              </w:rPr>
            </w:pPr>
            <w:r>
              <w:rPr>
                <w:rFonts w:ascii="宋体" w:hAnsi="宋体" w:cs="宋体" w:hint="eastAsia"/>
                <w:bCs/>
                <w:sz w:val="24"/>
                <w:szCs w:val="24"/>
              </w:rPr>
              <w:t>法定代表人：</w:t>
            </w:r>
            <w:r w:rsidR="003A3106">
              <w:rPr>
                <w:rFonts w:ascii="宋体" w:hAnsi="宋体" w:cs="宋体" w:hint="eastAsia"/>
                <w:bCs/>
                <w:sz w:val="24"/>
                <w:szCs w:val="24"/>
              </w:rPr>
              <w:t>张人杰</w:t>
            </w:r>
          </w:p>
          <w:p w:rsidR="00676844" w:rsidRPr="00062242" w:rsidRDefault="00676844" w:rsidP="00580DB8">
            <w:pPr>
              <w:widowControl/>
              <w:spacing w:line="360" w:lineRule="auto"/>
              <w:rPr>
                <w:rFonts w:ascii="宋体" w:hAnsi="宋体" w:cs="宋体"/>
                <w:bCs/>
                <w:sz w:val="24"/>
                <w:szCs w:val="24"/>
              </w:rPr>
            </w:pPr>
            <w:r>
              <w:rPr>
                <w:rFonts w:ascii="宋体" w:hAnsi="宋体" w:cs="宋体"/>
                <w:bCs/>
                <w:sz w:val="24"/>
                <w:szCs w:val="24"/>
              </w:rPr>
              <w:t>注册地址</w:t>
            </w:r>
            <w:r w:rsidRPr="00062242">
              <w:rPr>
                <w:rFonts w:ascii="宋体" w:hAnsi="宋体" w:cs="宋体"/>
                <w:bCs/>
                <w:sz w:val="24"/>
                <w:szCs w:val="24"/>
              </w:rPr>
              <w:t>：</w:t>
            </w:r>
            <w:bookmarkStart w:id="3" w:name="注册地址"/>
            <w:r w:rsidR="003A3106" w:rsidRPr="00062242">
              <w:rPr>
                <w:rFonts w:asciiTheme="minorEastAsia" w:eastAsiaTheme="minorEastAsia" w:hAnsiTheme="minorEastAsia"/>
                <w:sz w:val="24"/>
                <w:szCs w:val="24"/>
              </w:rPr>
              <w:t>北京市房山区富</w:t>
            </w:r>
            <w:proofErr w:type="gramStart"/>
            <w:r w:rsidR="003A3106" w:rsidRPr="00062242">
              <w:rPr>
                <w:rFonts w:asciiTheme="minorEastAsia" w:eastAsiaTheme="minorEastAsia" w:hAnsiTheme="minorEastAsia"/>
                <w:sz w:val="24"/>
                <w:szCs w:val="24"/>
              </w:rPr>
              <w:t>水良嘉园</w:t>
            </w:r>
            <w:proofErr w:type="gramEnd"/>
            <w:r w:rsidR="003A3106" w:rsidRPr="00062242">
              <w:rPr>
                <w:rFonts w:asciiTheme="minorEastAsia" w:eastAsiaTheme="minorEastAsia" w:hAnsiTheme="minorEastAsia"/>
                <w:sz w:val="24"/>
                <w:szCs w:val="24"/>
              </w:rPr>
              <w:t>4号楼1至2层4-2</w:t>
            </w:r>
            <w:proofErr w:type="gramStart"/>
            <w:r w:rsidR="003A3106" w:rsidRPr="00062242">
              <w:rPr>
                <w:rFonts w:asciiTheme="minorEastAsia" w:eastAsiaTheme="minorEastAsia" w:hAnsiTheme="minorEastAsia"/>
                <w:sz w:val="24"/>
                <w:szCs w:val="24"/>
              </w:rPr>
              <w:t>一</w:t>
            </w:r>
            <w:proofErr w:type="gramEnd"/>
            <w:r w:rsidR="003A3106" w:rsidRPr="00062242">
              <w:rPr>
                <w:rFonts w:asciiTheme="minorEastAsia" w:eastAsiaTheme="minorEastAsia" w:hAnsiTheme="minorEastAsia"/>
                <w:sz w:val="24"/>
                <w:szCs w:val="24"/>
              </w:rPr>
              <w:t>层</w:t>
            </w:r>
            <w:bookmarkEnd w:id="3"/>
          </w:p>
          <w:p w:rsidR="00676844" w:rsidRDefault="00676844" w:rsidP="00580DB8">
            <w:pPr>
              <w:widowControl/>
              <w:spacing w:line="360" w:lineRule="auto"/>
              <w:rPr>
                <w:rFonts w:ascii="宋体" w:hAnsi="宋体" w:cs="宋体"/>
                <w:bCs/>
                <w:sz w:val="24"/>
                <w:szCs w:val="24"/>
              </w:rPr>
            </w:pPr>
            <w:r>
              <w:rPr>
                <w:rFonts w:ascii="宋体" w:hAnsi="宋体" w:cs="宋体" w:hint="eastAsia"/>
                <w:bCs/>
                <w:sz w:val="24"/>
                <w:szCs w:val="24"/>
              </w:rPr>
              <w:t>成立时间：201</w:t>
            </w:r>
            <w:r w:rsidR="003A3106">
              <w:rPr>
                <w:rFonts w:ascii="宋体" w:hAnsi="宋体" w:cs="宋体" w:hint="eastAsia"/>
                <w:bCs/>
                <w:sz w:val="24"/>
                <w:szCs w:val="24"/>
              </w:rPr>
              <w:t>9</w:t>
            </w:r>
            <w:r>
              <w:rPr>
                <w:rFonts w:ascii="宋体" w:hAnsi="宋体" w:cs="宋体" w:hint="eastAsia"/>
                <w:bCs/>
                <w:sz w:val="24"/>
                <w:szCs w:val="24"/>
              </w:rPr>
              <w:t>.</w:t>
            </w:r>
            <w:r w:rsidR="003A3106">
              <w:rPr>
                <w:rFonts w:ascii="宋体" w:hAnsi="宋体" w:cs="宋体" w:hint="eastAsia"/>
                <w:bCs/>
                <w:sz w:val="24"/>
                <w:szCs w:val="24"/>
              </w:rPr>
              <w:t>1</w:t>
            </w:r>
            <w:r>
              <w:rPr>
                <w:rFonts w:ascii="宋体" w:hAnsi="宋体" w:cs="宋体" w:hint="eastAsia"/>
                <w:bCs/>
                <w:sz w:val="24"/>
                <w:szCs w:val="24"/>
              </w:rPr>
              <w:t>.</w:t>
            </w:r>
            <w:r w:rsidR="003A3106">
              <w:rPr>
                <w:rFonts w:ascii="宋体" w:hAnsi="宋体" w:cs="宋体" w:hint="eastAsia"/>
                <w:bCs/>
                <w:sz w:val="24"/>
                <w:szCs w:val="24"/>
              </w:rPr>
              <w:t>8</w:t>
            </w:r>
          </w:p>
          <w:p w:rsidR="00676844" w:rsidRDefault="00676844" w:rsidP="00580DB8">
            <w:pPr>
              <w:widowControl/>
              <w:spacing w:line="360" w:lineRule="auto"/>
              <w:rPr>
                <w:rFonts w:ascii="宋体" w:hAnsi="宋体" w:cs="宋体"/>
                <w:bCs/>
                <w:sz w:val="24"/>
                <w:szCs w:val="24"/>
              </w:rPr>
            </w:pPr>
            <w:r>
              <w:rPr>
                <w:rFonts w:ascii="宋体" w:hAnsi="宋体" w:cs="宋体" w:hint="eastAsia"/>
                <w:bCs/>
                <w:sz w:val="24"/>
                <w:szCs w:val="24"/>
              </w:rPr>
              <w:t>营业期限:201</w:t>
            </w:r>
            <w:r w:rsidR="003A3106">
              <w:rPr>
                <w:rFonts w:ascii="宋体" w:hAnsi="宋体" w:cs="宋体" w:hint="eastAsia"/>
                <w:bCs/>
                <w:sz w:val="24"/>
                <w:szCs w:val="24"/>
              </w:rPr>
              <w:t>9</w:t>
            </w:r>
            <w:r>
              <w:rPr>
                <w:rFonts w:ascii="宋体" w:hAnsi="宋体" w:cs="宋体" w:hint="eastAsia"/>
                <w:bCs/>
                <w:sz w:val="24"/>
                <w:szCs w:val="24"/>
              </w:rPr>
              <w:t>年</w:t>
            </w:r>
            <w:r w:rsidR="003A3106">
              <w:rPr>
                <w:rFonts w:ascii="宋体" w:hAnsi="宋体" w:cs="宋体" w:hint="eastAsia"/>
                <w:bCs/>
                <w:sz w:val="24"/>
                <w:szCs w:val="24"/>
              </w:rPr>
              <w:t>1</w:t>
            </w:r>
            <w:r>
              <w:rPr>
                <w:rFonts w:ascii="宋体" w:hAnsi="宋体" w:cs="宋体" w:hint="eastAsia"/>
                <w:bCs/>
                <w:sz w:val="24"/>
                <w:szCs w:val="24"/>
              </w:rPr>
              <w:t>月</w:t>
            </w:r>
            <w:r w:rsidR="003A3106">
              <w:rPr>
                <w:rFonts w:ascii="宋体" w:hAnsi="宋体" w:cs="宋体" w:hint="eastAsia"/>
                <w:bCs/>
                <w:sz w:val="24"/>
                <w:szCs w:val="24"/>
              </w:rPr>
              <w:t>8</w:t>
            </w:r>
            <w:r>
              <w:rPr>
                <w:rFonts w:ascii="宋体" w:hAnsi="宋体" w:cs="宋体" w:hint="eastAsia"/>
                <w:bCs/>
                <w:sz w:val="24"/>
                <w:szCs w:val="24"/>
              </w:rPr>
              <w:t>日至长期</w:t>
            </w:r>
          </w:p>
          <w:p w:rsidR="00676844" w:rsidRDefault="00676844" w:rsidP="00580DB8">
            <w:pPr>
              <w:widowControl/>
              <w:spacing w:line="360" w:lineRule="auto"/>
              <w:rPr>
                <w:rFonts w:ascii="宋体" w:hAnsi="宋体" w:cs="宋体"/>
                <w:bCs/>
                <w:sz w:val="24"/>
                <w:szCs w:val="24"/>
              </w:rPr>
            </w:pPr>
            <w:r>
              <w:rPr>
                <w:rFonts w:ascii="宋体" w:hAnsi="宋体" w:cs="宋体" w:hint="eastAsia"/>
                <w:bCs/>
                <w:sz w:val="24"/>
                <w:szCs w:val="24"/>
              </w:rPr>
              <w:t>查企业营业执照，经营范围覆盖本次审核范围。</w:t>
            </w:r>
          </w:p>
          <w:p w:rsidR="00676844" w:rsidRDefault="00676844" w:rsidP="00580DB8">
            <w:pPr>
              <w:widowControl/>
              <w:spacing w:line="360" w:lineRule="auto"/>
              <w:rPr>
                <w:rFonts w:ascii="宋体" w:hAnsi="宋体" w:cs="宋体"/>
                <w:bCs/>
                <w:sz w:val="24"/>
                <w:szCs w:val="24"/>
              </w:rPr>
            </w:pPr>
            <w:r>
              <w:rPr>
                <w:rFonts w:ascii="宋体" w:hAnsi="宋体" w:cs="宋体" w:hint="eastAsia"/>
                <w:bCs/>
                <w:sz w:val="24"/>
                <w:szCs w:val="24"/>
              </w:rPr>
              <w:t>公司经营、办公地址：</w:t>
            </w:r>
            <w:bookmarkStart w:id="4" w:name="生产地址"/>
            <w:r w:rsidR="003A3106" w:rsidRPr="003A3106">
              <w:rPr>
                <w:rFonts w:ascii="宋体" w:hAnsi="宋体" w:cs="宋体"/>
                <w:bCs/>
                <w:sz w:val="24"/>
                <w:szCs w:val="24"/>
              </w:rPr>
              <w:t>北京市房山区燕山北庄东路</w:t>
            </w:r>
            <w:bookmarkEnd w:id="4"/>
            <w:r w:rsidR="003A3106" w:rsidRPr="003A3106">
              <w:rPr>
                <w:rFonts w:ascii="宋体" w:hAnsi="宋体" w:cs="宋体" w:hint="eastAsia"/>
                <w:bCs/>
                <w:sz w:val="24"/>
                <w:szCs w:val="24"/>
              </w:rPr>
              <w:t>北京燕山新世纪工贸有限公司院内</w:t>
            </w:r>
          </w:p>
          <w:p w:rsidR="00696966" w:rsidRDefault="00696966" w:rsidP="00580DB8">
            <w:pPr>
              <w:widowControl/>
              <w:spacing w:line="360" w:lineRule="auto"/>
              <w:rPr>
                <w:rFonts w:ascii="宋体" w:hAnsi="宋体" w:cs="宋体"/>
                <w:bCs/>
                <w:sz w:val="24"/>
                <w:szCs w:val="24"/>
              </w:rPr>
            </w:pPr>
            <w:r>
              <w:rPr>
                <w:rFonts w:ascii="宋体" w:hAnsi="宋体" w:cs="宋体" w:hint="eastAsia"/>
                <w:bCs/>
                <w:sz w:val="24"/>
                <w:szCs w:val="24"/>
              </w:rPr>
              <w:t>2012－12－8在全国企业信用信息公示系统中备案了异地经营的信息</w:t>
            </w:r>
          </w:p>
          <w:p w:rsidR="00062242" w:rsidRDefault="00062242" w:rsidP="00580DB8">
            <w:pPr>
              <w:widowControl/>
              <w:spacing w:line="360" w:lineRule="auto"/>
              <w:rPr>
                <w:rFonts w:ascii="宋体" w:hAnsi="宋体" w:cs="宋体"/>
                <w:bCs/>
                <w:sz w:val="24"/>
                <w:szCs w:val="24"/>
              </w:rPr>
            </w:pPr>
            <w:r>
              <w:rPr>
                <w:rFonts w:ascii="宋体" w:hAnsi="宋体" w:cs="宋体" w:hint="eastAsia"/>
                <w:bCs/>
                <w:sz w:val="24"/>
                <w:szCs w:val="24"/>
              </w:rPr>
              <w:t>与</w:t>
            </w:r>
            <w:r w:rsidRPr="003A3106">
              <w:rPr>
                <w:rFonts w:ascii="宋体" w:hAnsi="宋体" w:cs="宋体" w:hint="eastAsia"/>
                <w:bCs/>
                <w:sz w:val="24"/>
                <w:szCs w:val="24"/>
              </w:rPr>
              <w:t>北京燕山新世纪工贸有限公司</w:t>
            </w:r>
            <w:proofErr w:type="gramStart"/>
            <w:r>
              <w:rPr>
                <w:rFonts w:ascii="宋体" w:hAnsi="宋体" w:cs="宋体" w:hint="eastAsia"/>
                <w:bCs/>
                <w:sz w:val="24"/>
                <w:szCs w:val="24"/>
              </w:rPr>
              <w:t>签定</w:t>
            </w:r>
            <w:proofErr w:type="gramEnd"/>
            <w:r>
              <w:rPr>
                <w:rFonts w:ascii="宋体" w:hAnsi="宋体" w:cs="宋体" w:hint="eastAsia"/>
                <w:bCs/>
                <w:sz w:val="24"/>
                <w:szCs w:val="24"/>
              </w:rPr>
              <w:t>房屋租赁合同</w:t>
            </w:r>
            <w:r w:rsidR="002233A3">
              <w:rPr>
                <w:rFonts w:ascii="宋体" w:hAnsi="宋体" w:cs="宋体" w:hint="eastAsia"/>
                <w:bCs/>
                <w:sz w:val="24"/>
                <w:szCs w:val="24"/>
              </w:rPr>
              <w:t>（有效期：2021年1月1日至2021年12月31日）</w:t>
            </w:r>
            <w:r>
              <w:rPr>
                <w:rFonts w:ascii="宋体" w:hAnsi="宋体" w:cs="宋体" w:hint="eastAsia"/>
                <w:bCs/>
                <w:sz w:val="24"/>
                <w:szCs w:val="24"/>
              </w:rPr>
              <w:t>，</w:t>
            </w:r>
            <w:r w:rsidR="00E32FD3">
              <w:rPr>
                <w:rFonts w:ascii="宋体" w:hAnsi="宋体" w:cs="宋体" w:hint="eastAsia"/>
                <w:bCs/>
                <w:sz w:val="24"/>
                <w:szCs w:val="24"/>
              </w:rPr>
              <w:t>面积：600平米，</w:t>
            </w:r>
            <w:r>
              <w:rPr>
                <w:rFonts w:ascii="宋体" w:hAnsi="宋体" w:cs="宋体" w:hint="eastAsia"/>
                <w:bCs/>
                <w:sz w:val="24"/>
                <w:szCs w:val="24"/>
              </w:rPr>
              <w:t>同时提供了该厂区的环评登记表，主要环境影响为生活污水及生产污水，</w:t>
            </w:r>
            <w:r w:rsidR="00F602BF">
              <w:rPr>
                <w:rFonts w:ascii="宋体" w:hAnsi="宋体" w:cs="宋体" w:hint="eastAsia"/>
                <w:bCs/>
                <w:sz w:val="24"/>
                <w:szCs w:val="24"/>
              </w:rPr>
              <w:t>该地区在中国石化北京燕山石油化工有限公司厂区内，污水由管道排放至北京燕山威立雅水</w:t>
            </w:r>
            <w:proofErr w:type="gramStart"/>
            <w:r w:rsidR="00F602BF">
              <w:rPr>
                <w:rFonts w:ascii="宋体" w:hAnsi="宋体" w:cs="宋体" w:hint="eastAsia"/>
                <w:bCs/>
                <w:sz w:val="24"/>
                <w:szCs w:val="24"/>
              </w:rPr>
              <w:t>务</w:t>
            </w:r>
            <w:proofErr w:type="gramEnd"/>
            <w:r w:rsidR="00F602BF">
              <w:rPr>
                <w:rFonts w:ascii="宋体" w:hAnsi="宋体" w:cs="宋体" w:hint="eastAsia"/>
                <w:bCs/>
                <w:sz w:val="24"/>
                <w:szCs w:val="24"/>
              </w:rPr>
              <w:t>有限责任公司处理，有与该公司的排放说明及污水检测数据。</w:t>
            </w:r>
          </w:p>
          <w:p w:rsidR="00676844" w:rsidRDefault="00676844" w:rsidP="00580DB8">
            <w:pPr>
              <w:widowControl/>
              <w:spacing w:line="360" w:lineRule="auto"/>
              <w:rPr>
                <w:rFonts w:ascii="宋体" w:hAnsi="宋体" w:cs="宋体"/>
                <w:bCs/>
                <w:sz w:val="24"/>
                <w:szCs w:val="24"/>
              </w:rPr>
            </w:pPr>
            <w:r>
              <w:rPr>
                <w:rFonts w:ascii="宋体" w:hAnsi="宋体" w:cs="宋体" w:hint="eastAsia"/>
                <w:bCs/>
                <w:sz w:val="24"/>
                <w:szCs w:val="24"/>
              </w:rPr>
              <w:lastRenderedPageBreak/>
              <w:t>经营组织机构：</w:t>
            </w:r>
            <w:r w:rsidR="005169DA">
              <w:rPr>
                <w:rFonts w:ascii="宋体" w:hAnsi="宋体" w:cs="宋体" w:hint="eastAsia"/>
                <w:bCs/>
                <w:sz w:val="24"/>
                <w:szCs w:val="24"/>
              </w:rPr>
              <w:t>总经办</w:t>
            </w:r>
            <w:r>
              <w:rPr>
                <w:rFonts w:ascii="宋体" w:hAnsi="宋体" w:cs="宋体" w:hint="eastAsia"/>
                <w:bCs/>
                <w:sz w:val="24"/>
                <w:szCs w:val="24"/>
              </w:rPr>
              <w:t>、</w:t>
            </w:r>
            <w:r w:rsidR="005169DA">
              <w:rPr>
                <w:rFonts w:ascii="宋体" w:hAnsi="宋体" w:cs="宋体" w:hint="eastAsia"/>
                <w:bCs/>
                <w:sz w:val="24"/>
                <w:szCs w:val="24"/>
              </w:rPr>
              <w:t>洗衣</w:t>
            </w:r>
            <w:r>
              <w:rPr>
                <w:rFonts w:ascii="宋体" w:hAnsi="宋体" w:cs="宋体" w:hint="eastAsia"/>
                <w:bCs/>
                <w:sz w:val="24"/>
                <w:szCs w:val="24"/>
              </w:rPr>
              <w:t>部等职能部门</w:t>
            </w:r>
            <w:r>
              <w:rPr>
                <w:rFonts w:ascii="宋体" w:hAnsi="宋体" w:cs="宋体"/>
                <w:bCs/>
                <w:sz w:val="24"/>
                <w:szCs w:val="24"/>
              </w:rPr>
              <w:t>。</w:t>
            </w:r>
            <w:r>
              <w:rPr>
                <w:rFonts w:ascii="宋体" w:hAnsi="宋体" w:cs="宋体" w:hint="eastAsia"/>
                <w:bCs/>
                <w:sz w:val="24"/>
                <w:szCs w:val="24"/>
              </w:rPr>
              <w:t>职责进行合理分配，设置了相应的岗位及职责。管理体系覆盖范围人数</w:t>
            </w:r>
            <w:r w:rsidR="00696966">
              <w:rPr>
                <w:rFonts w:ascii="宋体" w:hAnsi="宋体" w:cs="宋体" w:hint="eastAsia"/>
                <w:bCs/>
                <w:sz w:val="24"/>
                <w:szCs w:val="24"/>
              </w:rPr>
              <w:t>15</w:t>
            </w:r>
            <w:r>
              <w:rPr>
                <w:rFonts w:ascii="宋体" w:hAnsi="宋体" w:cs="宋体" w:hint="eastAsia"/>
                <w:bCs/>
                <w:sz w:val="24"/>
                <w:szCs w:val="24"/>
              </w:rPr>
              <w:t>人，无临时工。</w:t>
            </w:r>
          </w:p>
          <w:p w:rsidR="00676844" w:rsidRDefault="00676844" w:rsidP="00580DB8">
            <w:pPr>
              <w:widowControl/>
              <w:spacing w:line="360" w:lineRule="auto"/>
              <w:rPr>
                <w:rFonts w:ascii="宋体" w:hAnsi="宋体" w:cs="宋体"/>
                <w:bCs/>
                <w:sz w:val="24"/>
                <w:szCs w:val="24"/>
              </w:rPr>
            </w:pPr>
            <w:r>
              <w:rPr>
                <w:rFonts w:ascii="宋体" w:hAnsi="宋体" w:cs="宋体" w:hint="eastAsia"/>
                <w:bCs/>
                <w:sz w:val="24"/>
                <w:szCs w:val="24"/>
              </w:rPr>
              <w:t xml:space="preserve">与管理层交流，企业在管理体系策划实施时，按照标准的要求，公司领导层确定了本公司目标和战略方向，通过各部门收集信息、识别、分析和评价，会议讨论研究，明确了与本公司目标和战略方向相关的各种外部和内部因素。包括国际、国内、地区和本地的各种法律法规、技术、竞争对手、市场变动和价格、文化、社会和经济因素，企业的价值观、文化、知识和以往绩效等相关因素，包括需要考虑的有利和不利因素或条件。 </w:t>
            </w:r>
          </w:p>
          <w:p w:rsidR="00676844" w:rsidRDefault="00676844" w:rsidP="00580DB8">
            <w:pPr>
              <w:widowControl/>
              <w:spacing w:line="360" w:lineRule="auto"/>
              <w:rPr>
                <w:rFonts w:ascii="宋体" w:hAnsi="宋体" w:cs="宋体"/>
                <w:bCs/>
                <w:sz w:val="24"/>
                <w:szCs w:val="24"/>
              </w:rPr>
            </w:pPr>
            <w:r>
              <w:rPr>
                <w:rFonts w:ascii="宋体" w:hAnsi="宋体" w:cs="宋体" w:hint="eastAsia"/>
                <w:bCs/>
                <w:sz w:val="24"/>
                <w:szCs w:val="24"/>
              </w:rPr>
              <w:t>日常由管理层和</w:t>
            </w:r>
            <w:r w:rsidR="00696966">
              <w:rPr>
                <w:rFonts w:ascii="宋体" w:hAnsi="宋体" w:cs="宋体" w:hint="eastAsia"/>
                <w:bCs/>
                <w:sz w:val="24"/>
                <w:szCs w:val="24"/>
              </w:rPr>
              <w:t>总经办</w:t>
            </w:r>
            <w:r>
              <w:rPr>
                <w:rFonts w:ascii="宋体" w:hAnsi="宋体" w:cs="宋体" w:hint="eastAsia"/>
                <w:bCs/>
                <w:sz w:val="24"/>
                <w:szCs w:val="24"/>
              </w:rPr>
              <w:t>关注企业内外部面临的经营环境的变化情况，并通过管理评审活动对企业内外部环境因素的</w:t>
            </w:r>
            <w:proofErr w:type="gramStart"/>
            <w:r>
              <w:rPr>
                <w:rFonts w:ascii="宋体" w:hAnsi="宋体" w:cs="宋体" w:hint="eastAsia"/>
                <w:bCs/>
                <w:sz w:val="24"/>
                <w:szCs w:val="24"/>
              </w:rPr>
              <w:t>的</w:t>
            </w:r>
            <w:proofErr w:type="gramEnd"/>
            <w:r>
              <w:rPr>
                <w:rFonts w:ascii="宋体" w:hAnsi="宋体" w:cs="宋体" w:hint="eastAsia"/>
                <w:bCs/>
                <w:sz w:val="24"/>
                <w:szCs w:val="24"/>
              </w:rPr>
              <w:t>变化进行评审。</w:t>
            </w:r>
          </w:p>
          <w:p w:rsidR="00676844" w:rsidRDefault="00676844" w:rsidP="00580DB8">
            <w:pPr>
              <w:widowControl/>
              <w:spacing w:line="360" w:lineRule="auto"/>
              <w:rPr>
                <w:rFonts w:ascii="宋体" w:hAnsi="宋体" w:cs="宋体"/>
                <w:bCs/>
                <w:sz w:val="24"/>
                <w:szCs w:val="24"/>
              </w:rPr>
            </w:pPr>
            <w:r>
              <w:rPr>
                <w:rFonts w:ascii="宋体" w:hAnsi="宋体" w:cs="宋体" w:hint="eastAsia"/>
                <w:bCs/>
                <w:sz w:val="24"/>
                <w:szCs w:val="24"/>
              </w:rPr>
              <w:t>提供“组织环境识别表”</w:t>
            </w:r>
          </w:p>
          <w:p w:rsidR="00676844" w:rsidRDefault="00676844" w:rsidP="00580DB8">
            <w:pPr>
              <w:widowControl/>
              <w:spacing w:line="360" w:lineRule="auto"/>
              <w:rPr>
                <w:rFonts w:ascii="宋体" w:hAnsi="宋体" w:cs="宋体"/>
                <w:bCs/>
                <w:sz w:val="24"/>
                <w:szCs w:val="24"/>
              </w:rPr>
            </w:pPr>
            <w:r>
              <w:rPr>
                <w:rFonts w:ascii="宋体" w:hAnsi="宋体" w:cs="宋体" w:hint="eastAsia"/>
                <w:bCs/>
                <w:sz w:val="24"/>
                <w:szCs w:val="24"/>
              </w:rPr>
              <w:t>编制：</w:t>
            </w:r>
            <w:r w:rsidR="00696966">
              <w:rPr>
                <w:rFonts w:hAnsi="宋体" w:hint="eastAsia"/>
                <w:sz w:val="24"/>
              </w:rPr>
              <w:t>王晓艳</w:t>
            </w:r>
            <w:r>
              <w:rPr>
                <w:rFonts w:ascii="宋体" w:hAnsi="宋体" w:cs="宋体" w:hint="eastAsia"/>
                <w:bCs/>
                <w:sz w:val="24"/>
                <w:szCs w:val="24"/>
              </w:rPr>
              <w:t xml:space="preserve">  批准</w:t>
            </w:r>
            <w:r>
              <w:rPr>
                <w:rFonts w:ascii="宋体" w:hAnsi="宋体" w:cs="宋体"/>
                <w:bCs/>
                <w:sz w:val="24"/>
                <w:szCs w:val="24"/>
              </w:rPr>
              <w:t>：</w:t>
            </w:r>
            <w:r w:rsidR="00696966">
              <w:rPr>
                <w:rFonts w:hAnsi="宋体" w:hint="eastAsia"/>
                <w:color w:val="000000"/>
                <w:sz w:val="24"/>
              </w:rPr>
              <w:t>张人杰</w:t>
            </w:r>
          </w:p>
          <w:p w:rsidR="00696966" w:rsidRDefault="00676844" w:rsidP="00580DB8">
            <w:pPr>
              <w:widowControl/>
              <w:spacing w:line="360" w:lineRule="auto"/>
              <w:rPr>
                <w:sz w:val="24"/>
              </w:rPr>
            </w:pPr>
            <w:r>
              <w:rPr>
                <w:rFonts w:ascii="宋体" w:hAnsi="宋体" w:cs="宋体"/>
                <w:bCs/>
                <w:sz w:val="24"/>
                <w:szCs w:val="24"/>
              </w:rPr>
              <w:t>日期：</w:t>
            </w:r>
            <w:r w:rsidR="00696966">
              <w:rPr>
                <w:rFonts w:hint="eastAsia"/>
                <w:sz w:val="24"/>
              </w:rPr>
              <w:t>2021</w:t>
            </w:r>
            <w:r w:rsidR="00696966">
              <w:rPr>
                <w:rFonts w:hint="eastAsia"/>
                <w:sz w:val="24"/>
              </w:rPr>
              <w:t>年</w:t>
            </w:r>
            <w:r w:rsidR="00696966">
              <w:rPr>
                <w:rFonts w:hint="eastAsia"/>
                <w:sz w:val="24"/>
              </w:rPr>
              <w:t>8</w:t>
            </w:r>
            <w:r w:rsidR="00696966">
              <w:rPr>
                <w:rFonts w:hint="eastAsia"/>
                <w:sz w:val="24"/>
              </w:rPr>
              <w:t>月</w:t>
            </w:r>
            <w:r w:rsidR="00696966">
              <w:rPr>
                <w:rFonts w:hint="eastAsia"/>
                <w:sz w:val="24"/>
              </w:rPr>
              <w:t>9</w:t>
            </w:r>
            <w:r w:rsidR="00696966">
              <w:rPr>
                <w:rFonts w:hint="eastAsia"/>
                <w:sz w:val="24"/>
              </w:rPr>
              <w:t>日</w:t>
            </w:r>
          </w:p>
          <w:p w:rsidR="00676844" w:rsidRDefault="00676844" w:rsidP="00580DB8">
            <w:pPr>
              <w:widowControl/>
              <w:spacing w:line="360" w:lineRule="auto"/>
              <w:rPr>
                <w:rFonts w:ascii="宋体" w:hAnsi="宋体" w:cs="宋体"/>
                <w:bCs/>
                <w:sz w:val="24"/>
                <w:szCs w:val="24"/>
              </w:rPr>
            </w:pPr>
            <w:r>
              <w:rPr>
                <w:rFonts w:ascii="宋体" w:hAnsi="宋体" w:cs="宋体" w:hint="eastAsia"/>
                <w:bCs/>
                <w:sz w:val="24"/>
                <w:szCs w:val="24"/>
              </w:rPr>
              <w:t>识别外部因素6项，内部因素5项</w:t>
            </w:r>
          </w:p>
          <w:p w:rsidR="00676844" w:rsidRDefault="00676844" w:rsidP="00580DB8">
            <w:pPr>
              <w:widowControl/>
              <w:spacing w:line="360" w:lineRule="auto"/>
              <w:rPr>
                <w:rFonts w:ascii="宋体" w:hAnsi="宋体" w:cs="宋体"/>
                <w:bCs/>
                <w:sz w:val="24"/>
                <w:szCs w:val="24"/>
              </w:rPr>
            </w:pPr>
            <w:r>
              <w:rPr>
                <w:rFonts w:ascii="宋体" w:hAnsi="宋体" w:cs="宋体" w:hint="eastAsia"/>
                <w:bCs/>
                <w:sz w:val="24"/>
                <w:szCs w:val="24"/>
              </w:rPr>
              <w:t>运用“SWOT分析 法”进行了分析。</w:t>
            </w:r>
          </w:p>
          <w:p w:rsidR="00676844" w:rsidRDefault="00676844" w:rsidP="00580DB8">
            <w:pPr>
              <w:widowControl/>
              <w:spacing w:line="360" w:lineRule="auto"/>
              <w:rPr>
                <w:rFonts w:ascii="宋体" w:hAnsi="宋体" w:cs="宋体"/>
                <w:bCs/>
                <w:sz w:val="24"/>
                <w:szCs w:val="24"/>
              </w:rPr>
            </w:pPr>
            <w:r>
              <w:rPr>
                <w:rFonts w:ascii="宋体" w:hAnsi="宋体" w:cs="宋体" w:hint="eastAsia"/>
                <w:bCs/>
                <w:sz w:val="24"/>
                <w:szCs w:val="24"/>
              </w:rPr>
              <w:t>提供“内、外部因素及监视评审表”</w:t>
            </w:r>
          </w:p>
          <w:p w:rsidR="00676844" w:rsidRDefault="00676844" w:rsidP="00580DB8">
            <w:pPr>
              <w:widowControl/>
              <w:spacing w:line="360" w:lineRule="auto"/>
              <w:rPr>
                <w:rFonts w:ascii="宋体" w:hAnsi="宋体" w:cs="宋体"/>
                <w:bCs/>
                <w:sz w:val="24"/>
                <w:szCs w:val="24"/>
              </w:rPr>
            </w:pPr>
            <w:r>
              <w:rPr>
                <w:rFonts w:ascii="宋体" w:hAnsi="宋体" w:cs="宋体" w:hint="eastAsia"/>
                <w:bCs/>
                <w:sz w:val="24"/>
                <w:szCs w:val="24"/>
              </w:rPr>
              <w:lastRenderedPageBreak/>
              <w:t>明确了：因素信息描述；监视内容；监视方式及频率；责任部门/人；监视和评审情况等</w:t>
            </w:r>
          </w:p>
          <w:p w:rsidR="00676844" w:rsidRDefault="00676844" w:rsidP="00580DB8">
            <w:pPr>
              <w:widowControl/>
              <w:spacing w:line="360" w:lineRule="auto"/>
              <w:rPr>
                <w:rFonts w:ascii="宋体" w:hAnsi="宋体" w:cs="宋体"/>
                <w:bCs/>
                <w:sz w:val="24"/>
                <w:szCs w:val="24"/>
              </w:rPr>
            </w:pPr>
            <w:r>
              <w:rPr>
                <w:rFonts w:ascii="宋体" w:hAnsi="宋体" w:cs="宋体" w:hint="eastAsia"/>
                <w:bCs/>
                <w:sz w:val="24"/>
                <w:szCs w:val="24"/>
              </w:rPr>
              <w:t>监视和评审情况：正常适宜</w:t>
            </w:r>
          </w:p>
          <w:p w:rsidR="00696966" w:rsidRDefault="00696966" w:rsidP="00696966">
            <w:pPr>
              <w:widowControl/>
              <w:spacing w:line="360" w:lineRule="auto"/>
              <w:rPr>
                <w:rFonts w:ascii="宋体" w:hAnsi="宋体" w:cs="宋体"/>
                <w:bCs/>
                <w:sz w:val="24"/>
                <w:szCs w:val="24"/>
              </w:rPr>
            </w:pPr>
            <w:r>
              <w:rPr>
                <w:rFonts w:ascii="宋体" w:hAnsi="宋体" w:cs="宋体" w:hint="eastAsia"/>
                <w:bCs/>
                <w:sz w:val="24"/>
                <w:szCs w:val="24"/>
              </w:rPr>
              <w:t>编制：</w:t>
            </w:r>
            <w:r>
              <w:rPr>
                <w:rFonts w:hAnsi="宋体" w:hint="eastAsia"/>
                <w:sz w:val="24"/>
              </w:rPr>
              <w:t>王晓艳</w:t>
            </w:r>
            <w:r>
              <w:rPr>
                <w:rFonts w:ascii="宋体" w:hAnsi="宋体" w:cs="宋体" w:hint="eastAsia"/>
                <w:bCs/>
                <w:sz w:val="24"/>
                <w:szCs w:val="24"/>
              </w:rPr>
              <w:t xml:space="preserve">  批准</w:t>
            </w:r>
            <w:r>
              <w:rPr>
                <w:rFonts w:ascii="宋体" w:hAnsi="宋体" w:cs="宋体"/>
                <w:bCs/>
                <w:sz w:val="24"/>
                <w:szCs w:val="24"/>
              </w:rPr>
              <w:t>：</w:t>
            </w:r>
            <w:r>
              <w:rPr>
                <w:rFonts w:hAnsi="宋体" w:hint="eastAsia"/>
                <w:color w:val="000000"/>
                <w:sz w:val="24"/>
              </w:rPr>
              <w:t>张人杰</w:t>
            </w:r>
          </w:p>
          <w:p w:rsidR="00676844" w:rsidRDefault="00696966" w:rsidP="00696966">
            <w:pPr>
              <w:widowControl/>
              <w:spacing w:line="360" w:lineRule="auto"/>
              <w:rPr>
                <w:rFonts w:ascii="宋体" w:hAnsi="宋体" w:cs="宋体"/>
                <w:bCs/>
                <w:sz w:val="24"/>
                <w:szCs w:val="24"/>
              </w:rPr>
            </w:pPr>
            <w:r>
              <w:rPr>
                <w:rFonts w:ascii="宋体" w:hAnsi="宋体" w:cs="宋体"/>
                <w:bCs/>
                <w:sz w:val="24"/>
                <w:szCs w:val="24"/>
              </w:rPr>
              <w:t>日期：</w:t>
            </w:r>
            <w:r>
              <w:rPr>
                <w:rFonts w:hint="eastAsia"/>
                <w:sz w:val="24"/>
              </w:rPr>
              <w:t>2021</w:t>
            </w:r>
            <w:r>
              <w:rPr>
                <w:rFonts w:hint="eastAsia"/>
                <w:sz w:val="24"/>
              </w:rPr>
              <w:t>年</w:t>
            </w:r>
            <w:r>
              <w:rPr>
                <w:rFonts w:hint="eastAsia"/>
                <w:sz w:val="24"/>
              </w:rPr>
              <w:t>8</w:t>
            </w:r>
            <w:r>
              <w:rPr>
                <w:rFonts w:hint="eastAsia"/>
                <w:sz w:val="24"/>
              </w:rPr>
              <w:t>月</w:t>
            </w:r>
            <w:r>
              <w:rPr>
                <w:rFonts w:hint="eastAsia"/>
                <w:sz w:val="24"/>
              </w:rPr>
              <w:t>9</w:t>
            </w:r>
            <w:r>
              <w:rPr>
                <w:rFonts w:hint="eastAsia"/>
                <w:sz w:val="24"/>
              </w:rPr>
              <w:t>日</w:t>
            </w:r>
          </w:p>
        </w:tc>
        <w:tc>
          <w:tcPr>
            <w:tcW w:w="1585" w:type="dxa"/>
          </w:tcPr>
          <w:p w:rsidR="00676844" w:rsidRDefault="00676844" w:rsidP="00757B9E">
            <w:pPr>
              <w:widowControl/>
              <w:spacing w:line="360" w:lineRule="auto"/>
              <w:rPr>
                <w:rFonts w:ascii="宋体" w:hAnsi="宋体" w:cs="宋体"/>
                <w:bCs/>
                <w:sz w:val="24"/>
                <w:szCs w:val="24"/>
              </w:rPr>
            </w:pPr>
          </w:p>
        </w:tc>
      </w:tr>
      <w:tr w:rsidR="00676844">
        <w:trPr>
          <w:trHeight w:val="1968"/>
        </w:trPr>
        <w:tc>
          <w:tcPr>
            <w:tcW w:w="2160" w:type="dxa"/>
          </w:tcPr>
          <w:p w:rsidR="00676844" w:rsidRDefault="00676844" w:rsidP="00757B9E">
            <w:pPr>
              <w:widowControl/>
              <w:spacing w:line="360" w:lineRule="auto"/>
              <w:rPr>
                <w:rFonts w:ascii="宋体" w:hAnsi="宋体" w:cs="宋体"/>
                <w:bCs/>
                <w:sz w:val="24"/>
                <w:szCs w:val="24"/>
              </w:rPr>
            </w:pPr>
            <w:r>
              <w:rPr>
                <w:rFonts w:ascii="宋体" w:hAnsi="宋体" w:cs="宋体" w:hint="eastAsia"/>
                <w:bCs/>
                <w:sz w:val="24"/>
                <w:szCs w:val="24"/>
              </w:rPr>
              <w:lastRenderedPageBreak/>
              <w:t>理解工作人员和其他相关方的需求和期望</w:t>
            </w:r>
          </w:p>
          <w:p w:rsidR="00676844" w:rsidRDefault="00676844" w:rsidP="00757B9E">
            <w:pPr>
              <w:widowControl/>
              <w:spacing w:line="360" w:lineRule="auto"/>
              <w:rPr>
                <w:rFonts w:ascii="宋体" w:hAnsi="宋体" w:cs="宋体"/>
                <w:bCs/>
                <w:sz w:val="24"/>
                <w:szCs w:val="24"/>
              </w:rPr>
            </w:pPr>
            <w:r>
              <w:rPr>
                <w:rFonts w:ascii="宋体" w:hAnsi="宋体" w:cs="宋体" w:hint="eastAsia"/>
                <w:bCs/>
                <w:sz w:val="24"/>
                <w:szCs w:val="24"/>
              </w:rPr>
              <w:t>组织识别出的与管理体系相关的相关方和其要求有哪些？通过何种方式监视评审识别出的相关方及其要求</w:t>
            </w:r>
          </w:p>
        </w:tc>
        <w:tc>
          <w:tcPr>
            <w:tcW w:w="960" w:type="dxa"/>
          </w:tcPr>
          <w:p w:rsidR="00676844" w:rsidRDefault="00676844" w:rsidP="00757B9E">
            <w:pPr>
              <w:widowControl/>
              <w:spacing w:line="360" w:lineRule="auto"/>
              <w:rPr>
                <w:rFonts w:ascii="宋体" w:hAnsi="宋体" w:cs="宋体"/>
                <w:bCs/>
                <w:sz w:val="24"/>
                <w:szCs w:val="24"/>
              </w:rPr>
            </w:pPr>
            <w:r>
              <w:rPr>
                <w:rFonts w:ascii="宋体" w:hAnsi="宋体" w:cs="宋体" w:hint="eastAsia"/>
                <w:bCs/>
                <w:sz w:val="24"/>
                <w:szCs w:val="24"/>
              </w:rPr>
              <w:t>QES4.2</w:t>
            </w:r>
          </w:p>
        </w:tc>
        <w:tc>
          <w:tcPr>
            <w:tcW w:w="10004" w:type="dxa"/>
          </w:tcPr>
          <w:p w:rsidR="00676844" w:rsidRDefault="00676844" w:rsidP="00580DB8">
            <w:pPr>
              <w:widowControl/>
              <w:spacing w:line="360" w:lineRule="auto"/>
              <w:rPr>
                <w:rFonts w:ascii="宋体" w:hAnsi="宋体" w:cs="宋体"/>
                <w:bCs/>
                <w:sz w:val="24"/>
                <w:szCs w:val="24"/>
              </w:rPr>
            </w:pPr>
            <w:r>
              <w:rPr>
                <w:rFonts w:ascii="宋体" w:hAnsi="宋体" w:cs="宋体" w:hint="eastAsia"/>
                <w:bCs/>
                <w:sz w:val="24"/>
                <w:szCs w:val="24"/>
              </w:rPr>
              <w:t>负责人介绍，针对企业相关</w:t>
            </w:r>
            <w:proofErr w:type="gramStart"/>
            <w:r>
              <w:rPr>
                <w:rFonts w:ascii="宋体" w:hAnsi="宋体" w:cs="宋体" w:hint="eastAsia"/>
                <w:bCs/>
                <w:sz w:val="24"/>
                <w:szCs w:val="24"/>
              </w:rPr>
              <w:t>方需求</w:t>
            </w:r>
            <w:proofErr w:type="gramEnd"/>
            <w:r>
              <w:rPr>
                <w:rFonts w:ascii="宋体" w:hAnsi="宋体" w:cs="宋体" w:hint="eastAsia"/>
                <w:bCs/>
                <w:sz w:val="24"/>
                <w:szCs w:val="24"/>
              </w:rPr>
              <w:t>和期望，公司领导层通过定期或不定期会议、交流等方式进行沟通，确保相关</w:t>
            </w:r>
            <w:proofErr w:type="gramStart"/>
            <w:r>
              <w:rPr>
                <w:rFonts w:ascii="宋体" w:hAnsi="宋体" w:cs="宋体" w:hint="eastAsia"/>
                <w:bCs/>
                <w:sz w:val="24"/>
                <w:szCs w:val="24"/>
              </w:rPr>
              <w:t>方需求</w:t>
            </w:r>
            <w:proofErr w:type="gramEnd"/>
            <w:r>
              <w:rPr>
                <w:rFonts w:ascii="宋体" w:hAnsi="宋体" w:cs="宋体" w:hint="eastAsia"/>
                <w:bCs/>
                <w:sz w:val="24"/>
                <w:szCs w:val="24"/>
              </w:rPr>
              <w:t>和期望在组织内部能够予以知悉和实施，确保各相关方利益共赢，确保需求与期望满足质量、环境、职业健康运行的需求以及相关法律法规的义务；必要时，制定相关应对措施。</w:t>
            </w:r>
          </w:p>
          <w:p w:rsidR="00676844" w:rsidRDefault="00676844" w:rsidP="00580DB8">
            <w:pPr>
              <w:widowControl/>
              <w:spacing w:line="360" w:lineRule="auto"/>
              <w:rPr>
                <w:rFonts w:ascii="宋体" w:hAnsi="宋体" w:cs="宋体"/>
                <w:bCs/>
                <w:sz w:val="24"/>
                <w:szCs w:val="24"/>
              </w:rPr>
            </w:pPr>
            <w:proofErr w:type="gramStart"/>
            <w:r>
              <w:rPr>
                <w:rFonts w:ascii="宋体" w:hAnsi="宋体" w:cs="宋体" w:hint="eastAsia"/>
                <w:bCs/>
                <w:sz w:val="24"/>
                <w:szCs w:val="24"/>
              </w:rPr>
              <w:t>查公司</w:t>
            </w:r>
            <w:proofErr w:type="gramEnd"/>
            <w:r>
              <w:rPr>
                <w:rFonts w:ascii="宋体" w:hAnsi="宋体" w:cs="宋体" w:hint="eastAsia"/>
                <w:bCs/>
                <w:sz w:val="24"/>
                <w:szCs w:val="24"/>
              </w:rPr>
              <w:t>识别了与之有关的相关方。</w:t>
            </w:r>
          </w:p>
          <w:p w:rsidR="00676844" w:rsidRDefault="00676844" w:rsidP="00580DB8">
            <w:pPr>
              <w:rPr>
                <w:rFonts w:ascii="宋体" w:hAnsi="宋体" w:cs="宋体"/>
                <w:bCs/>
                <w:sz w:val="24"/>
                <w:szCs w:val="24"/>
              </w:rPr>
            </w:pPr>
            <w:r>
              <w:rPr>
                <w:rFonts w:ascii="宋体" w:hAnsi="宋体" w:cs="宋体" w:hint="eastAsia"/>
                <w:bCs/>
                <w:sz w:val="24"/>
                <w:szCs w:val="24"/>
              </w:rPr>
              <w:t>查有《相关方需求和期望识别与符合性评价表》</w:t>
            </w:r>
          </w:p>
          <w:p w:rsidR="00696966" w:rsidRDefault="00696966" w:rsidP="00696966">
            <w:pPr>
              <w:widowControl/>
              <w:spacing w:line="360" w:lineRule="auto"/>
              <w:rPr>
                <w:rFonts w:ascii="宋体" w:hAnsi="宋体" w:cs="宋体"/>
                <w:bCs/>
                <w:sz w:val="24"/>
                <w:szCs w:val="24"/>
              </w:rPr>
            </w:pPr>
            <w:r>
              <w:rPr>
                <w:rFonts w:ascii="宋体" w:hAnsi="宋体" w:cs="宋体" w:hint="eastAsia"/>
                <w:bCs/>
                <w:sz w:val="24"/>
                <w:szCs w:val="24"/>
              </w:rPr>
              <w:t>编制：</w:t>
            </w:r>
            <w:r>
              <w:rPr>
                <w:rFonts w:hAnsi="宋体" w:hint="eastAsia"/>
                <w:sz w:val="24"/>
              </w:rPr>
              <w:t>王晓艳</w:t>
            </w:r>
            <w:r>
              <w:rPr>
                <w:rFonts w:ascii="宋体" w:hAnsi="宋体" w:cs="宋体" w:hint="eastAsia"/>
                <w:bCs/>
                <w:sz w:val="24"/>
                <w:szCs w:val="24"/>
              </w:rPr>
              <w:t xml:space="preserve">  批准</w:t>
            </w:r>
            <w:r>
              <w:rPr>
                <w:rFonts w:ascii="宋体" w:hAnsi="宋体" w:cs="宋体"/>
                <w:bCs/>
                <w:sz w:val="24"/>
                <w:szCs w:val="24"/>
              </w:rPr>
              <w:t>：</w:t>
            </w:r>
            <w:r>
              <w:rPr>
                <w:rFonts w:hAnsi="宋体" w:hint="eastAsia"/>
                <w:color w:val="000000"/>
                <w:sz w:val="24"/>
              </w:rPr>
              <w:t>张人杰</w:t>
            </w:r>
          </w:p>
          <w:p w:rsidR="00676844" w:rsidRDefault="00696966" w:rsidP="00696966">
            <w:pPr>
              <w:widowControl/>
              <w:spacing w:line="360" w:lineRule="auto"/>
              <w:rPr>
                <w:rFonts w:ascii="宋体" w:hAnsi="宋体" w:cs="宋体"/>
                <w:bCs/>
                <w:sz w:val="24"/>
                <w:szCs w:val="24"/>
              </w:rPr>
            </w:pPr>
            <w:r>
              <w:rPr>
                <w:rFonts w:ascii="宋体" w:hAnsi="宋体" w:cs="宋体"/>
                <w:bCs/>
                <w:sz w:val="24"/>
                <w:szCs w:val="24"/>
              </w:rPr>
              <w:t>日期：</w:t>
            </w:r>
            <w:r>
              <w:rPr>
                <w:rFonts w:hint="eastAsia"/>
                <w:sz w:val="24"/>
              </w:rPr>
              <w:t>2021</w:t>
            </w:r>
            <w:r>
              <w:rPr>
                <w:rFonts w:hint="eastAsia"/>
                <w:sz w:val="24"/>
              </w:rPr>
              <w:t>年</w:t>
            </w:r>
            <w:r>
              <w:rPr>
                <w:rFonts w:hint="eastAsia"/>
                <w:sz w:val="24"/>
              </w:rPr>
              <w:t>8</w:t>
            </w:r>
            <w:r>
              <w:rPr>
                <w:rFonts w:hint="eastAsia"/>
                <w:sz w:val="24"/>
              </w:rPr>
              <w:t>月</w:t>
            </w:r>
            <w:r>
              <w:rPr>
                <w:rFonts w:hint="eastAsia"/>
                <w:sz w:val="24"/>
              </w:rPr>
              <w:t>9</w:t>
            </w:r>
            <w:r>
              <w:rPr>
                <w:rFonts w:hint="eastAsia"/>
                <w:sz w:val="24"/>
              </w:rPr>
              <w:t>日</w:t>
            </w:r>
          </w:p>
          <w:p w:rsidR="00676844" w:rsidRDefault="00676844" w:rsidP="00580DB8">
            <w:pPr>
              <w:widowControl/>
              <w:spacing w:line="360" w:lineRule="auto"/>
              <w:rPr>
                <w:rFonts w:ascii="宋体" w:hAnsi="宋体" w:cs="宋体"/>
                <w:bCs/>
                <w:sz w:val="24"/>
                <w:szCs w:val="24"/>
              </w:rPr>
            </w:pPr>
            <w:r>
              <w:rPr>
                <w:rFonts w:ascii="宋体" w:hAnsi="宋体" w:cs="宋体" w:hint="eastAsia"/>
                <w:bCs/>
                <w:sz w:val="24"/>
                <w:szCs w:val="24"/>
              </w:rPr>
              <w:t>公司识别相关方的需求和期望包括顾客、供方、员工、第三方机构、政府机构及利益相关方、居民等方面。</w:t>
            </w:r>
          </w:p>
          <w:p w:rsidR="00676844" w:rsidRDefault="00676844" w:rsidP="00580DB8">
            <w:pPr>
              <w:widowControl/>
              <w:spacing w:line="360" w:lineRule="auto"/>
              <w:rPr>
                <w:rFonts w:ascii="宋体" w:hAnsi="宋体" w:cs="宋体"/>
                <w:bCs/>
                <w:sz w:val="24"/>
                <w:szCs w:val="24"/>
              </w:rPr>
            </w:pPr>
            <w:r>
              <w:rPr>
                <w:rFonts w:ascii="宋体" w:hAnsi="宋体" w:cs="宋体" w:hint="eastAsia"/>
                <w:bCs/>
                <w:sz w:val="24"/>
                <w:szCs w:val="24"/>
              </w:rPr>
              <w:t>明确了各相关方的需求和期望；应对措施；监测指标或项目；监测频率；监测部门等。</w:t>
            </w:r>
          </w:p>
          <w:p w:rsidR="00676844" w:rsidRDefault="00676844" w:rsidP="00580DB8">
            <w:pPr>
              <w:widowControl/>
              <w:spacing w:line="360" w:lineRule="auto"/>
              <w:rPr>
                <w:rFonts w:ascii="宋体" w:hAnsi="宋体" w:cs="宋体"/>
                <w:bCs/>
                <w:sz w:val="24"/>
                <w:szCs w:val="24"/>
              </w:rPr>
            </w:pPr>
            <w:r>
              <w:rPr>
                <w:rFonts w:ascii="宋体" w:hAnsi="宋体" w:cs="宋体" w:hint="eastAsia"/>
                <w:bCs/>
                <w:sz w:val="24"/>
                <w:szCs w:val="24"/>
              </w:rPr>
              <w:lastRenderedPageBreak/>
              <w:t>监测结果评价：合格</w:t>
            </w:r>
          </w:p>
          <w:p w:rsidR="00676844" w:rsidRDefault="00676844" w:rsidP="00580DB8">
            <w:pPr>
              <w:widowControl/>
              <w:spacing w:line="360" w:lineRule="auto"/>
              <w:rPr>
                <w:rFonts w:ascii="宋体" w:hAnsi="宋体" w:cs="宋体"/>
                <w:bCs/>
                <w:sz w:val="24"/>
                <w:szCs w:val="24"/>
              </w:rPr>
            </w:pPr>
            <w:r>
              <w:rPr>
                <w:rFonts w:ascii="宋体" w:hAnsi="宋体" w:cs="宋体" w:hint="eastAsia"/>
                <w:bCs/>
                <w:sz w:val="24"/>
                <w:szCs w:val="24"/>
              </w:rPr>
              <w:t>监测部门：</w:t>
            </w:r>
            <w:r w:rsidR="00696966">
              <w:rPr>
                <w:rFonts w:ascii="宋体" w:hAnsi="宋体" w:cs="宋体" w:hint="eastAsia"/>
                <w:bCs/>
                <w:sz w:val="24"/>
                <w:szCs w:val="24"/>
              </w:rPr>
              <w:t>总经办</w:t>
            </w:r>
          </w:p>
          <w:p w:rsidR="00696966" w:rsidRDefault="00696966" w:rsidP="00696966">
            <w:pPr>
              <w:widowControl/>
              <w:spacing w:line="360" w:lineRule="auto"/>
              <w:rPr>
                <w:rFonts w:ascii="宋体" w:hAnsi="宋体" w:cs="宋体"/>
                <w:bCs/>
                <w:sz w:val="24"/>
                <w:szCs w:val="24"/>
              </w:rPr>
            </w:pPr>
            <w:r>
              <w:rPr>
                <w:rFonts w:ascii="宋体" w:hAnsi="宋体" w:cs="宋体" w:hint="eastAsia"/>
                <w:bCs/>
                <w:sz w:val="24"/>
                <w:szCs w:val="24"/>
              </w:rPr>
              <w:t>编制：</w:t>
            </w:r>
            <w:r>
              <w:rPr>
                <w:rFonts w:hAnsi="宋体" w:hint="eastAsia"/>
                <w:sz w:val="24"/>
              </w:rPr>
              <w:t>王晓艳</w:t>
            </w:r>
            <w:r>
              <w:rPr>
                <w:rFonts w:ascii="宋体" w:hAnsi="宋体" w:cs="宋体" w:hint="eastAsia"/>
                <w:bCs/>
                <w:sz w:val="24"/>
                <w:szCs w:val="24"/>
              </w:rPr>
              <w:t xml:space="preserve">  批准</w:t>
            </w:r>
            <w:r>
              <w:rPr>
                <w:rFonts w:ascii="宋体" w:hAnsi="宋体" w:cs="宋体"/>
                <w:bCs/>
                <w:sz w:val="24"/>
                <w:szCs w:val="24"/>
              </w:rPr>
              <w:t>：</w:t>
            </w:r>
            <w:r>
              <w:rPr>
                <w:rFonts w:hAnsi="宋体" w:hint="eastAsia"/>
                <w:color w:val="000000"/>
                <w:sz w:val="24"/>
              </w:rPr>
              <w:t>张人杰</w:t>
            </w:r>
          </w:p>
          <w:p w:rsidR="00676844" w:rsidRDefault="00696966" w:rsidP="00696966">
            <w:pPr>
              <w:widowControl/>
              <w:spacing w:line="360" w:lineRule="auto"/>
              <w:rPr>
                <w:rFonts w:ascii="宋体" w:hAnsi="宋体" w:cs="宋体"/>
                <w:bCs/>
                <w:sz w:val="24"/>
                <w:szCs w:val="24"/>
              </w:rPr>
            </w:pPr>
            <w:r>
              <w:rPr>
                <w:rFonts w:ascii="宋体" w:hAnsi="宋体" w:cs="宋体"/>
                <w:bCs/>
                <w:sz w:val="24"/>
                <w:szCs w:val="24"/>
              </w:rPr>
              <w:t>日期：</w:t>
            </w:r>
            <w:r>
              <w:rPr>
                <w:rFonts w:hint="eastAsia"/>
                <w:sz w:val="24"/>
              </w:rPr>
              <w:t>2021</w:t>
            </w:r>
            <w:r>
              <w:rPr>
                <w:rFonts w:hint="eastAsia"/>
                <w:sz w:val="24"/>
              </w:rPr>
              <w:t>年</w:t>
            </w:r>
            <w:r>
              <w:rPr>
                <w:rFonts w:hint="eastAsia"/>
                <w:sz w:val="24"/>
              </w:rPr>
              <w:t>8</w:t>
            </w:r>
            <w:r>
              <w:rPr>
                <w:rFonts w:hint="eastAsia"/>
                <w:sz w:val="24"/>
              </w:rPr>
              <w:t>月</w:t>
            </w:r>
            <w:r>
              <w:rPr>
                <w:rFonts w:hint="eastAsia"/>
                <w:sz w:val="24"/>
              </w:rPr>
              <w:t>9</w:t>
            </w:r>
            <w:r>
              <w:rPr>
                <w:rFonts w:hint="eastAsia"/>
                <w:sz w:val="24"/>
              </w:rPr>
              <w:t>日</w:t>
            </w:r>
          </w:p>
        </w:tc>
        <w:tc>
          <w:tcPr>
            <w:tcW w:w="1585" w:type="dxa"/>
          </w:tcPr>
          <w:p w:rsidR="00676844" w:rsidRDefault="00676844" w:rsidP="00757B9E">
            <w:pPr>
              <w:widowControl/>
              <w:spacing w:line="360" w:lineRule="auto"/>
              <w:rPr>
                <w:rFonts w:ascii="宋体" w:hAnsi="宋体" w:cs="宋体"/>
                <w:bCs/>
                <w:sz w:val="24"/>
                <w:szCs w:val="24"/>
              </w:rPr>
            </w:pPr>
          </w:p>
        </w:tc>
      </w:tr>
      <w:tr w:rsidR="00676844">
        <w:trPr>
          <w:trHeight w:val="2110"/>
        </w:trPr>
        <w:tc>
          <w:tcPr>
            <w:tcW w:w="2160" w:type="dxa"/>
          </w:tcPr>
          <w:p w:rsidR="00676844" w:rsidRDefault="00676844" w:rsidP="00757B9E">
            <w:pPr>
              <w:widowControl/>
              <w:spacing w:line="360" w:lineRule="auto"/>
              <w:rPr>
                <w:rFonts w:ascii="宋体" w:hAnsi="宋体" w:cs="宋体"/>
                <w:bCs/>
                <w:sz w:val="24"/>
                <w:szCs w:val="24"/>
              </w:rPr>
            </w:pPr>
            <w:r>
              <w:rPr>
                <w:rFonts w:ascii="宋体" w:hAnsi="宋体" w:cs="宋体" w:hint="eastAsia"/>
                <w:bCs/>
                <w:sz w:val="24"/>
                <w:szCs w:val="24"/>
              </w:rPr>
              <w:lastRenderedPageBreak/>
              <w:t>确定管理体系的范围</w:t>
            </w:r>
          </w:p>
          <w:p w:rsidR="00676844" w:rsidRDefault="00676844" w:rsidP="00757B9E">
            <w:pPr>
              <w:widowControl/>
              <w:spacing w:line="360" w:lineRule="auto"/>
              <w:rPr>
                <w:rFonts w:ascii="宋体" w:hAnsi="宋体" w:cs="宋体"/>
                <w:bCs/>
                <w:sz w:val="24"/>
                <w:szCs w:val="24"/>
              </w:rPr>
            </w:pPr>
            <w:r>
              <w:rPr>
                <w:rFonts w:ascii="宋体" w:hAnsi="宋体" w:cs="宋体" w:hint="eastAsia"/>
                <w:bCs/>
                <w:sz w:val="24"/>
                <w:szCs w:val="24"/>
              </w:rPr>
              <w:t>负责人说明组织确定管理体系范围时考虑哪些方面的因素？核查确定的范围及其理由是否全面适宜？</w:t>
            </w:r>
          </w:p>
        </w:tc>
        <w:tc>
          <w:tcPr>
            <w:tcW w:w="960" w:type="dxa"/>
          </w:tcPr>
          <w:p w:rsidR="00676844" w:rsidRDefault="00676844" w:rsidP="00757B9E">
            <w:pPr>
              <w:widowControl/>
              <w:spacing w:line="360" w:lineRule="auto"/>
              <w:rPr>
                <w:rFonts w:ascii="宋体" w:hAnsi="宋体" w:cs="宋体"/>
                <w:bCs/>
                <w:sz w:val="24"/>
                <w:szCs w:val="24"/>
              </w:rPr>
            </w:pPr>
            <w:r>
              <w:rPr>
                <w:rFonts w:ascii="宋体" w:hAnsi="宋体" w:cs="宋体" w:hint="eastAsia"/>
                <w:bCs/>
                <w:sz w:val="24"/>
                <w:szCs w:val="24"/>
              </w:rPr>
              <w:t>QES4.3</w:t>
            </w:r>
          </w:p>
        </w:tc>
        <w:tc>
          <w:tcPr>
            <w:tcW w:w="10004" w:type="dxa"/>
          </w:tcPr>
          <w:p w:rsidR="00676844" w:rsidRDefault="00676844" w:rsidP="00580DB8">
            <w:pPr>
              <w:widowControl/>
              <w:spacing w:line="360" w:lineRule="auto"/>
              <w:rPr>
                <w:rFonts w:ascii="宋体" w:hAnsi="宋体" w:cs="宋体"/>
                <w:bCs/>
                <w:sz w:val="24"/>
                <w:szCs w:val="24"/>
              </w:rPr>
            </w:pPr>
            <w:r>
              <w:rPr>
                <w:rFonts w:ascii="宋体" w:hAnsi="宋体" w:cs="宋体" w:hint="eastAsia"/>
                <w:bCs/>
                <w:sz w:val="24"/>
                <w:szCs w:val="24"/>
              </w:rPr>
              <w:t>查在管理手册中有成文信息明确了管理体系的范围及其确定范围的考虑因素。在策划管理体系时，考虑到企业目前内外环境和影响因素，根据相关方的要求，在手册中明确了管理体系的边界和适用性。</w:t>
            </w:r>
          </w:p>
          <w:p w:rsidR="00676844" w:rsidRDefault="00676844" w:rsidP="00580DB8">
            <w:pPr>
              <w:widowControl/>
              <w:spacing w:line="360" w:lineRule="auto"/>
              <w:rPr>
                <w:rFonts w:ascii="宋体" w:hAnsi="宋体" w:cs="宋体"/>
                <w:bCs/>
                <w:sz w:val="24"/>
                <w:szCs w:val="24"/>
              </w:rPr>
            </w:pPr>
            <w:r>
              <w:rPr>
                <w:rFonts w:ascii="宋体" w:hAnsi="宋体" w:cs="宋体" w:hint="eastAsia"/>
                <w:bCs/>
                <w:sz w:val="24"/>
                <w:szCs w:val="24"/>
              </w:rPr>
              <w:t>经确认企业的质量、环境和职业健康安全管理体系覆盖范围：</w:t>
            </w:r>
            <w:r w:rsidR="00696966" w:rsidRPr="00696966">
              <w:rPr>
                <w:rFonts w:ascii="宋体" w:hAnsi="宋体" w:cs="宋体"/>
                <w:bCs/>
                <w:sz w:val="24"/>
                <w:szCs w:val="24"/>
              </w:rPr>
              <w:t>宾馆布草、工服、客衣的洗涤服务</w:t>
            </w:r>
          </w:p>
          <w:p w:rsidR="00676844" w:rsidRDefault="00676844" w:rsidP="00580DB8">
            <w:pPr>
              <w:widowControl/>
              <w:spacing w:line="360" w:lineRule="auto"/>
              <w:rPr>
                <w:rFonts w:ascii="宋体" w:hAnsi="宋体" w:cs="宋体"/>
                <w:bCs/>
                <w:sz w:val="24"/>
                <w:szCs w:val="24"/>
              </w:rPr>
            </w:pPr>
            <w:r>
              <w:rPr>
                <w:rFonts w:ascii="宋体" w:hAnsi="宋体" w:cs="宋体" w:hint="eastAsia"/>
                <w:bCs/>
                <w:sz w:val="24"/>
                <w:szCs w:val="24"/>
              </w:rPr>
              <w:t>查见公司营业执照，经营范围覆盖认证范围。</w:t>
            </w:r>
          </w:p>
          <w:p w:rsidR="00676844" w:rsidRDefault="00676844" w:rsidP="00696966">
            <w:pPr>
              <w:widowControl/>
              <w:spacing w:line="360" w:lineRule="auto"/>
              <w:rPr>
                <w:rFonts w:ascii="宋体" w:hAnsi="宋体" w:cs="宋体"/>
                <w:bCs/>
                <w:sz w:val="24"/>
                <w:szCs w:val="24"/>
              </w:rPr>
            </w:pPr>
            <w:r>
              <w:rPr>
                <w:rFonts w:ascii="宋体" w:hAnsi="宋体" w:cs="宋体" w:hint="eastAsia"/>
                <w:bCs/>
                <w:sz w:val="24"/>
                <w:szCs w:val="24"/>
              </w:rPr>
              <w:t>负责人介绍，通过文件、合同等，相关方可以获知公司</w:t>
            </w:r>
            <w:r w:rsidR="00696966">
              <w:rPr>
                <w:rFonts w:ascii="宋体" w:hAnsi="宋体" w:cs="宋体" w:hint="eastAsia"/>
                <w:bCs/>
                <w:sz w:val="24"/>
                <w:szCs w:val="24"/>
              </w:rPr>
              <w:t>服务</w:t>
            </w:r>
            <w:r>
              <w:rPr>
                <w:rFonts w:ascii="宋体" w:hAnsi="宋体" w:cs="宋体" w:hint="eastAsia"/>
                <w:bCs/>
                <w:sz w:val="24"/>
                <w:szCs w:val="24"/>
              </w:rPr>
              <w:t>范围。</w:t>
            </w:r>
          </w:p>
        </w:tc>
        <w:tc>
          <w:tcPr>
            <w:tcW w:w="1585" w:type="dxa"/>
          </w:tcPr>
          <w:p w:rsidR="00676844" w:rsidRDefault="00676844" w:rsidP="00757B9E">
            <w:pPr>
              <w:widowControl/>
              <w:spacing w:line="360" w:lineRule="auto"/>
              <w:rPr>
                <w:rFonts w:ascii="宋体" w:hAnsi="宋体" w:cs="宋体"/>
                <w:bCs/>
                <w:sz w:val="24"/>
                <w:szCs w:val="24"/>
              </w:rPr>
            </w:pPr>
          </w:p>
        </w:tc>
      </w:tr>
      <w:tr w:rsidR="00676844">
        <w:trPr>
          <w:trHeight w:val="2110"/>
        </w:trPr>
        <w:tc>
          <w:tcPr>
            <w:tcW w:w="2160" w:type="dxa"/>
          </w:tcPr>
          <w:p w:rsidR="00676844" w:rsidRDefault="00676844" w:rsidP="00757B9E">
            <w:pPr>
              <w:spacing w:line="360" w:lineRule="auto"/>
              <w:rPr>
                <w:rFonts w:ascii="宋体" w:hAnsi="宋体"/>
                <w:bCs/>
                <w:sz w:val="24"/>
                <w:szCs w:val="24"/>
              </w:rPr>
            </w:pPr>
            <w:r>
              <w:rPr>
                <w:rFonts w:ascii="宋体" w:hAnsi="宋体" w:hint="eastAsia"/>
                <w:bCs/>
                <w:sz w:val="24"/>
                <w:szCs w:val="24"/>
              </w:rPr>
              <w:lastRenderedPageBreak/>
              <w:t>1）组织是否识别了体系范围内的所有过程并确定了过程之间的关联关系和相互作用；以及过程的变化及控制情况</w:t>
            </w:r>
          </w:p>
          <w:p w:rsidR="00676844" w:rsidRDefault="00676844" w:rsidP="00757B9E">
            <w:pPr>
              <w:spacing w:line="360" w:lineRule="auto"/>
              <w:rPr>
                <w:rFonts w:ascii="宋体" w:hAnsi="宋体"/>
                <w:bCs/>
                <w:sz w:val="24"/>
                <w:szCs w:val="24"/>
              </w:rPr>
            </w:pPr>
            <w:r>
              <w:rPr>
                <w:rFonts w:ascii="宋体" w:hAnsi="宋体" w:hint="eastAsia"/>
                <w:bCs/>
                <w:sz w:val="24"/>
                <w:szCs w:val="24"/>
              </w:rPr>
              <w:t>2）组织策划的支持过程运行的成文信息以及需要保留的成文信息，以及变化情况。</w:t>
            </w:r>
          </w:p>
          <w:p w:rsidR="00676844" w:rsidRDefault="00676844" w:rsidP="00757B9E">
            <w:pPr>
              <w:spacing w:line="360" w:lineRule="auto"/>
              <w:rPr>
                <w:rFonts w:ascii="宋体" w:hAnsi="宋体"/>
                <w:bCs/>
                <w:sz w:val="24"/>
                <w:szCs w:val="24"/>
              </w:rPr>
            </w:pPr>
            <w:r>
              <w:rPr>
                <w:rFonts w:ascii="宋体" w:hAnsi="宋体" w:hint="eastAsia"/>
                <w:bCs/>
                <w:sz w:val="24"/>
                <w:szCs w:val="24"/>
              </w:rPr>
              <w:t>3）判定确定的过程控制要素是否满足过程控制要求</w:t>
            </w:r>
          </w:p>
        </w:tc>
        <w:tc>
          <w:tcPr>
            <w:tcW w:w="960" w:type="dxa"/>
          </w:tcPr>
          <w:p w:rsidR="00676844" w:rsidRDefault="00676844" w:rsidP="002233A3">
            <w:pPr>
              <w:snapToGrid w:val="0"/>
              <w:spacing w:beforeLines="50"/>
              <w:rPr>
                <w:rFonts w:ascii="宋体" w:hAnsi="宋体"/>
                <w:bCs/>
                <w:sz w:val="24"/>
                <w:szCs w:val="24"/>
              </w:rPr>
            </w:pPr>
            <w:r>
              <w:rPr>
                <w:rFonts w:ascii="宋体" w:hAnsi="宋体" w:hint="eastAsia"/>
                <w:bCs/>
                <w:sz w:val="24"/>
                <w:szCs w:val="24"/>
              </w:rPr>
              <w:t>QES4.4</w:t>
            </w:r>
          </w:p>
        </w:tc>
        <w:tc>
          <w:tcPr>
            <w:tcW w:w="10004" w:type="dxa"/>
          </w:tcPr>
          <w:p w:rsidR="00676844" w:rsidRDefault="00676844" w:rsidP="00580DB8">
            <w:pPr>
              <w:spacing w:line="360" w:lineRule="auto"/>
              <w:rPr>
                <w:rFonts w:ascii="宋体" w:hAnsi="宋体"/>
                <w:bCs/>
                <w:sz w:val="24"/>
                <w:szCs w:val="24"/>
              </w:rPr>
            </w:pPr>
            <w:r>
              <w:rPr>
                <w:rFonts w:ascii="宋体" w:hAnsi="宋体" w:hint="eastAsia"/>
                <w:bCs/>
                <w:sz w:val="24"/>
                <w:szCs w:val="24"/>
              </w:rPr>
              <w:t>管理手册中明确了体系运行所需的各大过程，规定了各过程中部门的职能和管理要求，另有程序文件，对识别的各过程</w:t>
            </w:r>
            <w:proofErr w:type="gramStart"/>
            <w:r>
              <w:rPr>
                <w:rFonts w:ascii="宋体" w:hAnsi="宋体" w:hint="eastAsia"/>
                <w:bCs/>
                <w:sz w:val="24"/>
                <w:szCs w:val="24"/>
              </w:rPr>
              <w:t>中管控要求</w:t>
            </w:r>
            <w:proofErr w:type="gramEnd"/>
            <w:r>
              <w:rPr>
                <w:rFonts w:ascii="宋体" w:hAnsi="宋体" w:hint="eastAsia"/>
                <w:bCs/>
                <w:sz w:val="24"/>
                <w:szCs w:val="24"/>
              </w:rPr>
              <w:t>明确了日常的管理方法，各部门按要求执行，保持公司质量、环境和职业健康安全体系运行的有效性。</w:t>
            </w:r>
          </w:p>
          <w:p w:rsidR="00676844" w:rsidRDefault="00676844" w:rsidP="00580DB8">
            <w:pPr>
              <w:pStyle w:val="a6"/>
              <w:ind w:firstLineChars="0" w:firstLine="0"/>
              <w:rPr>
                <w:rFonts w:ascii="宋体" w:hAnsi="宋体"/>
                <w:bCs/>
                <w:sz w:val="24"/>
                <w:szCs w:val="24"/>
              </w:rPr>
            </w:pPr>
            <w:r>
              <w:rPr>
                <w:rFonts w:ascii="宋体" w:hAnsi="宋体" w:hint="eastAsia"/>
                <w:bCs/>
                <w:sz w:val="24"/>
                <w:szCs w:val="24"/>
              </w:rPr>
              <w:t>负责人介绍，体系</w:t>
            </w:r>
            <w:r w:rsidR="008C0453">
              <w:rPr>
                <w:rFonts w:ascii="宋体" w:hAnsi="宋体" w:hint="eastAsia"/>
                <w:bCs/>
                <w:sz w:val="24"/>
                <w:szCs w:val="24"/>
              </w:rPr>
              <w:t>刚开始建立，</w:t>
            </w:r>
            <w:r>
              <w:rPr>
                <w:rFonts w:ascii="宋体" w:hAnsi="宋体" w:hint="eastAsia"/>
                <w:bCs/>
                <w:sz w:val="24"/>
                <w:szCs w:val="24"/>
              </w:rPr>
              <w:t>暂未发生变化。</w:t>
            </w:r>
          </w:p>
        </w:tc>
        <w:tc>
          <w:tcPr>
            <w:tcW w:w="1585" w:type="dxa"/>
          </w:tcPr>
          <w:p w:rsidR="00676844" w:rsidRDefault="00676844" w:rsidP="00757B9E">
            <w:pPr>
              <w:pStyle w:val="a6"/>
              <w:ind w:firstLineChars="0" w:firstLine="0"/>
              <w:rPr>
                <w:rFonts w:ascii="宋体" w:hAnsi="宋体"/>
                <w:bCs/>
                <w:sz w:val="24"/>
                <w:szCs w:val="24"/>
              </w:rPr>
            </w:pPr>
          </w:p>
        </w:tc>
      </w:tr>
      <w:tr w:rsidR="00676844">
        <w:trPr>
          <w:trHeight w:val="2110"/>
        </w:trPr>
        <w:tc>
          <w:tcPr>
            <w:tcW w:w="2160" w:type="dxa"/>
          </w:tcPr>
          <w:p w:rsidR="00676844" w:rsidRDefault="00676844" w:rsidP="002233A3">
            <w:pPr>
              <w:spacing w:beforeLines="25" w:afterLines="25"/>
              <w:rPr>
                <w:rFonts w:ascii="宋体" w:hAnsi="宋体"/>
                <w:bCs/>
                <w:sz w:val="24"/>
                <w:szCs w:val="24"/>
              </w:rPr>
            </w:pPr>
            <w:r>
              <w:rPr>
                <w:rFonts w:ascii="宋体" w:hAnsi="宋体" w:hint="eastAsia"/>
                <w:bCs/>
                <w:sz w:val="24"/>
                <w:szCs w:val="24"/>
              </w:rPr>
              <w:lastRenderedPageBreak/>
              <w:t>1）最高管理者对管理体系的领导作用和承诺的证实：</w:t>
            </w:r>
          </w:p>
          <w:p w:rsidR="00676844" w:rsidRDefault="00676844" w:rsidP="002233A3">
            <w:pPr>
              <w:spacing w:beforeLines="25" w:afterLines="25"/>
              <w:rPr>
                <w:rFonts w:ascii="宋体" w:hAnsi="宋体"/>
                <w:bCs/>
                <w:sz w:val="24"/>
                <w:szCs w:val="24"/>
              </w:rPr>
            </w:pPr>
            <w:r>
              <w:rPr>
                <w:rFonts w:ascii="宋体" w:hAnsi="宋体" w:hint="eastAsia"/>
                <w:bCs/>
                <w:sz w:val="24"/>
                <w:szCs w:val="24"/>
              </w:rPr>
              <w:t>例如通过批准和发布方针和目标，确保方针和目标的建立；通过建立目标并考核、内审、管理评审、日常监督考核促进持续改进等。</w:t>
            </w:r>
          </w:p>
          <w:p w:rsidR="00676844" w:rsidRDefault="00676844" w:rsidP="002233A3">
            <w:pPr>
              <w:spacing w:beforeLines="25" w:afterLines="25"/>
              <w:rPr>
                <w:rFonts w:ascii="宋体" w:hAnsi="宋体"/>
                <w:bCs/>
                <w:sz w:val="24"/>
                <w:szCs w:val="24"/>
              </w:rPr>
            </w:pPr>
            <w:r>
              <w:rPr>
                <w:rFonts w:ascii="宋体" w:hAnsi="宋体" w:hint="eastAsia"/>
                <w:bCs/>
                <w:sz w:val="24"/>
                <w:szCs w:val="24"/>
              </w:rPr>
              <w:t>管理投入涉及的具体项目须在各有关部门查完成情况。</w:t>
            </w:r>
          </w:p>
          <w:p w:rsidR="00676844" w:rsidRDefault="00676844" w:rsidP="002233A3">
            <w:pPr>
              <w:spacing w:beforeLines="25" w:afterLines="25"/>
              <w:rPr>
                <w:rFonts w:ascii="宋体" w:hAnsi="宋体"/>
                <w:bCs/>
                <w:sz w:val="24"/>
                <w:szCs w:val="24"/>
              </w:rPr>
            </w:pPr>
            <w:r>
              <w:rPr>
                <w:rFonts w:ascii="宋体" w:hAnsi="宋体" w:hint="eastAsia"/>
                <w:bCs/>
                <w:sz w:val="24"/>
                <w:szCs w:val="24"/>
              </w:rPr>
              <w:t>2）最高管理者证实其以顾客为关注焦点(仅适用于QMS)：</w:t>
            </w:r>
          </w:p>
          <w:p w:rsidR="00676844" w:rsidRDefault="00676844" w:rsidP="002233A3">
            <w:pPr>
              <w:spacing w:beforeLines="25" w:afterLines="25"/>
              <w:rPr>
                <w:rFonts w:ascii="宋体" w:hAnsi="宋体"/>
                <w:bCs/>
                <w:sz w:val="24"/>
                <w:szCs w:val="24"/>
              </w:rPr>
            </w:pPr>
            <w:r>
              <w:rPr>
                <w:rFonts w:ascii="宋体" w:hAnsi="宋体" w:hint="eastAsia"/>
                <w:bCs/>
                <w:sz w:val="24"/>
                <w:szCs w:val="24"/>
              </w:rPr>
              <w:t>a）确定、理解并持续地满足顾客要求以及适用的法律法</w:t>
            </w:r>
            <w:r>
              <w:rPr>
                <w:rFonts w:ascii="宋体" w:hAnsi="宋体" w:hint="eastAsia"/>
                <w:bCs/>
                <w:sz w:val="24"/>
                <w:szCs w:val="24"/>
              </w:rPr>
              <w:lastRenderedPageBreak/>
              <w:t>规要求；</w:t>
            </w:r>
          </w:p>
          <w:p w:rsidR="00676844" w:rsidRDefault="00676844" w:rsidP="002233A3">
            <w:pPr>
              <w:spacing w:beforeLines="25" w:afterLines="25"/>
              <w:rPr>
                <w:rFonts w:ascii="宋体" w:hAnsi="宋体"/>
                <w:bCs/>
                <w:sz w:val="24"/>
                <w:szCs w:val="24"/>
              </w:rPr>
            </w:pPr>
            <w:r>
              <w:rPr>
                <w:rFonts w:ascii="宋体" w:hAnsi="宋体" w:hint="eastAsia"/>
                <w:bCs/>
                <w:sz w:val="24"/>
                <w:szCs w:val="24"/>
              </w:rPr>
              <w:t>b）确定和应对风险和机遇，这些风险和机遇可能影响产品和服务合格以及增强顾客满意的能力；</w:t>
            </w:r>
          </w:p>
          <w:p w:rsidR="00676844" w:rsidRDefault="00676844" w:rsidP="002233A3">
            <w:pPr>
              <w:spacing w:beforeLines="25" w:afterLines="25"/>
              <w:rPr>
                <w:rFonts w:ascii="宋体" w:hAnsi="宋体"/>
                <w:bCs/>
                <w:sz w:val="24"/>
                <w:szCs w:val="24"/>
              </w:rPr>
            </w:pPr>
            <w:r>
              <w:rPr>
                <w:rFonts w:ascii="宋体" w:hAnsi="宋体" w:hint="eastAsia"/>
                <w:bCs/>
                <w:sz w:val="24"/>
                <w:szCs w:val="24"/>
              </w:rPr>
              <w:t>c）始终致力于增强顾客满意。</w:t>
            </w:r>
          </w:p>
          <w:p w:rsidR="00676844" w:rsidRDefault="00676844" w:rsidP="00757B9E">
            <w:pPr>
              <w:snapToGrid w:val="0"/>
              <w:spacing w:line="360" w:lineRule="auto"/>
              <w:rPr>
                <w:rFonts w:ascii="宋体" w:hAnsi="宋体"/>
                <w:bCs/>
                <w:sz w:val="24"/>
                <w:szCs w:val="24"/>
              </w:rPr>
            </w:pPr>
            <w:r>
              <w:rPr>
                <w:rFonts w:ascii="宋体" w:hAnsi="宋体" w:hint="eastAsia"/>
                <w:bCs/>
                <w:sz w:val="24"/>
                <w:szCs w:val="24"/>
              </w:rPr>
              <w:t>涉及到的具体项目或活动须在各有关部门查证完成情况。</w:t>
            </w:r>
          </w:p>
        </w:tc>
        <w:tc>
          <w:tcPr>
            <w:tcW w:w="960" w:type="dxa"/>
          </w:tcPr>
          <w:p w:rsidR="00676844" w:rsidRDefault="00676844" w:rsidP="00757B9E">
            <w:pPr>
              <w:snapToGrid w:val="0"/>
              <w:spacing w:line="360" w:lineRule="auto"/>
              <w:rPr>
                <w:rFonts w:ascii="宋体" w:hAnsi="宋体"/>
                <w:bCs/>
                <w:sz w:val="24"/>
                <w:szCs w:val="24"/>
              </w:rPr>
            </w:pPr>
            <w:r>
              <w:rPr>
                <w:rFonts w:ascii="宋体" w:hAnsi="宋体" w:hint="eastAsia"/>
                <w:bCs/>
                <w:sz w:val="24"/>
                <w:szCs w:val="24"/>
              </w:rPr>
              <w:lastRenderedPageBreak/>
              <w:t>QES5.1</w:t>
            </w:r>
          </w:p>
        </w:tc>
        <w:tc>
          <w:tcPr>
            <w:tcW w:w="10004" w:type="dxa"/>
          </w:tcPr>
          <w:p w:rsidR="00676844" w:rsidRDefault="00676844" w:rsidP="00580DB8">
            <w:pPr>
              <w:spacing w:line="360" w:lineRule="auto"/>
              <w:jc w:val="left"/>
              <w:rPr>
                <w:rFonts w:ascii="宋体" w:hAnsi="宋体"/>
                <w:bCs/>
                <w:sz w:val="24"/>
                <w:szCs w:val="24"/>
              </w:rPr>
            </w:pPr>
            <w:r>
              <w:rPr>
                <w:rFonts w:ascii="宋体" w:hAnsi="宋体" w:hint="eastAsia"/>
                <w:bCs/>
                <w:sz w:val="24"/>
                <w:szCs w:val="24"/>
              </w:rPr>
              <w:t>最高管理者对管理体系的领导作用和承诺的证实：</w:t>
            </w:r>
          </w:p>
          <w:p w:rsidR="00676844" w:rsidRDefault="00676844" w:rsidP="00580DB8">
            <w:pPr>
              <w:snapToGrid w:val="0"/>
              <w:spacing w:line="360" w:lineRule="auto"/>
              <w:rPr>
                <w:rFonts w:ascii="宋体" w:hAnsi="宋体"/>
                <w:bCs/>
                <w:sz w:val="24"/>
                <w:szCs w:val="24"/>
              </w:rPr>
            </w:pPr>
            <w:r>
              <w:rPr>
                <w:rFonts w:ascii="宋体" w:hAnsi="宋体" w:hint="eastAsia"/>
                <w:bCs/>
                <w:sz w:val="24"/>
                <w:szCs w:val="24"/>
              </w:rPr>
              <w:t>总经理在日常企业管理工作中对体系运行的有效性负责，日常体系运行管理工作，制定了方针和目标，确保符合公司战略方向，日常工作要求各部门严格按现已形成的文件规定要求执行，在公司会议上强调和检查，通过宣传、文件传达、会议、培训等方式使员工理解了有效的体系管理、公司适用的法律法规和符合管理体系要求的重要性，尽最大努力对QES管理体系运行提供了资源保证，人人参与了解风险控制风险，公司通过日常的经营管理会议明确支持各部门经理的管理作用及权限，并对各部门质量/环境/职业健康安全管理体系运作的报告进行判定，并指出不足之处要求相关部门进行改进。</w:t>
            </w:r>
          </w:p>
          <w:p w:rsidR="00676844" w:rsidRDefault="00676844" w:rsidP="008C0453">
            <w:pPr>
              <w:pStyle w:val="a6"/>
              <w:spacing w:line="360" w:lineRule="auto"/>
              <w:ind w:firstLineChars="0" w:firstLine="0"/>
              <w:rPr>
                <w:rFonts w:ascii="宋体" w:hAnsi="宋体"/>
                <w:bCs/>
                <w:sz w:val="24"/>
                <w:szCs w:val="24"/>
              </w:rPr>
            </w:pPr>
            <w:r>
              <w:rPr>
                <w:rFonts w:ascii="宋体" w:hAnsi="宋体" w:hint="eastAsia"/>
                <w:bCs/>
                <w:sz w:val="24"/>
                <w:szCs w:val="24"/>
              </w:rPr>
              <w:t>公司的生存和发展依赖顾客，公司在服务运营过程中通过对可能影响服务符合性、顾客满意的风险得到识别和应对；顾客要求得到确定和满足；保持以稳定提供满足顾客和相关法规要求的服务为焦点；保持以增强顾客满意为焦点；公司项目部每年对顾客满意度进行调查，本年度对顾客满意度调查结果为顾客满意度9</w:t>
            </w:r>
            <w:r w:rsidR="008C0453">
              <w:rPr>
                <w:rFonts w:ascii="宋体" w:hAnsi="宋体" w:hint="eastAsia"/>
                <w:bCs/>
                <w:sz w:val="24"/>
                <w:szCs w:val="24"/>
              </w:rPr>
              <w:t>3</w:t>
            </w:r>
            <w:r>
              <w:rPr>
                <w:rFonts w:ascii="宋体" w:hAnsi="宋体" w:hint="eastAsia"/>
                <w:bCs/>
                <w:sz w:val="24"/>
                <w:szCs w:val="24"/>
              </w:rPr>
              <w:t>%。</w:t>
            </w:r>
          </w:p>
        </w:tc>
        <w:tc>
          <w:tcPr>
            <w:tcW w:w="1585" w:type="dxa"/>
          </w:tcPr>
          <w:p w:rsidR="00676844" w:rsidRDefault="00676844" w:rsidP="00757B9E">
            <w:pPr>
              <w:pStyle w:val="a6"/>
              <w:spacing w:line="360" w:lineRule="auto"/>
              <w:ind w:firstLineChars="0" w:firstLine="0"/>
              <w:rPr>
                <w:rFonts w:ascii="宋体" w:hAnsi="宋体"/>
                <w:bCs/>
                <w:sz w:val="24"/>
                <w:szCs w:val="24"/>
              </w:rPr>
            </w:pPr>
          </w:p>
        </w:tc>
      </w:tr>
      <w:tr w:rsidR="00676844">
        <w:trPr>
          <w:trHeight w:val="2110"/>
        </w:trPr>
        <w:tc>
          <w:tcPr>
            <w:tcW w:w="2160" w:type="dxa"/>
          </w:tcPr>
          <w:p w:rsidR="00676844" w:rsidRDefault="00676844" w:rsidP="00757B9E">
            <w:pPr>
              <w:spacing w:line="360" w:lineRule="auto"/>
              <w:rPr>
                <w:rFonts w:ascii="宋体" w:hAnsi="宋体"/>
                <w:bCs/>
                <w:sz w:val="24"/>
                <w:szCs w:val="24"/>
              </w:rPr>
            </w:pPr>
            <w:r>
              <w:rPr>
                <w:rFonts w:ascii="宋体" w:hAnsi="宋体" w:hint="eastAsia"/>
                <w:bCs/>
                <w:sz w:val="24"/>
                <w:szCs w:val="24"/>
              </w:rPr>
              <w:lastRenderedPageBreak/>
              <w:t>方针</w:t>
            </w:r>
          </w:p>
          <w:p w:rsidR="00676844" w:rsidRDefault="00676844" w:rsidP="00757B9E">
            <w:pPr>
              <w:spacing w:line="360" w:lineRule="auto"/>
              <w:rPr>
                <w:rFonts w:ascii="宋体" w:hAnsi="宋体"/>
                <w:bCs/>
                <w:sz w:val="24"/>
                <w:szCs w:val="24"/>
              </w:rPr>
            </w:pPr>
            <w:r>
              <w:rPr>
                <w:rFonts w:ascii="宋体" w:hAnsi="宋体" w:hint="eastAsia"/>
                <w:bCs/>
                <w:sz w:val="24"/>
                <w:szCs w:val="24"/>
              </w:rPr>
              <w:t>公司制定的体系方针是否符合要求？如何保证公司员工</w:t>
            </w:r>
            <w:r>
              <w:rPr>
                <w:rFonts w:ascii="宋体" w:hAnsi="宋体" w:hint="eastAsia"/>
                <w:bCs/>
                <w:sz w:val="24"/>
                <w:szCs w:val="24"/>
              </w:rPr>
              <w:lastRenderedPageBreak/>
              <w:t>和相关</w:t>
            </w:r>
            <w:proofErr w:type="gramStart"/>
            <w:r>
              <w:rPr>
                <w:rFonts w:ascii="宋体" w:hAnsi="宋体" w:hint="eastAsia"/>
                <w:bCs/>
                <w:sz w:val="24"/>
                <w:szCs w:val="24"/>
              </w:rPr>
              <w:t>方理解</w:t>
            </w:r>
            <w:proofErr w:type="gramEnd"/>
            <w:r>
              <w:rPr>
                <w:rFonts w:ascii="宋体" w:hAnsi="宋体" w:hint="eastAsia"/>
                <w:bCs/>
                <w:sz w:val="24"/>
                <w:szCs w:val="24"/>
              </w:rPr>
              <w:t>标准要求？内外部沟通是否符合要求</w:t>
            </w:r>
          </w:p>
        </w:tc>
        <w:tc>
          <w:tcPr>
            <w:tcW w:w="960" w:type="dxa"/>
          </w:tcPr>
          <w:p w:rsidR="00676844" w:rsidRDefault="00676844" w:rsidP="00757B9E">
            <w:pPr>
              <w:spacing w:line="360" w:lineRule="auto"/>
              <w:rPr>
                <w:rFonts w:ascii="宋体" w:hAnsi="宋体"/>
                <w:bCs/>
                <w:sz w:val="24"/>
                <w:szCs w:val="24"/>
              </w:rPr>
            </w:pPr>
            <w:r>
              <w:rPr>
                <w:rFonts w:ascii="宋体" w:hAnsi="宋体" w:hint="eastAsia"/>
                <w:bCs/>
                <w:sz w:val="24"/>
                <w:szCs w:val="24"/>
              </w:rPr>
              <w:lastRenderedPageBreak/>
              <w:t>QES5.2</w:t>
            </w:r>
          </w:p>
        </w:tc>
        <w:tc>
          <w:tcPr>
            <w:tcW w:w="10004" w:type="dxa"/>
          </w:tcPr>
          <w:p w:rsidR="00676844" w:rsidRDefault="00676844" w:rsidP="00580DB8">
            <w:pPr>
              <w:spacing w:line="360" w:lineRule="auto"/>
              <w:rPr>
                <w:rFonts w:ascii="宋体" w:hAnsi="宋体"/>
                <w:bCs/>
                <w:sz w:val="24"/>
                <w:szCs w:val="24"/>
              </w:rPr>
            </w:pPr>
            <w:r>
              <w:rPr>
                <w:rFonts w:ascii="宋体" w:hAnsi="宋体" w:hint="eastAsia"/>
                <w:bCs/>
                <w:sz w:val="24"/>
                <w:szCs w:val="24"/>
              </w:rPr>
              <w:t>管理手册中规定了公司的QES管理方针为：</w:t>
            </w:r>
          </w:p>
          <w:p w:rsidR="00676844" w:rsidRDefault="00676844" w:rsidP="00580DB8">
            <w:pPr>
              <w:autoSpaceDE w:val="0"/>
              <w:autoSpaceDN w:val="0"/>
              <w:adjustRightInd w:val="0"/>
              <w:spacing w:line="360" w:lineRule="auto"/>
              <w:rPr>
                <w:rFonts w:ascii="宋体" w:hAnsi="宋体"/>
                <w:bCs/>
                <w:sz w:val="24"/>
                <w:szCs w:val="24"/>
              </w:rPr>
            </w:pPr>
            <w:r>
              <w:rPr>
                <w:rFonts w:ascii="宋体" w:hAnsi="宋体" w:hint="eastAsia"/>
                <w:bCs/>
                <w:sz w:val="24"/>
                <w:szCs w:val="24"/>
              </w:rPr>
              <w:t>守法诚信追求质量，预防污染保护环境；</w:t>
            </w:r>
          </w:p>
          <w:p w:rsidR="00676844" w:rsidRDefault="00676844" w:rsidP="00580DB8">
            <w:pPr>
              <w:autoSpaceDE w:val="0"/>
              <w:autoSpaceDN w:val="0"/>
              <w:adjustRightInd w:val="0"/>
              <w:spacing w:line="360" w:lineRule="auto"/>
              <w:rPr>
                <w:rFonts w:ascii="宋体" w:hAnsi="宋体"/>
                <w:bCs/>
                <w:sz w:val="24"/>
                <w:szCs w:val="24"/>
              </w:rPr>
            </w:pPr>
            <w:proofErr w:type="gramStart"/>
            <w:r>
              <w:rPr>
                <w:rFonts w:ascii="宋体" w:hAnsi="宋体" w:hint="eastAsia"/>
                <w:bCs/>
                <w:sz w:val="24"/>
                <w:szCs w:val="24"/>
              </w:rPr>
              <w:t>关爱员工</w:t>
            </w:r>
            <w:proofErr w:type="gramEnd"/>
            <w:r>
              <w:rPr>
                <w:rFonts w:ascii="宋体" w:hAnsi="宋体" w:hint="eastAsia"/>
                <w:bCs/>
                <w:sz w:val="24"/>
                <w:szCs w:val="24"/>
              </w:rPr>
              <w:t>健康安全，持续改进追求卓越。</w:t>
            </w:r>
          </w:p>
          <w:p w:rsidR="00676844" w:rsidRDefault="00676844" w:rsidP="00580DB8">
            <w:pPr>
              <w:spacing w:line="360" w:lineRule="auto"/>
              <w:rPr>
                <w:rFonts w:ascii="宋体" w:hAnsi="宋体"/>
                <w:bCs/>
                <w:sz w:val="24"/>
                <w:szCs w:val="24"/>
              </w:rPr>
            </w:pPr>
            <w:r>
              <w:rPr>
                <w:rFonts w:ascii="宋体" w:hAnsi="宋体" w:hint="eastAsia"/>
                <w:bCs/>
                <w:sz w:val="24"/>
                <w:szCs w:val="24"/>
              </w:rPr>
              <w:t>总经理根据公司管理体系的边界，制定、实施和保持方针。方针适应公司的宗旨并支持公司战</w:t>
            </w:r>
            <w:r>
              <w:rPr>
                <w:rFonts w:ascii="宋体" w:hAnsi="宋体" w:hint="eastAsia"/>
                <w:bCs/>
                <w:sz w:val="24"/>
                <w:szCs w:val="24"/>
              </w:rPr>
              <w:lastRenderedPageBreak/>
              <w:t>略发展方向，包括公司各项活动、产品和服务的性质、规模和环境影响。为目标的制定提供框架，包括了满足适用要求与合</w:t>
            </w:r>
            <w:proofErr w:type="gramStart"/>
            <w:r>
              <w:rPr>
                <w:rFonts w:ascii="宋体" w:hAnsi="宋体" w:hint="eastAsia"/>
                <w:bCs/>
                <w:sz w:val="24"/>
                <w:szCs w:val="24"/>
              </w:rPr>
              <w:t>规</w:t>
            </w:r>
            <w:proofErr w:type="gramEnd"/>
            <w:r>
              <w:rPr>
                <w:rFonts w:ascii="宋体" w:hAnsi="宋体" w:hint="eastAsia"/>
                <w:bCs/>
                <w:sz w:val="24"/>
                <w:szCs w:val="24"/>
              </w:rPr>
              <w:t>义务及持续改进管理体系以提高绩效的承诺。在公司内部会议进行宣讲、沟通，以确保全体员工能够准确理解其含义并在工作中贯彻落实。与相关方沟通时，可向相关方说明。</w:t>
            </w:r>
          </w:p>
        </w:tc>
        <w:tc>
          <w:tcPr>
            <w:tcW w:w="1585" w:type="dxa"/>
          </w:tcPr>
          <w:p w:rsidR="00676844" w:rsidRDefault="00676844" w:rsidP="00757B9E">
            <w:pPr>
              <w:spacing w:line="360" w:lineRule="auto"/>
              <w:rPr>
                <w:rFonts w:ascii="宋体" w:hAnsi="宋体"/>
                <w:bCs/>
                <w:sz w:val="24"/>
                <w:szCs w:val="24"/>
              </w:rPr>
            </w:pPr>
          </w:p>
        </w:tc>
      </w:tr>
      <w:tr w:rsidR="00676844">
        <w:trPr>
          <w:trHeight w:val="2110"/>
        </w:trPr>
        <w:tc>
          <w:tcPr>
            <w:tcW w:w="2160" w:type="dxa"/>
          </w:tcPr>
          <w:p w:rsidR="00676844" w:rsidRDefault="00676844" w:rsidP="00757B9E">
            <w:pPr>
              <w:spacing w:line="360" w:lineRule="auto"/>
              <w:rPr>
                <w:rFonts w:ascii="宋体" w:hAnsi="宋体"/>
                <w:bCs/>
                <w:sz w:val="24"/>
                <w:szCs w:val="24"/>
              </w:rPr>
            </w:pPr>
            <w:r>
              <w:rPr>
                <w:rFonts w:ascii="宋体" w:hAnsi="宋体" w:hint="eastAsia"/>
                <w:bCs/>
                <w:sz w:val="24"/>
                <w:szCs w:val="24"/>
              </w:rPr>
              <w:lastRenderedPageBreak/>
              <w:t>与领导层座谈，了解组织机构编制（职能）、岗位的设置（职责权限的分配）情况，结合4.4的审核，确定组织机构、岗位设置的充分性和合理性；是否明确标准要求的岗位职责和权</w:t>
            </w:r>
            <w:r>
              <w:rPr>
                <w:rFonts w:ascii="宋体" w:hAnsi="宋体" w:hint="eastAsia"/>
                <w:bCs/>
                <w:sz w:val="24"/>
                <w:szCs w:val="24"/>
              </w:rPr>
              <w:lastRenderedPageBreak/>
              <w:t>限。</w:t>
            </w:r>
          </w:p>
          <w:p w:rsidR="00676844" w:rsidRDefault="00676844" w:rsidP="00757B9E">
            <w:pPr>
              <w:snapToGrid w:val="0"/>
              <w:spacing w:line="360" w:lineRule="auto"/>
              <w:rPr>
                <w:rFonts w:ascii="楷体" w:eastAsia="楷体" w:hAnsi="楷体"/>
                <w:bCs/>
                <w:sz w:val="24"/>
                <w:szCs w:val="24"/>
              </w:rPr>
            </w:pPr>
          </w:p>
        </w:tc>
        <w:tc>
          <w:tcPr>
            <w:tcW w:w="960" w:type="dxa"/>
          </w:tcPr>
          <w:p w:rsidR="00676844" w:rsidRDefault="00676844" w:rsidP="00757B9E">
            <w:pPr>
              <w:snapToGrid w:val="0"/>
              <w:spacing w:line="360" w:lineRule="auto"/>
              <w:rPr>
                <w:rFonts w:ascii="楷体" w:eastAsia="楷体" w:hAnsi="楷体"/>
                <w:bCs/>
                <w:sz w:val="24"/>
                <w:szCs w:val="24"/>
              </w:rPr>
            </w:pPr>
            <w:r>
              <w:rPr>
                <w:rFonts w:ascii="宋体" w:hAnsi="宋体" w:hint="eastAsia"/>
                <w:bCs/>
                <w:sz w:val="24"/>
                <w:szCs w:val="24"/>
              </w:rPr>
              <w:lastRenderedPageBreak/>
              <w:t>QES5.3</w:t>
            </w:r>
          </w:p>
        </w:tc>
        <w:tc>
          <w:tcPr>
            <w:tcW w:w="10004" w:type="dxa"/>
          </w:tcPr>
          <w:p w:rsidR="00676844" w:rsidRDefault="00676844" w:rsidP="00580DB8">
            <w:pPr>
              <w:spacing w:line="360" w:lineRule="auto"/>
              <w:rPr>
                <w:rFonts w:ascii="宋体" w:hAnsi="宋体"/>
                <w:bCs/>
                <w:sz w:val="24"/>
                <w:szCs w:val="24"/>
              </w:rPr>
            </w:pPr>
            <w:r>
              <w:rPr>
                <w:rFonts w:ascii="宋体" w:hAnsi="宋体" w:hint="eastAsia"/>
                <w:bCs/>
                <w:sz w:val="24"/>
                <w:szCs w:val="24"/>
              </w:rPr>
              <w:t>公司根据组织职能过程对组织结构进行了分配，设置有：</w:t>
            </w:r>
            <w:r w:rsidR="008C0453">
              <w:rPr>
                <w:rFonts w:ascii="宋体" w:hAnsi="宋体" w:hint="eastAsia"/>
                <w:bCs/>
                <w:sz w:val="24"/>
                <w:szCs w:val="24"/>
              </w:rPr>
              <w:t>总经办</w:t>
            </w:r>
            <w:r>
              <w:rPr>
                <w:rFonts w:ascii="宋体" w:hAnsi="宋体" w:hint="eastAsia"/>
                <w:bCs/>
                <w:sz w:val="24"/>
                <w:szCs w:val="24"/>
              </w:rPr>
              <w:t>、</w:t>
            </w:r>
            <w:r w:rsidR="008C0453">
              <w:rPr>
                <w:rFonts w:ascii="宋体" w:hAnsi="宋体" w:hint="eastAsia"/>
                <w:bCs/>
                <w:sz w:val="24"/>
                <w:szCs w:val="24"/>
              </w:rPr>
              <w:t>洗衣部</w:t>
            </w:r>
            <w:r>
              <w:rPr>
                <w:rFonts w:ascii="宋体" w:hAnsi="宋体" w:hint="eastAsia"/>
                <w:bCs/>
                <w:sz w:val="24"/>
                <w:szCs w:val="24"/>
              </w:rPr>
              <w:t>。</w:t>
            </w:r>
          </w:p>
          <w:p w:rsidR="00676844" w:rsidRDefault="00676844" w:rsidP="00580DB8">
            <w:pPr>
              <w:spacing w:line="360" w:lineRule="auto"/>
              <w:rPr>
                <w:rFonts w:ascii="宋体" w:hAnsi="宋体"/>
                <w:bCs/>
                <w:sz w:val="24"/>
                <w:szCs w:val="24"/>
              </w:rPr>
            </w:pPr>
            <w:r>
              <w:rPr>
                <w:rFonts w:ascii="宋体" w:hAnsi="宋体" w:hint="eastAsia"/>
                <w:bCs/>
                <w:sz w:val="24"/>
                <w:szCs w:val="24"/>
              </w:rPr>
              <w:t>在管理手册对相关部门和岗位的职责和权限进行了规定，沟通方式采用下发文件、传阅文件、会议和培训等方式。</w:t>
            </w:r>
          </w:p>
          <w:p w:rsidR="00676844" w:rsidRDefault="00676844" w:rsidP="00580DB8">
            <w:pPr>
              <w:snapToGrid w:val="0"/>
              <w:spacing w:line="360" w:lineRule="auto"/>
              <w:rPr>
                <w:rFonts w:ascii="楷体" w:eastAsia="楷体" w:hAnsi="楷体"/>
                <w:bCs/>
                <w:sz w:val="24"/>
                <w:szCs w:val="24"/>
              </w:rPr>
            </w:pPr>
            <w:r>
              <w:rPr>
                <w:rFonts w:ascii="宋体" w:hAnsi="宋体" w:hint="eastAsia"/>
                <w:bCs/>
                <w:sz w:val="24"/>
                <w:szCs w:val="24"/>
              </w:rPr>
              <w:t>介绍目前设置的部门和配置了人员的人员满足公司业务的正常开展，从事影响质量、环境和职业健康安全管理体系运行的质量，与质量、环境和职业健康安全绩效和履行合</w:t>
            </w:r>
            <w:proofErr w:type="gramStart"/>
            <w:r>
              <w:rPr>
                <w:rFonts w:ascii="宋体" w:hAnsi="宋体" w:hint="eastAsia"/>
                <w:bCs/>
                <w:sz w:val="24"/>
                <w:szCs w:val="24"/>
              </w:rPr>
              <w:t>规</w:t>
            </w:r>
            <w:proofErr w:type="gramEnd"/>
            <w:r>
              <w:rPr>
                <w:rFonts w:ascii="宋体" w:hAnsi="宋体" w:hint="eastAsia"/>
                <w:bCs/>
                <w:sz w:val="24"/>
                <w:szCs w:val="24"/>
              </w:rPr>
              <w:t>义务、影响体系运行有效性的人员，都具备相应的能力。</w:t>
            </w:r>
          </w:p>
        </w:tc>
        <w:tc>
          <w:tcPr>
            <w:tcW w:w="1585" w:type="dxa"/>
          </w:tcPr>
          <w:p w:rsidR="00676844" w:rsidRDefault="00676844" w:rsidP="00757B9E">
            <w:pPr>
              <w:snapToGrid w:val="0"/>
              <w:spacing w:line="360" w:lineRule="auto"/>
              <w:rPr>
                <w:rFonts w:ascii="楷体" w:eastAsia="楷体" w:hAnsi="楷体"/>
                <w:bCs/>
                <w:sz w:val="24"/>
                <w:szCs w:val="24"/>
              </w:rPr>
            </w:pPr>
          </w:p>
        </w:tc>
      </w:tr>
      <w:tr w:rsidR="00676844">
        <w:trPr>
          <w:trHeight w:val="2110"/>
        </w:trPr>
        <w:tc>
          <w:tcPr>
            <w:tcW w:w="2160" w:type="dxa"/>
          </w:tcPr>
          <w:p w:rsidR="00676844" w:rsidRDefault="00676844" w:rsidP="00757B9E">
            <w:pPr>
              <w:spacing w:line="360" w:lineRule="auto"/>
              <w:rPr>
                <w:rFonts w:ascii="宋体" w:hAnsi="宋体"/>
                <w:bCs/>
                <w:sz w:val="24"/>
                <w:szCs w:val="24"/>
              </w:rPr>
            </w:pPr>
            <w:r>
              <w:rPr>
                <w:rFonts w:ascii="宋体" w:hAnsi="宋体" w:hint="eastAsia"/>
                <w:bCs/>
                <w:sz w:val="24"/>
                <w:szCs w:val="24"/>
              </w:rPr>
              <w:lastRenderedPageBreak/>
              <w:t>应对风险和机遇的措施</w:t>
            </w:r>
          </w:p>
          <w:p w:rsidR="00676844" w:rsidRDefault="00676844" w:rsidP="00757B9E">
            <w:pPr>
              <w:spacing w:line="360" w:lineRule="auto"/>
              <w:rPr>
                <w:rFonts w:ascii="宋体" w:hAnsi="宋体"/>
                <w:bCs/>
                <w:sz w:val="24"/>
                <w:szCs w:val="24"/>
              </w:rPr>
            </w:pPr>
          </w:p>
        </w:tc>
        <w:tc>
          <w:tcPr>
            <w:tcW w:w="960" w:type="dxa"/>
          </w:tcPr>
          <w:p w:rsidR="00676844" w:rsidRDefault="00676844" w:rsidP="00757B9E">
            <w:pPr>
              <w:spacing w:line="360" w:lineRule="auto"/>
              <w:rPr>
                <w:rFonts w:ascii="宋体" w:hAnsi="宋体"/>
                <w:bCs/>
                <w:sz w:val="24"/>
                <w:szCs w:val="24"/>
              </w:rPr>
            </w:pPr>
            <w:r>
              <w:rPr>
                <w:rFonts w:ascii="宋体" w:hAnsi="宋体" w:hint="eastAsia"/>
                <w:bCs/>
                <w:sz w:val="24"/>
                <w:szCs w:val="24"/>
              </w:rPr>
              <w:t>Q6.1</w:t>
            </w:r>
          </w:p>
          <w:p w:rsidR="00676844" w:rsidRDefault="00676844" w:rsidP="00757B9E">
            <w:pPr>
              <w:spacing w:line="360" w:lineRule="auto"/>
              <w:rPr>
                <w:rFonts w:ascii="宋体" w:hAnsi="宋体"/>
                <w:bCs/>
                <w:sz w:val="24"/>
                <w:szCs w:val="24"/>
              </w:rPr>
            </w:pPr>
            <w:r>
              <w:rPr>
                <w:rFonts w:ascii="宋体" w:hAnsi="宋体" w:hint="eastAsia"/>
                <w:bCs/>
                <w:sz w:val="24"/>
                <w:szCs w:val="24"/>
              </w:rPr>
              <w:t>ES6.1.1</w:t>
            </w:r>
          </w:p>
          <w:p w:rsidR="00676844" w:rsidRDefault="00676844" w:rsidP="00757B9E">
            <w:pPr>
              <w:spacing w:line="360" w:lineRule="auto"/>
              <w:rPr>
                <w:rFonts w:ascii="宋体" w:hAnsi="宋体"/>
                <w:bCs/>
                <w:sz w:val="24"/>
                <w:szCs w:val="24"/>
              </w:rPr>
            </w:pPr>
          </w:p>
        </w:tc>
        <w:tc>
          <w:tcPr>
            <w:tcW w:w="10004" w:type="dxa"/>
          </w:tcPr>
          <w:p w:rsidR="00676844" w:rsidRDefault="00676844" w:rsidP="00580DB8">
            <w:pPr>
              <w:spacing w:line="360" w:lineRule="auto"/>
              <w:rPr>
                <w:rFonts w:ascii="宋体" w:hAnsi="宋体"/>
                <w:bCs/>
                <w:sz w:val="24"/>
                <w:szCs w:val="24"/>
              </w:rPr>
            </w:pPr>
            <w:r>
              <w:rPr>
                <w:rFonts w:ascii="宋体" w:hAnsi="宋体" w:hint="eastAsia"/>
                <w:bCs/>
                <w:sz w:val="24"/>
                <w:szCs w:val="24"/>
              </w:rPr>
              <w:t>查企业编制有</w:t>
            </w:r>
            <w:bookmarkStart w:id="5" w:name="_Toc499062088"/>
            <w:bookmarkStart w:id="6" w:name="_Toc501205666"/>
            <w:bookmarkStart w:id="7" w:name="_Toc501442940"/>
            <w:bookmarkStart w:id="8" w:name="_Toc501205922"/>
            <w:bookmarkStart w:id="9" w:name="_Toc501205761"/>
            <w:r>
              <w:rPr>
                <w:rFonts w:ascii="宋体" w:hAnsi="宋体" w:hint="eastAsia"/>
                <w:bCs/>
                <w:sz w:val="24"/>
                <w:szCs w:val="24"/>
              </w:rPr>
              <w:t>《风险与机遇控制程序》</w:t>
            </w:r>
            <w:bookmarkEnd w:id="5"/>
            <w:bookmarkEnd w:id="6"/>
            <w:bookmarkEnd w:id="7"/>
            <w:bookmarkEnd w:id="8"/>
            <w:bookmarkEnd w:id="9"/>
            <w:r>
              <w:rPr>
                <w:rFonts w:ascii="宋体" w:hAnsi="宋体" w:hint="eastAsia"/>
                <w:bCs/>
                <w:sz w:val="24"/>
                <w:szCs w:val="24"/>
              </w:rPr>
              <w:t>，文件明确应对风险和机遇的管控要求。</w:t>
            </w:r>
          </w:p>
          <w:p w:rsidR="00676844" w:rsidRDefault="00676844" w:rsidP="00580DB8">
            <w:pPr>
              <w:spacing w:line="360" w:lineRule="auto"/>
              <w:rPr>
                <w:rFonts w:ascii="宋体" w:hAnsi="宋体"/>
                <w:bCs/>
                <w:sz w:val="24"/>
                <w:szCs w:val="24"/>
              </w:rPr>
            </w:pPr>
            <w:proofErr w:type="gramStart"/>
            <w:r>
              <w:rPr>
                <w:rFonts w:ascii="宋体" w:hAnsi="宋体" w:hint="eastAsia"/>
                <w:bCs/>
                <w:sz w:val="24"/>
                <w:szCs w:val="24"/>
              </w:rPr>
              <w:t>查提供</w:t>
            </w:r>
            <w:proofErr w:type="gramEnd"/>
            <w:r>
              <w:rPr>
                <w:rFonts w:ascii="宋体" w:hAnsi="宋体" w:hint="eastAsia"/>
                <w:bCs/>
                <w:sz w:val="24"/>
                <w:szCs w:val="24"/>
              </w:rPr>
              <w:t>有《风险和机遇评估分析表》</w:t>
            </w:r>
          </w:p>
          <w:p w:rsidR="00676844" w:rsidRDefault="00676844" w:rsidP="00580DB8">
            <w:pPr>
              <w:spacing w:line="360" w:lineRule="auto"/>
              <w:rPr>
                <w:rFonts w:ascii="宋体" w:hAnsi="宋体"/>
                <w:bCs/>
                <w:sz w:val="24"/>
                <w:szCs w:val="24"/>
              </w:rPr>
            </w:pPr>
            <w:r>
              <w:rPr>
                <w:rFonts w:ascii="宋体" w:hAnsi="宋体" w:hint="eastAsia"/>
                <w:bCs/>
                <w:sz w:val="24"/>
                <w:szCs w:val="24"/>
              </w:rPr>
              <w:t>评价人：</w:t>
            </w:r>
            <w:r w:rsidR="008C0453">
              <w:rPr>
                <w:rFonts w:ascii="宋体" w:hAnsi="宋体" w:hint="eastAsia"/>
                <w:bCs/>
                <w:sz w:val="24"/>
                <w:szCs w:val="24"/>
              </w:rPr>
              <w:t>王晓艳</w:t>
            </w:r>
            <w:r>
              <w:rPr>
                <w:rFonts w:ascii="宋体" w:hAnsi="宋体" w:hint="eastAsia"/>
                <w:bCs/>
                <w:sz w:val="24"/>
                <w:szCs w:val="24"/>
              </w:rPr>
              <w:t xml:space="preserve">   2021.</w:t>
            </w:r>
            <w:r w:rsidR="008C0453">
              <w:rPr>
                <w:rFonts w:ascii="宋体" w:hAnsi="宋体" w:hint="eastAsia"/>
                <w:bCs/>
                <w:sz w:val="24"/>
                <w:szCs w:val="24"/>
              </w:rPr>
              <w:t>8</w:t>
            </w:r>
            <w:r>
              <w:rPr>
                <w:rFonts w:ascii="宋体" w:hAnsi="宋体" w:hint="eastAsia"/>
                <w:bCs/>
                <w:sz w:val="24"/>
                <w:szCs w:val="24"/>
              </w:rPr>
              <w:t>.</w:t>
            </w:r>
            <w:r w:rsidR="008C0453">
              <w:rPr>
                <w:rFonts w:ascii="宋体" w:hAnsi="宋体" w:hint="eastAsia"/>
                <w:bCs/>
                <w:sz w:val="24"/>
                <w:szCs w:val="24"/>
              </w:rPr>
              <w:t>1</w:t>
            </w:r>
            <w:r>
              <w:rPr>
                <w:rFonts w:ascii="宋体" w:hAnsi="宋体" w:hint="eastAsia"/>
                <w:bCs/>
                <w:sz w:val="24"/>
                <w:szCs w:val="24"/>
              </w:rPr>
              <w:t>0</w:t>
            </w:r>
          </w:p>
          <w:p w:rsidR="00676844" w:rsidRDefault="00676844" w:rsidP="00580DB8">
            <w:pPr>
              <w:spacing w:line="360" w:lineRule="auto"/>
              <w:rPr>
                <w:rFonts w:ascii="宋体" w:hAnsi="宋体"/>
                <w:bCs/>
                <w:sz w:val="24"/>
                <w:szCs w:val="24"/>
              </w:rPr>
            </w:pPr>
            <w:r>
              <w:rPr>
                <w:rFonts w:ascii="宋体" w:hAnsi="宋体" w:hint="eastAsia"/>
                <w:bCs/>
                <w:sz w:val="24"/>
                <w:szCs w:val="24"/>
              </w:rPr>
              <w:t>内容包括：风险和机遇的识别；风险和机遇的评估；应对措施；执行情况等。</w:t>
            </w:r>
          </w:p>
          <w:p w:rsidR="00676844" w:rsidRDefault="00676844" w:rsidP="00580DB8">
            <w:pPr>
              <w:spacing w:line="360" w:lineRule="auto"/>
              <w:rPr>
                <w:rFonts w:ascii="宋体" w:hAnsi="宋体"/>
                <w:bCs/>
                <w:sz w:val="24"/>
                <w:szCs w:val="24"/>
              </w:rPr>
            </w:pPr>
            <w:r>
              <w:rPr>
                <w:rFonts w:ascii="宋体" w:hAnsi="宋体" w:hint="eastAsia"/>
                <w:bCs/>
                <w:sz w:val="24"/>
                <w:szCs w:val="24"/>
              </w:rPr>
              <w:t>识别了内部、外部的风险共21项。</w:t>
            </w:r>
          </w:p>
          <w:p w:rsidR="00676844" w:rsidRDefault="00676844" w:rsidP="00580DB8">
            <w:pPr>
              <w:spacing w:line="360" w:lineRule="auto"/>
              <w:rPr>
                <w:rFonts w:ascii="宋体" w:hAnsi="宋体"/>
                <w:bCs/>
                <w:sz w:val="24"/>
                <w:szCs w:val="24"/>
              </w:rPr>
            </w:pPr>
            <w:r>
              <w:rPr>
                <w:rFonts w:ascii="宋体" w:hAnsi="宋体" w:hint="eastAsia"/>
                <w:bCs/>
                <w:sz w:val="24"/>
                <w:szCs w:val="24"/>
              </w:rPr>
              <w:t>对识别的风险从严重程度、发生概率、可探测性等方面进行了评估分析，明确了责任部门。</w:t>
            </w:r>
          </w:p>
          <w:p w:rsidR="00676844" w:rsidRDefault="00676844" w:rsidP="00580DB8">
            <w:pPr>
              <w:spacing w:line="360" w:lineRule="auto"/>
              <w:rPr>
                <w:rFonts w:ascii="宋体" w:hAnsi="宋体"/>
                <w:bCs/>
                <w:sz w:val="24"/>
                <w:szCs w:val="24"/>
              </w:rPr>
            </w:pPr>
            <w:r>
              <w:rPr>
                <w:rFonts w:ascii="宋体" w:hAnsi="宋体" w:hint="eastAsia"/>
                <w:bCs/>
                <w:sz w:val="24"/>
                <w:szCs w:val="24"/>
              </w:rPr>
              <w:t>提供有“风险和机遇应对措施”</w:t>
            </w:r>
          </w:p>
          <w:p w:rsidR="00676844" w:rsidRDefault="00676844" w:rsidP="00580DB8">
            <w:pPr>
              <w:spacing w:line="360" w:lineRule="auto"/>
              <w:rPr>
                <w:rFonts w:ascii="宋体" w:hAnsi="宋体"/>
                <w:bCs/>
                <w:sz w:val="24"/>
                <w:szCs w:val="24"/>
              </w:rPr>
            </w:pPr>
            <w:r>
              <w:rPr>
                <w:rFonts w:ascii="宋体" w:hAnsi="宋体" w:hint="eastAsia"/>
                <w:bCs/>
                <w:sz w:val="24"/>
                <w:szCs w:val="24"/>
              </w:rPr>
              <w:t>编制：</w:t>
            </w:r>
            <w:r w:rsidR="008C0453">
              <w:rPr>
                <w:rFonts w:ascii="宋体" w:hAnsi="宋体" w:hint="eastAsia"/>
                <w:bCs/>
                <w:sz w:val="24"/>
                <w:szCs w:val="24"/>
              </w:rPr>
              <w:t>王晓艳</w:t>
            </w:r>
            <w:r>
              <w:rPr>
                <w:rFonts w:ascii="宋体" w:hAnsi="宋体" w:hint="eastAsia"/>
                <w:bCs/>
                <w:sz w:val="24"/>
                <w:szCs w:val="24"/>
              </w:rPr>
              <w:t xml:space="preserve">   批准：</w:t>
            </w:r>
            <w:r w:rsidR="008C0453">
              <w:rPr>
                <w:rFonts w:ascii="宋体" w:hAnsi="宋体" w:hint="eastAsia"/>
                <w:bCs/>
                <w:sz w:val="24"/>
                <w:szCs w:val="24"/>
              </w:rPr>
              <w:t>张人杰</w:t>
            </w:r>
          </w:p>
          <w:p w:rsidR="00676844" w:rsidRDefault="008C0453" w:rsidP="00580DB8">
            <w:pPr>
              <w:spacing w:line="360" w:lineRule="auto"/>
              <w:rPr>
                <w:rFonts w:ascii="宋体" w:hAnsi="宋体"/>
                <w:bCs/>
                <w:sz w:val="24"/>
                <w:szCs w:val="24"/>
              </w:rPr>
            </w:pPr>
            <w:r>
              <w:rPr>
                <w:rFonts w:ascii="宋体" w:hAnsi="宋体" w:hint="eastAsia"/>
                <w:bCs/>
                <w:sz w:val="24"/>
                <w:szCs w:val="24"/>
              </w:rPr>
              <w:t>2021.8.10</w:t>
            </w:r>
          </w:p>
          <w:p w:rsidR="00676844" w:rsidRDefault="00676844" w:rsidP="00580DB8">
            <w:pPr>
              <w:spacing w:line="360" w:lineRule="auto"/>
              <w:rPr>
                <w:rFonts w:ascii="宋体" w:hAnsi="宋体"/>
                <w:bCs/>
                <w:sz w:val="24"/>
                <w:szCs w:val="24"/>
              </w:rPr>
            </w:pPr>
            <w:r>
              <w:rPr>
                <w:rFonts w:ascii="宋体" w:hAnsi="宋体" w:hint="eastAsia"/>
                <w:bCs/>
                <w:sz w:val="24"/>
                <w:szCs w:val="24"/>
              </w:rPr>
              <w:t>针对识别的各类风险制定了相应的应对措施，明确了责任部门、完成日期和跟进负责人。</w:t>
            </w:r>
          </w:p>
          <w:p w:rsidR="00676844" w:rsidRDefault="00676844" w:rsidP="00580DB8">
            <w:pPr>
              <w:spacing w:line="360" w:lineRule="auto"/>
              <w:rPr>
                <w:rFonts w:ascii="宋体" w:hAnsi="宋体"/>
                <w:bCs/>
                <w:sz w:val="24"/>
                <w:szCs w:val="24"/>
              </w:rPr>
            </w:pPr>
            <w:r>
              <w:rPr>
                <w:rFonts w:ascii="宋体" w:hAnsi="宋体" w:hint="eastAsia"/>
                <w:bCs/>
                <w:sz w:val="24"/>
                <w:szCs w:val="24"/>
              </w:rPr>
              <w:lastRenderedPageBreak/>
              <w:t>提供：风险和机遇应对措施评审记录表</w:t>
            </w:r>
          </w:p>
          <w:p w:rsidR="00676844" w:rsidRDefault="00676844" w:rsidP="00580DB8">
            <w:pPr>
              <w:pStyle w:val="a6"/>
              <w:spacing w:line="360" w:lineRule="auto"/>
              <w:ind w:firstLineChars="0" w:firstLine="0"/>
              <w:rPr>
                <w:rFonts w:ascii="宋体" w:hAnsi="宋体"/>
                <w:bCs/>
                <w:sz w:val="24"/>
                <w:szCs w:val="24"/>
              </w:rPr>
            </w:pPr>
            <w:r>
              <w:rPr>
                <w:rFonts w:ascii="宋体" w:hAnsi="宋体" w:hint="eastAsia"/>
                <w:bCs/>
                <w:sz w:val="24"/>
                <w:szCs w:val="24"/>
              </w:rPr>
              <w:t>措施有效性评价：有效</w:t>
            </w:r>
          </w:p>
          <w:p w:rsidR="00676844" w:rsidRDefault="00676844" w:rsidP="00580DB8">
            <w:pPr>
              <w:pStyle w:val="a6"/>
              <w:spacing w:line="360" w:lineRule="auto"/>
              <w:ind w:firstLineChars="0" w:firstLine="0"/>
              <w:rPr>
                <w:rFonts w:ascii="宋体" w:hAnsi="宋体"/>
                <w:bCs/>
                <w:sz w:val="24"/>
                <w:szCs w:val="24"/>
              </w:rPr>
            </w:pPr>
            <w:r>
              <w:rPr>
                <w:rFonts w:ascii="宋体" w:hAnsi="宋体" w:hint="eastAsia"/>
                <w:bCs/>
                <w:sz w:val="24"/>
                <w:szCs w:val="24"/>
              </w:rPr>
              <w:t>评审总结：从识别的不可抗力风险、材料保管不善风险、文书、材料丢失；公司机密泄露；市场；法律法规和政策变化等风险与机遇评价的结果总体来看，公司生产经营正常，风险可控。</w:t>
            </w:r>
          </w:p>
          <w:p w:rsidR="00676844" w:rsidRDefault="00676844" w:rsidP="00797032">
            <w:pPr>
              <w:pStyle w:val="a6"/>
              <w:spacing w:line="360" w:lineRule="auto"/>
              <w:ind w:firstLineChars="0" w:firstLine="0"/>
              <w:rPr>
                <w:rFonts w:ascii="宋体" w:hAnsi="宋体"/>
                <w:bCs/>
                <w:sz w:val="24"/>
                <w:szCs w:val="24"/>
              </w:rPr>
            </w:pPr>
            <w:r>
              <w:rPr>
                <w:rFonts w:ascii="宋体" w:hAnsi="宋体" w:hint="eastAsia"/>
                <w:bCs/>
                <w:sz w:val="24"/>
                <w:szCs w:val="24"/>
              </w:rPr>
              <w:t>评审人：</w:t>
            </w:r>
            <w:r w:rsidR="00D02AB8">
              <w:rPr>
                <w:rFonts w:ascii="宋体" w:hAnsi="宋体" w:hint="eastAsia"/>
                <w:bCs/>
                <w:sz w:val="24"/>
                <w:szCs w:val="24"/>
              </w:rPr>
              <w:t>王晓艳</w:t>
            </w:r>
            <w:r w:rsidR="00797032">
              <w:rPr>
                <w:rFonts w:ascii="宋体" w:hAnsi="宋体" w:hint="eastAsia"/>
                <w:bCs/>
                <w:sz w:val="24"/>
                <w:szCs w:val="24"/>
              </w:rPr>
              <w:t xml:space="preserve">   </w:t>
            </w:r>
            <w:r w:rsidR="00D02AB8">
              <w:rPr>
                <w:rFonts w:ascii="宋体" w:hAnsi="宋体" w:hint="eastAsia"/>
                <w:bCs/>
                <w:sz w:val="24"/>
                <w:szCs w:val="24"/>
              </w:rPr>
              <w:t>2021.8.10</w:t>
            </w:r>
          </w:p>
        </w:tc>
        <w:tc>
          <w:tcPr>
            <w:tcW w:w="1585" w:type="dxa"/>
          </w:tcPr>
          <w:p w:rsidR="00676844" w:rsidRDefault="00676844" w:rsidP="00757B9E">
            <w:pPr>
              <w:pStyle w:val="a6"/>
              <w:spacing w:line="360" w:lineRule="auto"/>
              <w:ind w:firstLineChars="0" w:firstLine="0"/>
              <w:rPr>
                <w:rFonts w:ascii="宋体" w:hAnsi="宋体"/>
                <w:bCs/>
                <w:sz w:val="24"/>
                <w:szCs w:val="24"/>
              </w:rPr>
            </w:pPr>
          </w:p>
        </w:tc>
      </w:tr>
      <w:tr w:rsidR="00676844" w:rsidTr="00036CBA">
        <w:trPr>
          <w:trHeight w:val="2110"/>
        </w:trPr>
        <w:tc>
          <w:tcPr>
            <w:tcW w:w="2160" w:type="dxa"/>
          </w:tcPr>
          <w:p w:rsidR="00676844" w:rsidRDefault="00676844" w:rsidP="00757B9E">
            <w:pPr>
              <w:spacing w:line="360" w:lineRule="auto"/>
              <w:rPr>
                <w:rFonts w:ascii="宋体" w:hAnsi="宋体"/>
                <w:bCs/>
                <w:sz w:val="24"/>
                <w:szCs w:val="24"/>
              </w:rPr>
            </w:pPr>
            <w:proofErr w:type="gramStart"/>
            <w:r>
              <w:rPr>
                <w:rFonts w:ascii="宋体" w:hAnsi="宋体" w:hint="eastAsia"/>
                <w:bCs/>
                <w:sz w:val="24"/>
                <w:szCs w:val="24"/>
              </w:rPr>
              <w:lastRenderedPageBreak/>
              <w:t>查公司</w:t>
            </w:r>
            <w:proofErr w:type="gramEnd"/>
            <w:r>
              <w:rPr>
                <w:rFonts w:ascii="宋体" w:hAnsi="宋体" w:hint="eastAsia"/>
                <w:bCs/>
                <w:sz w:val="24"/>
                <w:szCs w:val="24"/>
              </w:rPr>
              <w:t>及部门核心业务、岗位的质量/环境/职业健康安全目标及目标实现措施，考核的周期、策划的目标的考核/计算方法。查阅部门目标考核记录，记录最近一次目标考核的结果及计算</w:t>
            </w:r>
            <w:r>
              <w:rPr>
                <w:rFonts w:ascii="宋体" w:hAnsi="宋体" w:hint="eastAsia"/>
                <w:bCs/>
                <w:sz w:val="24"/>
                <w:szCs w:val="24"/>
              </w:rPr>
              <w:lastRenderedPageBreak/>
              <w:t>过程？是否出现</w:t>
            </w:r>
            <w:proofErr w:type="gramStart"/>
            <w:r>
              <w:rPr>
                <w:rFonts w:ascii="宋体" w:hAnsi="宋体" w:hint="eastAsia"/>
                <w:bCs/>
                <w:sz w:val="24"/>
                <w:szCs w:val="24"/>
              </w:rPr>
              <w:t>过目标</w:t>
            </w:r>
            <w:proofErr w:type="gramEnd"/>
            <w:r>
              <w:rPr>
                <w:rFonts w:ascii="宋体" w:hAnsi="宋体" w:hint="eastAsia"/>
                <w:bCs/>
                <w:sz w:val="24"/>
                <w:szCs w:val="24"/>
              </w:rPr>
              <w:t>未完成的情况，组织采取了的措施。</w:t>
            </w:r>
          </w:p>
          <w:p w:rsidR="00676844" w:rsidRDefault="00676844" w:rsidP="00757B9E">
            <w:pPr>
              <w:spacing w:line="360" w:lineRule="auto"/>
              <w:rPr>
                <w:rFonts w:ascii="宋体" w:hAnsi="宋体"/>
                <w:bCs/>
                <w:sz w:val="24"/>
                <w:szCs w:val="24"/>
              </w:rPr>
            </w:pPr>
            <w:proofErr w:type="gramStart"/>
            <w:r>
              <w:rPr>
                <w:rFonts w:ascii="宋体" w:hAnsi="宋体" w:hint="eastAsia"/>
                <w:bCs/>
                <w:sz w:val="24"/>
                <w:szCs w:val="24"/>
              </w:rPr>
              <w:t>查环境</w:t>
            </w:r>
            <w:proofErr w:type="gramEnd"/>
            <w:r>
              <w:rPr>
                <w:rFonts w:ascii="宋体" w:hAnsi="宋体" w:hint="eastAsia"/>
                <w:bCs/>
                <w:sz w:val="24"/>
                <w:szCs w:val="24"/>
              </w:rPr>
              <w:t>和职业健康安全管理方案策划及实施情况。</w:t>
            </w:r>
          </w:p>
          <w:p w:rsidR="00676844" w:rsidRDefault="00676844" w:rsidP="00757B9E">
            <w:pPr>
              <w:spacing w:line="360" w:lineRule="auto"/>
              <w:rPr>
                <w:rFonts w:ascii="宋体" w:hAnsi="宋体"/>
                <w:bCs/>
                <w:sz w:val="24"/>
                <w:szCs w:val="24"/>
              </w:rPr>
            </w:pPr>
          </w:p>
        </w:tc>
        <w:tc>
          <w:tcPr>
            <w:tcW w:w="960" w:type="dxa"/>
          </w:tcPr>
          <w:p w:rsidR="00676844" w:rsidRDefault="00676844" w:rsidP="00757B9E">
            <w:pPr>
              <w:spacing w:line="360" w:lineRule="auto"/>
              <w:rPr>
                <w:rFonts w:ascii="宋体" w:hAnsi="宋体"/>
                <w:bCs/>
                <w:sz w:val="24"/>
                <w:szCs w:val="24"/>
              </w:rPr>
            </w:pPr>
            <w:r>
              <w:rPr>
                <w:rFonts w:ascii="宋体" w:hAnsi="宋体" w:hint="eastAsia"/>
                <w:bCs/>
                <w:sz w:val="24"/>
                <w:szCs w:val="24"/>
              </w:rPr>
              <w:lastRenderedPageBreak/>
              <w:t>QES6.2</w:t>
            </w:r>
          </w:p>
        </w:tc>
        <w:tc>
          <w:tcPr>
            <w:tcW w:w="10004" w:type="dxa"/>
            <w:vAlign w:val="center"/>
          </w:tcPr>
          <w:p w:rsidR="00676844" w:rsidRDefault="00676844" w:rsidP="00580DB8">
            <w:pPr>
              <w:spacing w:line="360" w:lineRule="auto"/>
              <w:rPr>
                <w:rFonts w:ascii="宋体" w:hAnsi="宋体"/>
                <w:bCs/>
                <w:sz w:val="24"/>
                <w:szCs w:val="24"/>
              </w:rPr>
            </w:pPr>
            <w:r>
              <w:rPr>
                <w:rFonts w:ascii="宋体" w:hAnsi="宋体" w:hint="eastAsia"/>
                <w:bCs/>
                <w:sz w:val="24"/>
                <w:szCs w:val="24"/>
              </w:rPr>
              <w:t>询问负责人，并查看管理手册。</w:t>
            </w:r>
          </w:p>
          <w:p w:rsidR="00676844" w:rsidRDefault="00676844" w:rsidP="00580DB8">
            <w:pPr>
              <w:spacing w:line="360" w:lineRule="auto"/>
              <w:rPr>
                <w:rFonts w:ascii="宋体" w:hAnsi="宋体"/>
                <w:bCs/>
                <w:sz w:val="24"/>
                <w:szCs w:val="24"/>
              </w:rPr>
            </w:pPr>
            <w:r>
              <w:rPr>
                <w:rFonts w:ascii="宋体" w:hAnsi="宋体" w:hint="eastAsia"/>
                <w:bCs/>
                <w:sz w:val="24"/>
                <w:szCs w:val="24"/>
              </w:rPr>
              <w:t xml:space="preserve">公司质量、环境和职业健康安全总目标：                                                           </w:t>
            </w:r>
          </w:p>
          <w:p w:rsidR="00AA45A1" w:rsidRPr="00AA45A1" w:rsidRDefault="00AA45A1" w:rsidP="00AA45A1">
            <w:pPr>
              <w:pStyle w:val="1"/>
              <w:spacing w:line="360" w:lineRule="auto"/>
              <w:ind w:firstLine="480"/>
              <w:rPr>
                <w:rFonts w:cs="Times New Roman"/>
                <w:bCs/>
                <w:color w:val="auto"/>
                <w:sz w:val="24"/>
                <w:szCs w:val="24"/>
              </w:rPr>
            </w:pPr>
            <w:r w:rsidRPr="00AA45A1">
              <w:rPr>
                <w:rFonts w:cs="Times New Roman" w:hint="eastAsia"/>
                <w:bCs/>
                <w:color w:val="auto"/>
                <w:sz w:val="24"/>
                <w:szCs w:val="24"/>
              </w:rPr>
              <w:t xml:space="preserve">质量目标： </w:t>
            </w:r>
          </w:p>
          <w:p w:rsidR="00AA45A1" w:rsidRPr="00AA45A1" w:rsidRDefault="00AA45A1" w:rsidP="00AA45A1">
            <w:pPr>
              <w:pStyle w:val="1"/>
              <w:spacing w:line="360" w:lineRule="auto"/>
              <w:ind w:firstLine="480"/>
              <w:rPr>
                <w:rFonts w:cs="Times New Roman"/>
                <w:bCs/>
                <w:color w:val="auto"/>
                <w:sz w:val="24"/>
                <w:szCs w:val="24"/>
              </w:rPr>
            </w:pPr>
            <w:r w:rsidRPr="00AA45A1">
              <w:rPr>
                <w:rFonts w:cs="Times New Roman" w:hint="eastAsia"/>
                <w:bCs/>
                <w:color w:val="auto"/>
                <w:sz w:val="24"/>
                <w:szCs w:val="24"/>
              </w:rPr>
              <w:t>1）产品交付合格率100%</w:t>
            </w:r>
          </w:p>
          <w:p w:rsidR="00AA45A1" w:rsidRPr="00AA45A1" w:rsidRDefault="00AA45A1" w:rsidP="00AA45A1">
            <w:pPr>
              <w:pStyle w:val="1"/>
              <w:spacing w:line="360" w:lineRule="auto"/>
              <w:ind w:firstLine="480"/>
              <w:rPr>
                <w:rFonts w:cs="Times New Roman"/>
                <w:bCs/>
                <w:color w:val="auto"/>
                <w:sz w:val="24"/>
                <w:szCs w:val="24"/>
              </w:rPr>
            </w:pPr>
            <w:r w:rsidRPr="00AA45A1">
              <w:rPr>
                <w:rFonts w:cs="Times New Roman" w:hint="eastAsia"/>
                <w:bCs/>
                <w:color w:val="auto"/>
                <w:sz w:val="24"/>
                <w:szCs w:val="24"/>
              </w:rPr>
              <w:t>2）客户满意率≥90%。</w:t>
            </w:r>
          </w:p>
          <w:p w:rsidR="00AA45A1" w:rsidRPr="00AA45A1" w:rsidRDefault="00AA45A1" w:rsidP="00AA45A1">
            <w:pPr>
              <w:pStyle w:val="1"/>
              <w:spacing w:line="360" w:lineRule="auto"/>
              <w:ind w:firstLine="480"/>
              <w:rPr>
                <w:rFonts w:cs="Times New Roman"/>
                <w:bCs/>
                <w:color w:val="auto"/>
                <w:sz w:val="24"/>
                <w:szCs w:val="24"/>
              </w:rPr>
            </w:pPr>
            <w:r w:rsidRPr="00AA45A1">
              <w:rPr>
                <w:rFonts w:cs="Times New Roman" w:hint="eastAsia"/>
                <w:bCs/>
                <w:color w:val="auto"/>
                <w:sz w:val="24"/>
                <w:szCs w:val="24"/>
              </w:rPr>
              <w:t>环境目标和职业健康安全目标：</w:t>
            </w:r>
          </w:p>
          <w:p w:rsidR="00AA45A1" w:rsidRPr="00AA45A1" w:rsidRDefault="00AA45A1" w:rsidP="00AA45A1">
            <w:pPr>
              <w:pStyle w:val="1"/>
              <w:spacing w:line="360" w:lineRule="auto"/>
              <w:ind w:firstLine="480"/>
              <w:rPr>
                <w:rFonts w:cs="Times New Roman"/>
                <w:bCs/>
                <w:color w:val="auto"/>
                <w:sz w:val="24"/>
                <w:szCs w:val="24"/>
              </w:rPr>
            </w:pPr>
            <w:r w:rsidRPr="00AA45A1">
              <w:rPr>
                <w:rFonts w:cs="Times New Roman" w:hint="eastAsia"/>
                <w:bCs/>
                <w:color w:val="auto"/>
                <w:sz w:val="24"/>
                <w:szCs w:val="24"/>
              </w:rPr>
              <w:t>1) 固废分类处理率100%；</w:t>
            </w:r>
          </w:p>
          <w:p w:rsidR="00AA45A1" w:rsidRPr="00AA45A1" w:rsidRDefault="00AA45A1" w:rsidP="00AA45A1">
            <w:pPr>
              <w:pStyle w:val="1"/>
              <w:spacing w:line="360" w:lineRule="auto"/>
              <w:ind w:firstLine="480"/>
              <w:rPr>
                <w:rFonts w:cs="Times New Roman"/>
                <w:bCs/>
                <w:color w:val="auto"/>
                <w:sz w:val="24"/>
                <w:szCs w:val="24"/>
              </w:rPr>
            </w:pPr>
            <w:r w:rsidRPr="00AA45A1">
              <w:rPr>
                <w:rFonts w:cs="Times New Roman" w:hint="eastAsia"/>
                <w:bCs/>
                <w:color w:val="auto"/>
                <w:sz w:val="24"/>
                <w:szCs w:val="24"/>
              </w:rPr>
              <w:t>2) 火灾事故为0；</w:t>
            </w:r>
          </w:p>
          <w:p w:rsidR="00676844" w:rsidRDefault="00AA45A1" w:rsidP="00AA45A1">
            <w:pPr>
              <w:pStyle w:val="1"/>
              <w:spacing w:line="360" w:lineRule="auto"/>
              <w:ind w:firstLine="480"/>
              <w:rPr>
                <w:rFonts w:cs="Times New Roman"/>
                <w:bCs/>
                <w:color w:val="auto"/>
                <w:sz w:val="24"/>
                <w:szCs w:val="24"/>
              </w:rPr>
            </w:pPr>
            <w:r w:rsidRPr="00AA45A1">
              <w:rPr>
                <w:rFonts w:cs="Times New Roman" w:hint="eastAsia"/>
                <w:bCs/>
                <w:color w:val="auto"/>
                <w:sz w:val="24"/>
                <w:szCs w:val="24"/>
              </w:rPr>
              <w:t>3) 触电事故为0。</w:t>
            </w:r>
          </w:p>
          <w:p w:rsidR="00676844" w:rsidRDefault="00676844" w:rsidP="00580DB8">
            <w:pPr>
              <w:pStyle w:val="a6"/>
              <w:spacing w:line="360" w:lineRule="auto"/>
              <w:ind w:firstLineChars="0" w:firstLine="0"/>
              <w:jc w:val="left"/>
              <w:rPr>
                <w:rFonts w:ascii="宋体" w:hAnsi="宋体"/>
                <w:bCs/>
                <w:sz w:val="24"/>
                <w:szCs w:val="24"/>
              </w:rPr>
            </w:pPr>
            <w:proofErr w:type="gramStart"/>
            <w:r>
              <w:rPr>
                <w:rFonts w:ascii="宋体" w:hAnsi="宋体" w:hint="eastAsia"/>
                <w:bCs/>
                <w:sz w:val="24"/>
                <w:szCs w:val="24"/>
              </w:rPr>
              <w:t>查提供</w:t>
            </w:r>
            <w:proofErr w:type="gramEnd"/>
            <w:r>
              <w:rPr>
                <w:rFonts w:ascii="宋体" w:hAnsi="宋体" w:hint="eastAsia"/>
                <w:bCs/>
                <w:sz w:val="24"/>
                <w:szCs w:val="24"/>
              </w:rPr>
              <w:t>有质量/环境/安全目标分解规定，质量、环境、职业健康安全目标分解。企业将目标按</w:t>
            </w:r>
            <w:r>
              <w:rPr>
                <w:rFonts w:ascii="宋体" w:hAnsi="宋体" w:hint="eastAsia"/>
                <w:bCs/>
                <w:sz w:val="24"/>
                <w:szCs w:val="24"/>
              </w:rPr>
              <w:lastRenderedPageBreak/>
              <w:t>部门职责分解到各部门，有考核方式。</w:t>
            </w:r>
          </w:p>
          <w:p w:rsidR="00676844" w:rsidRDefault="00676844" w:rsidP="00580DB8">
            <w:pPr>
              <w:spacing w:line="360" w:lineRule="auto"/>
              <w:rPr>
                <w:rFonts w:ascii="宋体" w:hAnsi="宋体"/>
                <w:bCs/>
                <w:sz w:val="24"/>
                <w:szCs w:val="24"/>
              </w:rPr>
            </w:pPr>
            <w:r>
              <w:rPr>
                <w:rFonts w:ascii="宋体" w:hAnsi="宋体" w:hint="eastAsia"/>
                <w:bCs/>
                <w:sz w:val="24"/>
                <w:szCs w:val="24"/>
              </w:rPr>
              <w:t>提供：目标达成统计表</w:t>
            </w:r>
          </w:p>
          <w:p w:rsidR="00676844" w:rsidRDefault="00676844" w:rsidP="00FA73CC">
            <w:pPr>
              <w:spacing w:line="360" w:lineRule="auto"/>
              <w:rPr>
                <w:rFonts w:ascii="宋体" w:hAnsi="宋体"/>
                <w:bCs/>
                <w:sz w:val="24"/>
                <w:szCs w:val="24"/>
              </w:rPr>
            </w:pPr>
            <w:r>
              <w:rPr>
                <w:rFonts w:ascii="宋体" w:hAnsi="宋体" w:hint="eastAsia"/>
                <w:bCs/>
                <w:sz w:val="24"/>
                <w:szCs w:val="24"/>
              </w:rPr>
              <w:t>经考核2021年</w:t>
            </w:r>
            <w:r w:rsidR="00FA73CC">
              <w:rPr>
                <w:rFonts w:ascii="宋体" w:hAnsi="宋体" w:hint="eastAsia"/>
                <w:bCs/>
                <w:sz w:val="24"/>
                <w:szCs w:val="24"/>
              </w:rPr>
              <w:t>8</w:t>
            </w:r>
            <w:r>
              <w:rPr>
                <w:rFonts w:ascii="宋体" w:hAnsi="宋体" w:hint="eastAsia"/>
                <w:bCs/>
                <w:sz w:val="24"/>
                <w:szCs w:val="24"/>
              </w:rPr>
              <w:t>-1</w:t>
            </w:r>
            <w:r w:rsidR="00FA73CC">
              <w:rPr>
                <w:rFonts w:ascii="宋体" w:hAnsi="宋体" w:hint="eastAsia"/>
                <w:bCs/>
                <w:sz w:val="24"/>
                <w:szCs w:val="24"/>
              </w:rPr>
              <w:t>1</w:t>
            </w:r>
            <w:r>
              <w:rPr>
                <w:rFonts w:ascii="宋体" w:hAnsi="宋体" w:hint="eastAsia"/>
                <w:bCs/>
                <w:sz w:val="24"/>
                <w:szCs w:val="24"/>
              </w:rPr>
              <w:t>月公司及各部门目标均完成。</w:t>
            </w:r>
          </w:p>
        </w:tc>
        <w:tc>
          <w:tcPr>
            <w:tcW w:w="1585" w:type="dxa"/>
            <w:vAlign w:val="center"/>
          </w:tcPr>
          <w:p w:rsidR="00676844" w:rsidRDefault="00676844" w:rsidP="00757B9E">
            <w:pPr>
              <w:spacing w:line="360" w:lineRule="auto"/>
              <w:rPr>
                <w:rFonts w:ascii="宋体" w:hAnsi="宋体"/>
                <w:bCs/>
                <w:sz w:val="24"/>
                <w:szCs w:val="24"/>
              </w:rPr>
            </w:pPr>
          </w:p>
        </w:tc>
      </w:tr>
      <w:tr w:rsidR="00676844" w:rsidTr="0024384F">
        <w:trPr>
          <w:trHeight w:val="2110"/>
        </w:trPr>
        <w:tc>
          <w:tcPr>
            <w:tcW w:w="2160" w:type="dxa"/>
          </w:tcPr>
          <w:p w:rsidR="00676844" w:rsidRDefault="00676844" w:rsidP="00757B9E">
            <w:pPr>
              <w:spacing w:line="360" w:lineRule="auto"/>
              <w:rPr>
                <w:rFonts w:ascii="宋体" w:hAnsi="宋体"/>
                <w:bCs/>
                <w:sz w:val="24"/>
                <w:szCs w:val="24"/>
              </w:rPr>
            </w:pPr>
            <w:r>
              <w:rPr>
                <w:rFonts w:ascii="宋体" w:hAnsi="宋体" w:hint="eastAsia"/>
                <w:bCs/>
                <w:sz w:val="24"/>
                <w:szCs w:val="24"/>
              </w:rPr>
              <w:lastRenderedPageBreak/>
              <w:t>管理体系变更的策划，变更可能来自于内外部环境、相关方的需求和期望、法律法规要求、新产品、新活动、新技术、新设备、</w:t>
            </w:r>
            <w:r>
              <w:rPr>
                <w:rFonts w:ascii="宋体" w:hAnsi="宋体" w:hint="eastAsia"/>
                <w:bCs/>
                <w:sz w:val="24"/>
                <w:szCs w:val="24"/>
              </w:rPr>
              <w:lastRenderedPageBreak/>
              <w:t>新风险、新机遇等，也可能来自</w:t>
            </w:r>
            <w:proofErr w:type="gramStart"/>
            <w:r>
              <w:rPr>
                <w:rFonts w:ascii="宋体" w:hAnsi="宋体" w:hint="eastAsia"/>
                <w:bCs/>
                <w:sz w:val="24"/>
                <w:szCs w:val="24"/>
              </w:rPr>
              <w:t>内审不符合</w:t>
            </w:r>
            <w:proofErr w:type="gramEnd"/>
            <w:r>
              <w:rPr>
                <w:rFonts w:ascii="宋体" w:hAnsi="宋体" w:hint="eastAsia"/>
                <w:bCs/>
                <w:sz w:val="24"/>
                <w:szCs w:val="24"/>
              </w:rPr>
              <w:t>整改、纠正措施、管理评审输出等。</w:t>
            </w:r>
          </w:p>
          <w:p w:rsidR="00676844" w:rsidRDefault="00676844" w:rsidP="00757B9E">
            <w:pPr>
              <w:spacing w:line="360" w:lineRule="auto"/>
              <w:rPr>
                <w:rFonts w:ascii="宋体" w:hAnsi="宋体"/>
                <w:bCs/>
                <w:sz w:val="24"/>
                <w:szCs w:val="24"/>
              </w:rPr>
            </w:pPr>
            <w:r>
              <w:rPr>
                <w:rFonts w:ascii="宋体" w:hAnsi="宋体" w:hint="eastAsia"/>
                <w:bCs/>
                <w:sz w:val="24"/>
                <w:szCs w:val="24"/>
              </w:rPr>
              <w:t>策划变更时要考虑：变更的目的及风险、过程完整性、资源的调整、职责权限的重新划分</w:t>
            </w:r>
          </w:p>
        </w:tc>
        <w:tc>
          <w:tcPr>
            <w:tcW w:w="960" w:type="dxa"/>
          </w:tcPr>
          <w:p w:rsidR="00676844" w:rsidRDefault="00676844" w:rsidP="00757B9E">
            <w:pPr>
              <w:spacing w:line="360" w:lineRule="auto"/>
              <w:rPr>
                <w:rFonts w:ascii="宋体" w:hAnsi="宋体"/>
                <w:bCs/>
                <w:sz w:val="24"/>
                <w:szCs w:val="24"/>
              </w:rPr>
            </w:pPr>
            <w:r>
              <w:rPr>
                <w:rFonts w:ascii="宋体" w:hAnsi="宋体" w:hint="eastAsia"/>
                <w:bCs/>
                <w:sz w:val="24"/>
                <w:szCs w:val="24"/>
              </w:rPr>
              <w:lastRenderedPageBreak/>
              <w:t>Q6.3</w:t>
            </w:r>
          </w:p>
        </w:tc>
        <w:tc>
          <w:tcPr>
            <w:tcW w:w="10004" w:type="dxa"/>
          </w:tcPr>
          <w:p w:rsidR="00676844" w:rsidRDefault="00676844" w:rsidP="00580DB8">
            <w:pPr>
              <w:spacing w:line="360" w:lineRule="auto"/>
              <w:rPr>
                <w:rFonts w:ascii="宋体" w:hAnsi="宋体"/>
                <w:bCs/>
                <w:sz w:val="24"/>
                <w:szCs w:val="24"/>
              </w:rPr>
            </w:pPr>
            <w:r>
              <w:rPr>
                <w:rFonts w:ascii="宋体" w:hAnsi="宋体" w:hint="eastAsia"/>
                <w:bCs/>
                <w:sz w:val="24"/>
                <w:szCs w:val="24"/>
              </w:rPr>
              <w:t>与管理层交流，公司明确在每年的管评中对体系运行有效性和变更需求进行确认，在本次管评中对体系运行情况进行了总结，确认满足经营需要，无变更需求。</w:t>
            </w:r>
          </w:p>
        </w:tc>
        <w:tc>
          <w:tcPr>
            <w:tcW w:w="1585" w:type="dxa"/>
          </w:tcPr>
          <w:p w:rsidR="00676844" w:rsidRDefault="00676844" w:rsidP="00757B9E">
            <w:pPr>
              <w:spacing w:line="360" w:lineRule="auto"/>
              <w:rPr>
                <w:rFonts w:ascii="宋体" w:hAnsi="宋体"/>
                <w:bCs/>
                <w:sz w:val="24"/>
                <w:szCs w:val="24"/>
              </w:rPr>
            </w:pPr>
          </w:p>
        </w:tc>
      </w:tr>
      <w:tr w:rsidR="00676844" w:rsidTr="0024384F">
        <w:trPr>
          <w:trHeight w:val="2110"/>
        </w:trPr>
        <w:tc>
          <w:tcPr>
            <w:tcW w:w="2160" w:type="dxa"/>
          </w:tcPr>
          <w:p w:rsidR="00676844" w:rsidRDefault="00676844" w:rsidP="00757B9E">
            <w:pPr>
              <w:snapToGrid w:val="0"/>
              <w:spacing w:line="360" w:lineRule="auto"/>
              <w:rPr>
                <w:rFonts w:ascii="宋体" w:hAnsi="宋体"/>
                <w:bCs/>
                <w:sz w:val="24"/>
                <w:szCs w:val="24"/>
              </w:rPr>
            </w:pPr>
            <w:r>
              <w:rPr>
                <w:rFonts w:ascii="宋体" w:hAnsi="宋体" w:hint="eastAsia"/>
                <w:bCs/>
                <w:sz w:val="24"/>
                <w:szCs w:val="24"/>
              </w:rPr>
              <w:lastRenderedPageBreak/>
              <w:t>组织体系建立时策划的所需要的资源有哪些？考虑组织目前的资源情况，确定需要提供的资</w:t>
            </w:r>
            <w:r>
              <w:rPr>
                <w:rFonts w:ascii="宋体" w:hAnsi="宋体" w:hint="eastAsia"/>
                <w:bCs/>
                <w:sz w:val="24"/>
                <w:szCs w:val="24"/>
              </w:rPr>
              <w:lastRenderedPageBreak/>
              <w:t>源有哪些以及资源的来源，以及变化情况。</w:t>
            </w:r>
          </w:p>
        </w:tc>
        <w:tc>
          <w:tcPr>
            <w:tcW w:w="960" w:type="dxa"/>
          </w:tcPr>
          <w:p w:rsidR="00676844" w:rsidRDefault="00676844" w:rsidP="00757B9E">
            <w:pPr>
              <w:snapToGrid w:val="0"/>
              <w:spacing w:line="360" w:lineRule="auto"/>
              <w:rPr>
                <w:rFonts w:ascii="宋体" w:hAnsi="宋体"/>
                <w:bCs/>
                <w:sz w:val="24"/>
                <w:szCs w:val="24"/>
              </w:rPr>
            </w:pPr>
            <w:r>
              <w:rPr>
                <w:rFonts w:ascii="宋体" w:hAnsi="宋体" w:hint="eastAsia"/>
                <w:bCs/>
                <w:sz w:val="24"/>
                <w:szCs w:val="24"/>
              </w:rPr>
              <w:lastRenderedPageBreak/>
              <w:t>Q7.1.1</w:t>
            </w:r>
          </w:p>
          <w:p w:rsidR="00676844" w:rsidRDefault="00676844" w:rsidP="00757B9E">
            <w:pPr>
              <w:snapToGrid w:val="0"/>
              <w:spacing w:line="360" w:lineRule="auto"/>
              <w:rPr>
                <w:rFonts w:ascii="宋体" w:hAnsi="宋体"/>
                <w:bCs/>
                <w:sz w:val="24"/>
                <w:szCs w:val="24"/>
              </w:rPr>
            </w:pPr>
            <w:r>
              <w:rPr>
                <w:rFonts w:ascii="宋体" w:hAnsi="宋体" w:hint="eastAsia"/>
                <w:bCs/>
                <w:sz w:val="24"/>
                <w:szCs w:val="24"/>
              </w:rPr>
              <w:t>ES7.1</w:t>
            </w:r>
          </w:p>
        </w:tc>
        <w:tc>
          <w:tcPr>
            <w:tcW w:w="10004" w:type="dxa"/>
          </w:tcPr>
          <w:p w:rsidR="00676844" w:rsidRDefault="00676844" w:rsidP="00580DB8">
            <w:pPr>
              <w:spacing w:line="360" w:lineRule="auto"/>
              <w:rPr>
                <w:rFonts w:ascii="宋体" w:hAnsi="宋体"/>
                <w:bCs/>
                <w:sz w:val="24"/>
                <w:szCs w:val="24"/>
              </w:rPr>
            </w:pPr>
            <w:r>
              <w:rPr>
                <w:rFonts w:ascii="宋体" w:hAnsi="宋体" w:hint="eastAsia"/>
                <w:bCs/>
                <w:sz w:val="24"/>
                <w:szCs w:val="24"/>
              </w:rPr>
              <w:t>负责人介绍，</w:t>
            </w:r>
            <w:r>
              <w:rPr>
                <w:rFonts w:ascii="宋体" w:hAnsi="宋体"/>
                <w:bCs/>
                <w:sz w:val="24"/>
                <w:szCs w:val="24"/>
              </w:rPr>
              <w:t>公司</w:t>
            </w:r>
            <w:r>
              <w:rPr>
                <w:rFonts w:ascii="宋体" w:hAnsi="宋体" w:hint="eastAsia"/>
                <w:bCs/>
                <w:sz w:val="24"/>
                <w:szCs w:val="24"/>
              </w:rPr>
              <w:t>成立于201</w:t>
            </w:r>
            <w:r w:rsidR="00F25755">
              <w:rPr>
                <w:rFonts w:ascii="宋体" w:hAnsi="宋体" w:hint="eastAsia"/>
                <w:bCs/>
                <w:sz w:val="24"/>
                <w:szCs w:val="24"/>
              </w:rPr>
              <w:t>9</w:t>
            </w:r>
            <w:r>
              <w:rPr>
                <w:rFonts w:ascii="宋体" w:hAnsi="宋体" w:hint="eastAsia"/>
                <w:bCs/>
                <w:sz w:val="24"/>
                <w:szCs w:val="24"/>
              </w:rPr>
              <w:t>年</w:t>
            </w:r>
            <w:r w:rsidR="00F25755">
              <w:rPr>
                <w:rFonts w:ascii="宋体" w:hAnsi="宋体" w:hint="eastAsia"/>
                <w:bCs/>
                <w:sz w:val="24"/>
                <w:szCs w:val="24"/>
              </w:rPr>
              <w:t>1</w:t>
            </w:r>
            <w:r>
              <w:rPr>
                <w:rFonts w:ascii="宋体" w:hAnsi="宋体" w:hint="eastAsia"/>
                <w:bCs/>
                <w:sz w:val="24"/>
                <w:szCs w:val="24"/>
              </w:rPr>
              <w:t>月，主要从事</w:t>
            </w:r>
            <w:r w:rsidR="00F25755">
              <w:rPr>
                <w:rFonts w:ascii="宋体" w:hAnsi="宋体" w:hint="eastAsia"/>
                <w:bCs/>
                <w:sz w:val="24"/>
                <w:szCs w:val="24"/>
              </w:rPr>
              <w:t>北京市</w:t>
            </w:r>
            <w:r w:rsidR="00F25755" w:rsidRPr="00F25755">
              <w:rPr>
                <w:rFonts w:ascii="宋体" w:hAnsi="宋体"/>
                <w:bCs/>
                <w:sz w:val="24"/>
                <w:szCs w:val="24"/>
              </w:rPr>
              <w:t>宾馆布草、工服、客衣的洗涤服务</w:t>
            </w:r>
            <w:r>
              <w:rPr>
                <w:rFonts w:ascii="宋体" w:hAnsi="宋体" w:hint="eastAsia"/>
                <w:bCs/>
                <w:sz w:val="24"/>
                <w:szCs w:val="24"/>
              </w:rPr>
              <w:t>。</w:t>
            </w:r>
          </w:p>
          <w:p w:rsidR="00676844" w:rsidRDefault="00676844" w:rsidP="00062242">
            <w:pPr>
              <w:pStyle w:val="a6"/>
              <w:spacing w:line="360" w:lineRule="auto"/>
              <w:ind w:firstLineChars="0" w:firstLine="0"/>
              <w:rPr>
                <w:rFonts w:ascii="宋体" w:hAnsi="宋体"/>
                <w:bCs/>
                <w:sz w:val="24"/>
                <w:szCs w:val="24"/>
              </w:rPr>
            </w:pPr>
            <w:r>
              <w:rPr>
                <w:rFonts w:ascii="宋体" w:hAnsi="宋体" w:hint="eastAsia"/>
                <w:bCs/>
                <w:sz w:val="24"/>
                <w:szCs w:val="24"/>
              </w:rPr>
              <w:t>公司人数</w:t>
            </w:r>
            <w:r w:rsidR="00062242">
              <w:rPr>
                <w:rFonts w:ascii="宋体" w:hAnsi="宋体" w:hint="eastAsia"/>
                <w:bCs/>
                <w:sz w:val="24"/>
                <w:szCs w:val="24"/>
              </w:rPr>
              <w:t>20</w:t>
            </w:r>
            <w:r>
              <w:rPr>
                <w:rFonts w:ascii="宋体" w:hAnsi="宋体" w:hint="eastAsia"/>
                <w:bCs/>
                <w:sz w:val="24"/>
                <w:szCs w:val="24"/>
              </w:rPr>
              <w:t>人，</w:t>
            </w:r>
            <w:r w:rsidR="00062242">
              <w:rPr>
                <w:rFonts w:ascii="宋体" w:hAnsi="宋体" w:hint="eastAsia"/>
                <w:bCs/>
                <w:sz w:val="24"/>
                <w:szCs w:val="24"/>
              </w:rPr>
              <w:t>因疫情目前在职人数为15人，配备有办公经营场所，办公桌椅，并配备了洗衣机、</w:t>
            </w:r>
            <w:r w:rsidR="00062242" w:rsidRPr="00062242">
              <w:rPr>
                <w:rFonts w:ascii="宋体" w:hAnsi="宋体" w:hint="eastAsia"/>
                <w:bCs/>
                <w:sz w:val="24"/>
                <w:szCs w:val="24"/>
              </w:rPr>
              <w:t>烫平机</w:t>
            </w:r>
            <w:r w:rsidR="00062242">
              <w:rPr>
                <w:rFonts w:ascii="宋体" w:hAnsi="宋体" w:hint="eastAsia"/>
                <w:bCs/>
                <w:sz w:val="24"/>
                <w:szCs w:val="24"/>
              </w:rPr>
              <w:t>、</w:t>
            </w:r>
            <w:r w:rsidR="00062242" w:rsidRPr="00062242">
              <w:rPr>
                <w:rFonts w:ascii="宋体" w:hAnsi="宋体" w:hint="eastAsia"/>
                <w:bCs/>
                <w:sz w:val="24"/>
                <w:szCs w:val="24"/>
              </w:rPr>
              <w:t>折叠机</w:t>
            </w:r>
            <w:r w:rsidR="00062242">
              <w:rPr>
                <w:rFonts w:ascii="宋体" w:hAnsi="宋体" w:hint="eastAsia"/>
                <w:bCs/>
                <w:sz w:val="24"/>
                <w:szCs w:val="24"/>
              </w:rPr>
              <w:t>、</w:t>
            </w:r>
            <w:r w:rsidR="00062242" w:rsidRPr="00062242">
              <w:rPr>
                <w:rFonts w:ascii="宋体" w:hAnsi="宋体" w:hint="eastAsia"/>
                <w:bCs/>
                <w:sz w:val="24"/>
                <w:szCs w:val="24"/>
              </w:rPr>
              <w:t>烘干机</w:t>
            </w:r>
            <w:r>
              <w:rPr>
                <w:rFonts w:ascii="宋体" w:hAnsi="宋体" w:hint="eastAsia"/>
                <w:bCs/>
                <w:sz w:val="24"/>
                <w:szCs w:val="24"/>
              </w:rPr>
              <w:t>等</w:t>
            </w:r>
            <w:r w:rsidR="00062242">
              <w:rPr>
                <w:rFonts w:ascii="宋体" w:hAnsi="宋体" w:hint="eastAsia"/>
                <w:bCs/>
                <w:sz w:val="24"/>
                <w:szCs w:val="24"/>
              </w:rPr>
              <w:t>洗涤</w:t>
            </w:r>
            <w:r>
              <w:rPr>
                <w:rFonts w:ascii="宋体" w:hAnsi="宋体" w:hint="eastAsia"/>
                <w:bCs/>
                <w:sz w:val="24"/>
                <w:szCs w:val="24"/>
              </w:rPr>
              <w:t>设备设施，办公区域配备有干粉灭火器，配置有垃圾桶。配备的资源满足基本业务所需，满足体系运行的需要。</w:t>
            </w:r>
          </w:p>
        </w:tc>
        <w:tc>
          <w:tcPr>
            <w:tcW w:w="1585" w:type="dxa"/>
          </w:tcPr>
          <w:p w:rsidR="00676844" w:rsidRDefault="00676844" w:rsidP="00757B9E">
            <w:pPr>
              <w:pStyle w:val="a6"/>
              <w:spacing w:line="360" w:lineRule="auto"/>
              <w:ind w:firstLineChars="0" w:firstLine="0"/>
              <w:rPr>
                <w:rFonts w:ascii="宋体" w:hAnsi="宋体"/>
                <w:bCs/>
                <w:sz w:val="24"/>
                <w:szCs w:val="24"/>
              </w:rPr>
            </w:pPr>
          </w:p>
        </w:tc>
      </w:tr>
      <w:tr w:rsidR="00676844" w:rsidTr="0024384F">
        <w:trPr>
          <w:trHeight w:val="2110"/>
        </w:trPr>
        <w:tc>
          <w:tcPr>
            <w:tcW w:w="2160" w:type="dxa"/>
          </w:tcPr>
          <w:p w:rsidR="00676844" w:rsidRDefault="00676844" w:rsidP="00757B9E">
            <w:pPr>
              <w:spacing w:line="360" w:lineRule="auto"/>
              <w:rPr>
                <w:rFonts w:ascii="宋体" w:hAnsi="宋体"/>
                <w:bCs/>
                <w:sz w:val="24"/>
                <w:szCs w:val="24"/>
              </w:rPr>
            </w:pPr>
            <w:r>
              <w:rPr>
                <w:rFonts w:ascii="宋体" w:hAnsi="宋体" w:hint="eastAsia"/>
                <w:bCs/>
                <w:sz w:val="24"/>
                <w:szCs w:val="24"/>
              </w:rPr>
              <w:lastRenderedPageBreak/>
              <w:t>组织策划监视、测量、分析和改进的内容，组织是否策划了监视测量的方法、时机？以及分析和评价的时间。</w:t>
            </w:r>
          </w:p>
        </w:tc>
        <w:tc>
          <w:tcPr>
            <w:tcW w:w="960" w:type="dxa"/>
          </w:tcPr>
          <w:p w:rsidR="00676844" w:rsidRDefault="00676844" w:rsidP="00757B9E">
            <w:pPr>
              <w:spacing w:line="360" w:lineRule="auto"/>
              <w:rPr>
                <w:rFonts w:ascii="宋体" w:hAnsi="宋体"/>
                <w:bCs/>
                <w:sz w:val="24"/>
                <w:szCs w:val="24"/>
              </w:rPr>
            </w:pPr>
            <w:r>
              <w:rPr>
                <w:rFonts w:ascii="宋体" w:hAnsi="宋体" w:hint="eastAsia"/>
                <w:bCs/>
                <w:sz w:val="24"/>
                <w:szCs w:val="24"/>
              </w:rPr>
              <w:t>QES9.1.1</w:t>
            </w:r>
          </w:p>
          <w:p w:rsidR="00676844" w:rsidRDefault="00676844" w:rsidP="00757B9E">
            <w:pPr>
              <w:pStyle w:val="a6"/>
              <w:ind w:firstLine="480"/>
              <w:rPr>
                <w:bCs/>
                <w:sz w:val="24"/>
                <w:szCs w:val="24"/>
              </w:rPr>
            </w:pPr>
          </w:p>
          <w:p w:rsidR="00676844" w:rsidRDefault="00676844" w:rsidP="00757B9E">
            <w:pPr>
              <w:pStyle w:val="a6"/>
              <w:ind w:firstLine="480"/>
              <w:rPr>
                <w:bCs/>
                <w:sz w:val="24"/>
                <w:szCs w:val="24"/>
              </w:rPr>
            </w:pPr>
          </w:p>
          <w:p w:rsidR="00676844" w:rsidRDefault="00676844" w:rsidP="00757B9E">
            <w:pPr>
              <w:pStyle w:val="a6"/>
              <w:ind w:firstLine="480"/>
              <w:rPr>
                <w:bCs/>
                <w:sz w:val="24"/>
                <w:szCs w:val="24"/>
              </w:rPr>
            </w:pPr>
          </w:p>
          <w:p w:rsidR="00676844" w:rsidRDefault="00676844" w:rsidP="00757B9E">
            <w:pPr>
              <w:pStyle w:val="a6"/>
              <w:ind w:firstLineChars="0" w:firstLine="0"/>
              <w:rPr>
                <w:rFonts w:asciiTheme="minorEastAsia" w:eastAsiaTheme="minorEastAsia" w:hAnsiTheme="minorEastAsia"/>
                <w:bCs/>
                <w:sz w:val="24"/>
                <w:szCs w:val="24"/>
              </w:rPr>
            </w:pPr>
          </w:p>
        </w:tc>
        <w:tc>
          <w:tcPr>
            <w:tcW w:w="10004" w:type="dxa"/>
          </w:tcPr>
          <w:p w:rsidR="00676844" w:rsidRDefault="00676844" w:rsidP="00580DB8">
            <w:pPr>
              <w:spacing w:line="360" w:lineRule="auto"/>
              <w:rPr>
                <w:rFonts w:ascii="宋体" w:hAnsi="宋体"/>
                <w:bCs/>
                <w:sz w:val="24"/>
                <w:szCs w:val="24"/>
              </w:rPr>
            </w:pPr>
            <w:r>
              <w:rPr>
                <w:rFonts w:ascii="宋体" w:hAnsi="宋体" w:hint="eastAsia"/>
                <w:bCs/>
                <w:sz w:val="24"/>
                <w:szCs w:val="24"/>
              </w:rPr>
              <w:t>查企业编制有《内审控制程序》、《管理评审控制程序》、《环境监测和测量管理程序》、《职业健康安全绩效测量和监视管理程序》、《合规性评价控制程序》等文件，明确了监视和测量的对象、方法、时机以及分析和评价的时机等要求，对体系运行情况、目标完成情况、符合法律法规情况等进行了监视和测量，策划符合组织实际运作情况和行业特点。</w:t>
            </w:r>
          </w:p>
          <w:p w:rsidR="00676844" w:rsidRDefault="00676844" w:rsidP="00580DB8">
            <w:pPr>
              <w:spacing w:line="360" w:lineRule="auto"/>
              <w:rPr>
                <w:rFonts w:ascii="宋体" w:hAnsi="宋体"/>
                <w:bCs/>
                <w:sz w:val="24"/>
                <w:szCs w:val="24"/>
              </w:rPr>
            </w:pPr>
            <w:r>
              <w:rPr>
                <w:rFonts w:ascii="宋体" w:hAnsi="宋体" w:hint="eastAsia"/>
                <w:bCs/>
                <w:sz w:val="24"/>
                <w:szCs w:val="24"/>
              </w:rPr>
              <w:t>1）监视和测量过程：过程质量目标完成情况监视和测量、顾客满意度测量、供方（外包方）绩效评价、内部审核、管理评审、过程监视和测量、管理体系运行的监视和测量。</w:t>
            </w:r>
          </w:p>
          <w:p w:rsidR="00676844" w:rsidRDefault="00676844" w:rsidP="00580DB8">
            <w:pPr>
              <w:spacing w:line="360" w:lineRule="auto"/>
              <w:rPr>
                <w:rFonts w:ascii="宋体" w:hAnsi="宋体"/>
                <w:bCs/>
                <w:sz w:val="24"/>
                <w:szCs w:val="24"/>
              </w:rPr>
            </w:pPr>
            <w:r>
              <w:rPr>
                <w:rFonts w:ascii="宋体" w:hAnsi="宋体" w:hint="eastAsia"/>
                <w:bCs/>
                <w:sz w:val="24"/>
                <w:szCs w:val="24"/>
              </w:rPr>
              <w:t>2）提供有质量、环境及安全绩效监测记录</w:t>
            </w:r>
          </w:p>
          <w:p w:rsidR="00676844" w:rsidRDefault="00676844" w:rsidP="00580DB8">
            <w:pPr>
              <w:spacing w:line="360" w:lineRule="auto"/>
              <w:rPr>
                <w:rFonts w:ascii="宋体" w:hAnsi="宋体"/>
                <w:bCs/>
                <w:sz w:val="24"/>
                <w:szCs w:val="24"/>
              </w:rPr>
            </w:pPr>
            <w:r>
              <w:rPr>
                <w:rFonts w:ascii="宋体" w:hAnsi="宋体" w:hint="eastAsia"/>
                <w:bCs/>
                <w:sz w:val="24"/>
                <w:szCs w:val="24"/>
              </w:rPr>
              <w:t>质量、环境及职业健康安全目标完成情况：目标均完成；</w:t>
            </w:r>
          </w:p>
          <w:p w:rsidR="00676844" w:rsidRDefault="00676844" w:rsidP="00580DB8">
            <w:pPr>
              <w:spacing w:line="360" w:lineRule="auto"/>
              <w:rPr>
                <w:rFonts w:ascii="宋体" w:hAnsi="宋体"/>
                <w:bCs/>
                <w:sz w:val="24"/>
                <w:szCs w:val="24"/>
              </w:rPr>
            </w:pPr>
            <w:r>
              <w:rPr>
                <w:rFonts w:ascii="宋体" w:hAnsi="宋体" w:hint="eastAsia"/>
                <w:bCs/>
                <w:sz w:val="24"/>
                <w:szCs w:val="24"/>
              </w:rPr>
              <w:t>基本能够利用监视和测量手段对体系的运行进行控制并持续改进。</w:t>
            </w:r>
          </w:p>
          <w:p w:rsidR="00676844" w:rsidRDefault="00676844" w:rsidP="00580DB8">
            <w:pPr>
              <w:spacing w:line="360" w:lineRule="auto"/>
              <w:rPr>
                <w:rFonts w:ascii="宋体" w:hAnsi="宋体"/>
                <w:bCs/>
                <w:sz w:val="24"/>
                <w:szCs w:val="24"/>
              </w:rPr>
            </w:pPr>
            <w:r>
              <w:rPr>
                <w:rFonts w:ascii="宋体" w:hAnsi="宋体" w:hint="eastAsia"/>
                <w:bCs/>
                <w:sz w:val="24"/>
                <w:szCs w:val="24"/>
              </w:rPr>
              <w:t>3）分析过程：公司收集客户满意度、管理体系运行的信息进行分析作为内审、管理评审等过</w:t>
            </w:r>
            <w:r>
              <w:rPr>
                <w:rFonts w:ascii="宋体" w:hAnsi="宋体" w:hint="eastAsia"/>
                <w:bCs/>
                <w:sz w:val="24"/>
                <w:szCs w:val="24"/>
              </w:rPr>
              <w:lastRenderedPageBreak/>
              <w:t>程的输入。</w:t>
            </w:r>
          </w:p>
          <w:p w:rsidR="00676844" w:rsidRDefault="00676844" w:rsidP="00580DB8">
            <w:pPr>
              <w:spacing w:line="360" w:lineRule="auto"/>
              <w:rPr>
                <w:rFonts w:ascii="宋体" w:hAnsi="宋体"/>
                <w:bCs/>
                <w:sz w:val="24"/>
                <w:szCs w:val="24"/>
              </w:rPr>
            </w:pPr>
            <w:r>
              <w:rPr>
                <w:rFonts w:ascii="宋体" w:hAnsi="宋体" w:hint="eastAsia"/>
                <w:bCs/>
                <w:sz w:val="24"/>
                <w:szCs w:val="24"/>
              </w:rPr>
              <w:t>4）对质量、环境和职业健康安全目标完成情况进行了统计、对顾客满意度进行了统计，对供方绩效进行了评定，实施了内审、管理评审等分析评价，提出了改进的方向。</w:t>
            </w:r>
          </w:p>
          <w:p w:rsidR="00676844" w:rsidRDefault="00676844" w:rsidP="00580DB8">
            <w:pPr>
              <w:spacing w:line="360" w:lineRule="auto"/>
              <w:rPr>
                <w:rFonts w:ascii="宋体" w:hAnsi="宋体"/>
                <w:bCs/>
                <w:sz w:val="24"/>
                <w:szCs w:val="24"/>
              </w:rPr>
            </w:pPr>
            <w:r>
              <w:rPr>
                <w:rFonts w:ascii="宋体" w:hAnsi="宋体" w:hint="eastAsia"/>
                <w:bCs/>
                <w:sz w:val="24"/>
                <w:szCs w:val="24"/>
              </w:rPr>
              <w:t>通过管理评审、例会与内部员工进行沟通交流</w:t>
            </w:r>
          </w:p>
          <w:p w:rsidR="00676844" w:rsidRDefault="00676844" w:rsidP="00580DB8">
            <w:pPr>
              <w:spacing w:line="360" w:lineRule="auto"/>
              <w:rPr>
                <w:rFonts w:ascii="宋体" w:hAnsi="宋体"/>
                <w:bCs/>
                <w:sz w:val="24"/>
                <w:szCs w:val="24"/>
              </w:rPr>
            </w:pPr>
            <w:r>
              <w:rPr>
                <w:rFonts w:ascii="宋体" w:hAnsi="宋体" w:hint="eastAsia"/>
                <w:bCs/>
                <w:sz w:val="24"/>
                <w:szCs w:val="24"/>
              </w:rPr>
              <w:t>日常与客户进行外部沟通，将组织的环境和职业健康安全绩效与外部相关方沟通交流。</w:t>
            </w:r>
          </w:p>
        </w:tc>
        <w:tc>
          <w:tcPr>
            <w:tcW w:w="1585" w:type="dxa"/>
          </w:tcPr>
          <w:p w:rsidR="00676844" w:rsidRDefault="00676844" w:rsidP="00757B9E">
            <w:pPr>
              <w:spacing w:line="360" w:lineRule="auto"/>
              <w:rPr>
                <w:rFonts w:ascii="宋体" w:hAnsi="宋体"/>
                <w:bCs/>
                <w:sz w:val="24"/>
                <w:szCs w:val="24"/>
              </w:rPr>
            </w:pPr>
          </w:p>
        </w:tc>
      </w:tr>
      <w:tr w:rsidR="00676844" w:rsidTr="0024384F">
        <w:trPr>
          <w:trHeight w:val="2110"/>
        </w:trPr>
        <w:tc>
          <w:tcPr>
            <w:tcW w:w="2160" w:type="dxa"/>
          </w:tcPr>
          <w:p w:rsidR="00676844" w:rsidRDefault="00676844" w:rsidP="00757B9E">
            <w:pPr>
              <w:spacing w:line="360" w:lineRule="auto"/>
              <w:rPr>
                <w:rFonts w:ascii="宋体" w:hAnsi="宋体"/>
                <w:bCs/>
                <w:sz w:val="24"/>
                <w:szCs w:val="24"/>
              </w:rPr>
            </w:pPr>
            <w:r>
              <w:rPr>
                <w:rFonts w:ascii="宋体" w:hAnsi="宋体" w:hint="eastAsia"/>
                <w:bCs/>
                <w:sz w:val="24"/>
                <w:szCs w:val="24"/>
              </w:rPr>
              <w:lastRenderedPageBreak/>
              <w:t>分析和评价</w:t>
            </w:r>
          </w:p>
          <w:p w:rsidR="00676844" w:rsidRDefault="00676844" w:rsidP="002233A3">
            <w:pPr>
              <w:spacing w:beforeLines="25" w:afterLines="25" w:line="360" w:lineRule="auto"/>
              <w:rPr>
                <w:rFonts w:ascii="宋体" w:hAnsi="宋体"/>
                <w:bCs/>
                <w:sz w:val="24"/>
                <w:szCs w:val="24"/>
              </w:rPr>
            </w:pPr>
            <w:r>
              <w:rPr>
                <w:rFonts w:ascii="宋体" w:hAnsi="宋体" w:hint="eastAsia"/>
                <w:bCs/>
                <w:sz w:val="24"/>
                <w:szCs w:val="24"/>
              </w:rPr>
              <w:t>组织应对监视和测量的结果进行分析、评价，是否给出了如下方面的信息：</w:t>
            </w:r>
          </w:p>
          <w:p w:rsidR="00676844" w:rsidRDefault="00676844" w:rsidP="002233A3">
            <w:pPr>
              <w:spacing w:beforeLines="25" w:afterLines="25" w:line="360" w:lineRule="auto"/>
              <w:rPr>
                <w:rFonts w:ascii="宋体" w:hAnsi="宋体"/>
                <w:bCs/>
                <w:sz w:val="24"/>
                <w:szCs w:val="24"/>
              </w:rPr>
            </w:pPr>
            <w:r>
              <w:rPr>
                <w:rFonts w:ascii="宋体" w:hAnsi="宋体" w:hint="eastAsia"/>
                <w:bCs/>
                <w:sz w:val="24"/>
                <w:szCs w:val="24"/>
              </w:rPr>
              <w:t>产品和服务的符合性；</w:t>
            </w:r>
          </w:p>
          <w:p w:rsidR="00676844" w:rsidRDefault="00676844" w:rsidP="002233A3">
            <w:pPr>
              <w:spacing w:beforeLines="25" w:afterLines="25" w:line="360" w:lineRule="auto"/>
              <w:rPr>
                <w:rFonts w:ascii="宋体" w:hAnsi="宋体"/>
                <w:bCs/>
                <w:sz w:val="24"/>
                <w:szCs w:val="24"/>
              </w:rPr>
            </w:pPr>
            <w:r>
              <w:rPr>
                <w:rFonts w:ascii="宋体" w:hAnsi="宋体" w:hint="eastAsia"/>
                <w:bCs/>
                <w:sz w:val="24"/>
                <w:szCs w:val="24"/>
              </w:rPr>
              <w:t>顾客满意程度；</w:t>
            </w:r>
          </w:p>
          <w:p w:rsidR="00676844" w:rsidRDefault="00676844" w:rsidP="002233A3">
            <w:pPr>
              <w:spacing w:beforeLines="25" w:afterLines="25" w:line="360" w:lineRule="auto"/>
              <w:rPr>
                <w:rFonts w:ascii="宋体" w:hAnsi="宋体"/>
                <w:bCs/>
                <w:sz w:val="24"/>
                <w:szCs w:val="24"/>
              </w:rPr>
            </w:pPr>
            <w:r>
              <w:rPr>
                <w:rFonts w:ascii="宋体" w:hAnsi="宋体" w:hint="eastAsia"/>
                <w:bCs/>
                <w:sz w:val="24"/>
                <w:szCs w:val="24"/>
              </w:rPr>
              <w:lastRenderedPageBreak/>
              <w:t>质量管理体系的绩效和有效性；</w:t>
            </w:r>
          </w:p>
          <w:p w:rsidR="00676844" w:rsidRDefault="00676844" w:rsidP="002233A3">
            <w:pPr>
              <w:spacing w:beforeLines="25" w:afterLines="25" w:line="360" w:lineRule="auto"/>
              <w:rPr>
                <w:rFonts w:ascii="宋体" w:hAnsi="宋体"/>
                <w:bCs/>
                <w:sz w:val="24"/>
                <w:szCs w:val="24"/>
              </w:rPr>
            </w:pPr>
            <w:r>
              <w:rPr>
                <w:rFonts w:ascii="宋体" w:hAnsi="宋体" w:hint="eastAsia"/>
                <w:bCs/>
                <w:sz w:val="24"/>
                <w:szCs w:val="24"/>
              </w:rPr>
              <w:t>策划是否得到有效实施；</w:t>
            </w:r>
          </w:p>
          <w:p w:rsidR="00676844" w:rsidRDefault="00676844" w:rsidP="002233A3">
            <w:pPr>
              <w:spacing w:beforeLines="25" w:afterLines="25" w:line="360" w:lineRule="auto"/>
              <w:rPr>
                <w:rFonts w:ascii="宋体" w:hAnsi="宋体"/>
                <w:bCs/>
                <w:sz w:val="24"/>
                <w:szCs w:val="24"/>
              </w:rPr>
            </w:pPr>
            <w:r>
              <w:rPr>
                <w:rFonts w:ascii="宋体" w:hAnsi="宋体" w:hint="eastAsia"/>
                <w:bCs/>
                <w:sz w:val="24"/>
                <w:szCs w:val="24"/>
              </w:rPr>
              <w:t>应对风险和机遇所采取措施的有效性；</w:t>
            </w:r>
          </w:p>
          <w:p w:rsidR="00676844" w:rsidRDefault="00676844" w:rsidP="002233A3">
            <w:pPr>
              <w:spacing w:beforeLines="25" w:afterLines="25" w:line="360" w:lineRule="auto"/>
              <w:rPr>
                <w:rFonts w:ascii="宋体" w:hAnsi="宋体"/>
                <w:bCs/>
                <w:sz w:val="24"/>
                <w:szCs w:val="24"/>
              </w:rPr>
            </w:pPr>
            <w:r>
              <w:rPr>
                <w:rFonts w:ascii="宋体" w:hAnsi="宋体" w:hint="eastAsia"/>
                <w:bCs/>
                <w:sz w:val="24"/>
                <w:szCs w:val="24"/>
              </w:rPr>
              <w:t>外部供方的绩效；</w:t>
            </w:r>
          </w:p>
          <w:p w:rsidR="00676844" w:rsidRDefault="00676844" w:rsidP="002233A3">
            <w:pPr>
              <w:spacing w:beforeLines="25" w:afterLines="25" w:line="360" w:lineRule="auto"/>
              <w:rPr>
                <w:rFonts w:ascii="宋体" w:hAnsi="宋体"/>
                <w:bCs/>
                <w:sz w:val="24"/>
                <w:szCs w:val="24"/>
              </w:rPr>
            </w:pPr>
            <w:r>
              <w:rPr>
                <w:rFonts w:ascii="宋体" w:hAnsi="宋体" w:hint="eastAsia"/>
                <w:bCs/>
                <w:sz w:val="24"/>
                <w:szCs w:val="24"/>
              </w:rPr>
              <w:t>质量管理体系改进的需求</w:t>
            </w:r>
          </w:p>
        </w:tc>
        <w:tc>
          <w:tcPr>
            <w:tcW w:w="960" w:type="dxa"/>
          </w:tcPr>
          <w:p w:rsidR="00676844" w:rsidRDefault="00676844" w:rsidP="00757B9E">
            <w:pPr>
              <w:spacing w:line="360" w:lineRule="auto"/>
              <w:rPr>
                <w:rFonts w:ascii="宋体" w:hAnsi="宋体"/>
                <w:bCs/>
                <w:sz w:val="24"/>
                <w:szCs w:val="24"/>
              </w:rPr>
            </w:pPr>
            <w:r>
              <w:rPr>
                <w:rFonts w:ascii="宋体" w:hAnsi="宋体" w:hint="eastAsia"/>
                <w:bCs/>
                <w:sz w:val="24"/>
                <w:szCs w:val="24"/>
              </w:rPr>
              <w:lastRenderedPageBreak/>
              <w:t>Q 9.1.3</w:t>
            </w:r>
          </w:p>
        </w:tc>
        <w:tc>
          <w:tcPr>
            <w:tcW w:w="10004" w:type="dxa"/>
          </w:tcPr>
          <w:p w:rsidR="00676844" w:rsidRDefault="00676844" w:rsidP="00580DB8">
            <w:pPr>
              <w:spacing w:line="360" w:lineRule="auto"/>
              <w:rPr>
                <w:rFonts w:ascii="宋体" w:hAnsi="宋体"/>
                <w:bCs/>
                <w:sz w:val="24"/>
                <w:szCs w:val="24"/>
              </w:rPr>
            </w:pPr>
            <w:r>
              <w:rPr>
                <w:rFonts w:ascii="宋体" w:hAnsi="宋体" w:hint="eastAsia"/>
                <w:bCs/>
                <w:sz w:val="24"/>
                <w:szCs w:val="24"/>
              </w:rPr>
              <w:t>负责人介绍：公司将监视和测量获得的适宜数据和信息进行了分析，并利用分析结果评价以下各项结果：</w:t>
            </w:r>
          </w:p>
          <w:p w:rsidR="00676844" w:rsidRDefault="00676844" w:rsidP="00580DB8">
            <w:pPr>
              <w:spacing w:line="360" w:lineRule="auto"/>
              <w:rPr>
                <w:rFonts w:ascii="宋体" w:hAnsi="宋体"/>
                <w:bCs/>
                <w:sz w:val="24"/>
                <w:szCs w:val="24"/>
              </w:rPr>
            </w:pPr>
            <w:r>
              <w:rPr>
                <w:rFonts w:ascii="宋体" w:hAnsi="宋体" w:hint="eastAsia"/>
                <w:bCs/>
                <w:sz w:val="24"/>
                <w:szCs w:val="24"/>
              </w:rPr>
              <w:t>管理目标均已完成，符合要求。</w:t>
            </w:r>
          </w:p>
          <w:p w:rsidR="00676844" w:rsidRDefault="00676844" w:rsidP="00580DB8">
            <w:pPr>
              <w:spacing w:line="360" w:lineRule="auto"/>
              <w:rPr>
                <w:rFonts w:ascii="宋体" w:hAnsi="宋体"/>
                <w:bCs/>
                <w:sz w:val="24"/>
                <w:szCs w:val="24"/>
              </w:rPr>
            </w:pPr>
            <w:r>
              <w:rPr>
                <w:rFonts w:ascii="宋体" w:hAnsi="宋体" w:hint="eastAsia"/>
                <w:bCs/>
                <w:sz w:val="24"/>
                <w:szCs w:val="24"/>
              </w:rPr>
              <w:t>通过管评、内审，体系过程绩效的监视和测量数据评价，说明了公司质量管理体系的绩效和有效性；针对识别出的风险和机遇采取了相应的措施，目前正在实施过程中；通过日常检查质量目标指标完成情况，公司质量目标均已完成。</w:t>
            </w:r>
          </w:p>
        </w:tc>
        <w:tc>
          <w:tcPr>
            <w:tcW w:w="1585" w:type="dxa"/>
          </w:tcPr>
          <w:p w:rsidR="00676844" w:rsidRDefault="00676844" w:rsidP="00757B9E">
            <w:pPr>
              <w:spacing w:line="360" w:lineRule="auto"/>
              <w:rPr>
                <w:rFonts w:ascii="宋体" w:hAnsi="宋体"/>
                <w:bCs/>
                <w:sz w:val="24"/>
                <w:szCs w:val="24"/>
              </w:rPr>
            </w:pPr>
          </w:p>
        </w:tc>
      </w:tr>
      <w:tr w:rsidR="00676844" w:rsidTr="0024384F">
        <w:trPr>
          <w:trHeight w:val="2110"/>
        </w:trPr>
        <w:tc>
          <w:tcPr>
            <w:tcW w:w="2160" w:type="dxa"/>
          </w:tcPr>
          <w:p w:rsidR="00676844" w:rsidRDefault="00676844" w:rsidP="00757B9E">
            <w:pPr>
              <w:spacing w:line="360" w:lineRule="auto"/>
              <w:rPr>
                <w:rFonts w:ascii="宋体" w:hAnsi="宋体"/>
                <w:bCs/>
                <w:sz w:val="24"/>
                <w:szCs w:val="24"/>
              </w:rPr>
            </w:pPr>
            <w:r>
              <w:rPr>
                <w:rFonts w:ascii="宋体" w:hAnsi="宋体" w:hint="eastAsia"/>
                <w:bCs/>
                <w:sz w:val="24"/>
                <w:szCs w:val="24"/>
              </w:rPr>
              <w:lastRenderedPageBreak/>
              <w:t>1）管理评审的策划</w:t>
            </w:r>
          </w:p>
          <w:p w:rsidR="00676844" w:rsidRDefault="00676844" w:rsidP="00757B9E">
            <w:pPr>
              <w:spacing w:line="360" w:lineRule="auto"/>
              <w:rPr>
                <w:rFonts w:ascii="宋体" w:hAnsi="宋体"/>
                <w:bCs/>
                <w:sz w:val="24"/>
                <w:szCs w:val="24"/>
              </w:rPr>
            </w:pPr>
            <w:r>
              <w:rPr>
                <w:rFonts w:ascii="宋体" w:hAnsi="宋体" w:hint="eastAsia"/>
                <w:bCs/>
                <w:sz w:val="24"/>
                <w:szCs w:val="24"/>
              </w:rPr>
              <w:t>2）管理评审输入：</w:t>
            </w:r>
          </w:p>
          <w:p w:rsidR="00676844" w:rsidRDefault="00676844" w:rsidP="00757B9E">
            <w:pPr>
              <w:spacing w:line="360" w:lineRule="auto"/>
              <w:rPr>
                <w:rFonts w:ascii="宋体" w:hAnsi="宋体"/>
                <w:bCs/>
                <w:sz w:val="24"/>
                <w:szCs w:val="24"/>
              </w:rPr>
            </w:pPr>
            <w:r>
              <w:rPr>
                <w:rFonts w:ascii="宋体" w:hAnsi="宋体" w:hint="eastAsia"/>
                <w:bCs/>
                <w:sz w:val="24"/>
                <w:szCs w:val="24"/>
              </w:rPr>
              <w:t>3）管理评审输出：</w:t>
            </w:r>
          </w:p>
          <w:p w:rsidR="00676844" w:rsidRDefault="00676844" w:rsidP="00757B9E">
            <w:pPr>
              <w:spacing w:line="360" w:lineRule="auto"/>
              <w:rPr>
                <w:rFonts w:ascii="宋体" w:hAnsi="宋体"/>
                <w:bCs/>
                <w:sz w:val="24"/>
                <w:szCs w:val="24"/>
              </w:rPr>
            </w:pPr>
            <w:r>
              <w:rPr>
                <w:rFonts w:ascii="宋体" w:hAnsi="宋体" w:hint="eastAsia"/>
                <w:bCs/>
                <w:sz w:val="24"/>
                <w:szCs w:val="24"/>
              </w:rPr>
              <w:t>4）管理评审结论</w:t>
            </w:r>
          </w:p>
          <w:p w:rsidR="00676844" w:rsidRDefault="00676844" w:rsidP="00757B9E">
            <w:pPr>
              <w:spacing w:line="360" w:lineRule="auto"/>
              <w:rPr>
                <w:rFonts w:ascii="宋体" w:hAnsi="宋体"/>
                <w:bCs/>
                <w:sz w:val="24"/>
                <w:szCs w:val="24"/>
              </w:rPr>
            </w:pPr>
            <w:r>
              <w:rPr>
                <w:rFonts w:ascii="宋体" w:hAnsi="宋体" w:hint="eastAsia"/>
                <w:bCs/>
                <w:sz w:val="24"/>
                <w:szCs w:val="24"/>
              </w:rPr>
              <w:t>5）上次改进建议的落实情况</w:t>
            </w:r>
          </w:p>
          <w:p w:rsidR="00676844" w:rsidRDefault="00676844" w:rsidP="00757B9E">
            <w:pPr>
              <w:spacing w:line="360" w:lineRule="auto"/>
              <w:rPr>
                <w:rFonts w:ascii="宋体" w:hAnsi="宋体"/>
                <w:bCs/>
                <w:sz w:val="24"/>
                <w:szCs w:val="24"/>
              </w:rPr>
            </w:pPr>
            <w:r>
              <w:rPr>
                <w:rFonts w:ascii="宋体" w:hAnsi="宋体" w:hint="eastAsia"/>
                <w:bCs/>
                <w:sz w:val="24"/>
                <w:szCs w:val="24"/>
              </w:rPr>
              <w:t>6）本次管理评审的有效性</w:t>
            </w:r>
          </w:p>
        </w:tc>
        <w:tc>
          <w:tcPr>
            <w:tcW w:w="960" w:type="dxa"/>
          </w:tcPr>
          <w:p w:rsidR="00676844" w:rsidRDefault="00676844" w:rsidP="00757B9E">
            <w:pPr>
              <w:spacing w:line="360" w:lineRule="auto"/>
              <w:rPr>
                <w:rFonts w:ascii="宋体" w:hAnsi="宋体"/>
                <w:bCs/>
                <w:sz w:val="24"/>
                <w:szCs w:val="24"/>
              </w:rPr>
            </w:pPr>
            <w:r>
              <w:rPr>
                <w:rFonts w:ascii="宋体" w:hAnsi="宋体" w:hint="eastAsia"/>
                <w:bCs/>
                <w:sz w:val="24"/>
                <w:szCs w:val="24"/>
              </w:rPr>
              <w:t>QES9.3</w:t>
            </w:r>
          </w:p>
        </w:tc>
        <w:tc>
          <w:tcPr>
            <w:tcW w:w="10004" w:type="dxa"/>
          </w:tcPr>
          <w:p w:rsidR="00676844" w:rsidRDefault="00676844" w:rsidP="00580DB8">
            <w:pPr>
              <w:spacing w:line="360" w:lineRule="auto"/>
              <w:rPr>
                <w:rFonts w:ascii="宋体" w:hAnsi="宋体"/>
                <w:bCs/>
                <w:sz w:val="24"/>
                <w:szCs w:val="24"/>
              </w:rPr>
            </w:pPr>
            <w:r>
              <w:rPr>
                <w:rFonts w:ascii="宋体" w:hAnsi="宋体" w:hint="eastAsia"/>
                <w:bCs/>
                <w:sz w:val="24"/>
                <w:szCs w:val="24"/>
              </w:rPr>
              <w:t>查:编制并实施管理评审控制程序，批准：</w:t>
            </w:r>
            <w:r w:rsidR="00062242" w:rsidRPr="00062242">
              <w:rPr>
                <w:rFonts w:ascii="宋体" w:hAnsi="宋体" w:hint="eastAsia"/>
                <w:bCs/>
                <w:sz w:val="24"/>
                <w:szCs w:val="24"/>
              </w:rPr>
              <w:t>张人杰</w:t>
            </w:r>
          </w:p>
          <w:p w:rsidR="00676844" w:rsidRDefault="00676844" w:rsidP="00580DB8">
            <w:pPr>
              <w:spacing w:line="360" w:lineRule="auto"/>
              <w:rPr>
                <w:rFonts w:ascii="宋体" w:hAnsi="宋体"/>
                <w:bCs/>
                <w:sz w:val="24"/>
                <w:szCs w:val="24"/>
              </w:rPr>
            </w:pPr>
            <w:r>
              <w:rPr>
                <w:rFonts w:ascii="宋体" w:hAnsi="宋体" w:hint="eastAsia"/>
                <w:bCs/>
                <w:sz w:val="24"/>
                <w:szCs w:val="24"/>
              </w:rPr>
              <w:t>查</w:t>
            </w:r>
            <w:r w:rsidR="00062242" w:rsidRPr="00062242">
              <w:rPr>
                <w:rFonts w:ascii="宋体" w:hAnsi="宋体" w:hint="eastAsia"/>
                <w:bCs/>
                <w:sz w:val="24"/>
                <w:szCs w:val="24"/>
              </w:rPr>
              <w:t>2021年11月23日</w:t>
            </w:r>
            <w:r>
              <w:rPr>
                <w:rFonts w:ascii="宋体" w:hAnsi="宋体" w:hint="eastAsia"/>
                <w:bCs/>
                <w:sz w:val="24"/>
                <w:szCs w:val="24"/>
              </w:rPr>
              <w:t>进行了管理评审，管理评审主持人：</w:t>
            </w:r>
            <w:r w:rsidR="00062242" w:rsidRPr="00062242">
              <w:rPr>
                <w:rFonts w:ascii="宋体" w:hAnsi="宋体" w:hint="eastAsia"/>
                <w:bCs/>
                <w:sz w:val="24"/>
                <w:szCs w:val="24"/>
              </w:rPr>
              <w:t>张人杰</w:t>
            </w:r>
            <w:r>
              <w:rPr>
                <w:rFonts w:ascii="宋体" w:hAnsi="宋体" w:hint="eastAsia"/>
                <w:bCs/>
                <w:sz w:val="24"/>
                <w:szCs w:val="24"/>
              </w:rPr>
              <w:t>（总经理），提供了管理评审计划、管理评审会议记录、管理评审会议签到表、管理评审输入材料、管理评审报告等资料。</w:t>
            </w:r>
          </w:p>
          <w:p w:rsidR="00676844" w:rsidRDefault="00676844" w:rsidP="00580DB8">
            <w:pPr>
              <w:spacing w:line="360" w:lineRule="auto"/>
              <w:rPr>
                <w:rFonts w:ascii="宋体" w:hAnsi="宋体"/>
                <w:bCs/>
                <w:sz w:val="24"/>
                <w:szCs w:val="24"/>
              </w:rPr>
            </w:pPr>
            <w:r>
              <w:rPr>
                <w:rFonts w:ascii="宋体" w:hAnsi="宋体" w:hint="eastAsia"/>
                <w:bCs/>
                <w:sz w:val="24"/>
                <w:szCs w:val="24"/>
              </w:rPr>
              <w:t>查</w:t>
            </w:r>
            <w:proofErr w:type="gramStart"/>
            <w:r>
              <w:rPr>
                <w:rFonts w:ascii="宋体" w:hAnsi="宋体" w:hint="eastAsia"/>
                <w:bCs/>
                <w:sz w:val="24"/>
                <w:szCs w:val="24"/>
              </w:rPr>
              <w:t>见管理</w:t>
            </w:r>
            <w:proofErr w:type="gramEnd"/>
            <w:r>
              <w:rPr>
                <w:rFonts w:ascii="宋体" w:hAnsi="宋体" w:hint="eastAsia"/>
                <w:bCs/>
                <w:sz w:val="24"/>
                <w:szCs w:val="24"/>
              </w:rPr>
              <w:t>评审报告2021.11.2</w:t>
            </w:r>
          </w:p>
          <w:p w:rsidR="00676844" w:rsidRDefault="00676844" w:rsidP="00580DB8">
            <w:pPr>
              <w:spacing w:line="360" w:lineRule="auto"/>
              <w:rPr>
                <w:rFonts w:ascii="宋体" w:hAnsi="宋体"/>
                <w:bCs/>
                <w:sz w:val="24"/>
                <w:szCs w:val="24"/>
              </w:rPr>
            </w:pPr>
            <w:r>
              <w:rPr>
                <w:rFonts w:ascii="宋体" w:hAnsi="宋体" w:hint="eastAsia"/>
                <w:bCs/>
                <w:sz w:val="24"/>
                <w:szCs w:val="24"/>
              </w:rPr>
              <w:t>对一体化管理体系的运行情况进行了全面总结。</w:t>
            </w:r>
          </w:p>
          <w:p w:rsidR="00676844" w:rsidRDefault="00676844" w:rsidP="00580DB8">
            <w:pPr>
              <w:spacing w:line="360" w:lineRule="auto"/>
              <w:rPr>
                <w:rFonts w:ascii="宋体" w:hAnsi="宋体"/>
                <w:bCs/>
                <w:sz w:val="24"/>
                <w:szCs w:val="24"/>
              </w:rPr>
            </w:pPr>
            <w:r>
              <w:rPr>
                <w:rFonts w:ascii="宋体" w:hAnsi="宋体" w:hint="eastAsia"/>
                <w:bCs/>
                <w:sz w:val="24"/>
                <w:szCs w:val="24"/>
              </w:rPr>
              <w:t>评审结论:</w:t>
            </w:r>
            <w:r>
              <w:rPr>
                <w:rFonts w:ascii="宋体" w:hAnsi="宋体"/>
                <w:bCs/>
                <w:sz w:val="24"/>
                <w:szCs w:val="24"/>
              </w:rPr>
              <w:t xml:space="preserve"> 通过本次评审，最终得出本公司管理体系是适宜的、充分的、有效的，方针和目标是适宜的和有效的。</w:t>
            </w:r>
          </w:p>
          <w:p w:rsidR="00676844" w:rsidRDefault="00676844" w:rsidP="00580DB8">
            <w:pPr>
              <w:spacing w:line="360" w:lineRule="auto"/>
              <w:rPr>
                <w:rFonts w:ascii="宋体" w:hAnsi="宋体"/>
                <w:bCs/>
                <w:sz w:val="24"/>
                <w:szCs w:val="24"/>
              </w:rPr>
            </w:pPr>
            <w:r>
              <w:rPr>
                <w:rFonts w:ascii="宋体" w:hAnsi="宋体" w:hint="eastAsia"/>
                <w:bCs/>
                <w:sz w:val="24"/>
                <w:szCs w:val="24"/>
              </w:rPr>
              <w:t>改进问题：</w:t>
            </w:r>
          </w:p>
          <w:p w:rsidR="00676844" w:rsidRDefault="00676844" w:rsidP="00580DB8">
            <w:pPr>
              <w:spacing w:line="360" w:lineRule="auto"/>
              <w:rPr>
                <w:rFonts w:ascii="宋体" w:hAnsi="宋体"/>
                <w:bCs/>
                <w:sz w:val="24"/>
                <w:szCs w:val="24"/>
              </w:rPr>
            </w:pPr>
            <w:r>
              <w:rPr>
                <w:rFonts w:ascii="宋体" w:hAnsi="宋体"/>
                <w:bCs/>
                <w:sz w:val="24"/>
                <w:szCs w:val="24"/>
              </w:rPr>
              <w:t>加强</w:t>
            </w:r>
            <w:r>
              <w:rPr>
                <w:rFonts w:ascii="宋体" w:hAnsi="宋体" w:hint="eastAsia"/>
                <w:bCs/>
                <w:sz w:val="24"/>
                <w:szCs w:val="24"/>
              </w:rPr>
              <w:t>GB/T19001-2016、GB/T24001-2016、GB/T45001-2020</w:t>
            </w:r>
            <w:r>
              <w:rPr>
                <w:rFonts w:ascii="宋体" w:hAnsi="宋体"/>
                <w:bCs/>
                <w:sz w:val="24"/>
                <w:szCs w:val="24"/>
              </w:rPr>
              <w:t>标准文件学习</w:t>
            </w:r>
            <w:r>
              <w:rPr>
                <w:rFonts w:ascii="宋体" w:hAnsi="宋体" w:hint="eastAsia"/>
                <w:bCs/>
                <w:sz w:val="24"/>
                <w:szCs w:val="24"/>
              </w:rPr>
              <w:t>。</w:t>
            </w:r>
          </w:p>
          <w:p w:rsidR="00676844" w:rsidRDefault="00676844" w:rsidP="00580DB8">
            <w:pPr>
              <w:spacing w:line="360" w:lineRule="auto"/>
              <w:rPr>
                <w:rFonts w:ascii="宋体" w:hAnsi="宋体"/>
                <w:bCs/>
                <w:sz w:val="24"/>
                <w:szCs w:val="24"/>
              </w:rPr>
            </w:pPr>
            <w:r>
              <w:rPr>
                <w:rFonts w:ascii="宋体" w:hAnsi="宋体" w:hint="eastAsia"/>
                <w:bCs/>
                <w:sz w:val="24"/>
                <w:szCs w:val="24"/>
              </w:rPr>
              <w:t>提供有:</w:t>
            </w:r>
          </w:p>
          <w:p w:rsidR="00676844" w:rsidRDefault="00676844" w:rsidP="00580DB8">
            <w:pPr>
              <w:spacing w:line="360" w:lineRule="auto"/>
              <w:rPr>
                <w:rFonts w:ascii="宋体" w:hAnsi="宋体"/>
                <w:bCs/>
                <w:sz w:val="24"/>
                <w:szCs w:val="24"/>
              </w:rPr>
            </w:pPr>
            <w:r>
              <w:rPr>
                <w:rFonts w:ascii="宋体" w:hAnsi="宋体" w:hint="eastAsia"/>
                <w:bCs/>
                <w:sz w:val="24"/>
                <w:szCs w:val="24"/>
              </w:rPr>
              <w:t>管理评审出现问题持续改进措施计划</w:t>
            </w:r>
          </w:p>
          <w:p w:rsidR="00676844" w:rsidRDefault="00676844" w:rsidP="00580DB8">
            <w:pPr>
              <w:spacing w:line="360" w:lineRule="auto"/>
              <w:rPr>
                <w:rFonts w:ascii="宋体" w:hAnsi="宋体"/>
                <w:bCs/>
                <w:sz w:val="24"/>
                <w:szCs w:val="24"/>
              </w:rPr>
            </w:pPr>
            <w:r>
              <w:rPr>
                <w:rFonts w:ascii="宋体" w:hAnsi="宋体" w:hint="eastAsia"/>
                <w:bCs/>
                <w:sz w:val="24"/>
                <w:szCs w:val="24"/>
              </w:rPr>
              <w:t>责任部门：</w:t>
            </w:r>
            <w:r w:rsidR="00062242">
              <w:rPr>
                <w:rFonts w:ascii="宋体" w:hAnsi="宋体" w:hint="eastAsia"/>
                <w:bCs/>
                <w:sz w:val="24"/>
                <w:szCs w:val="24"/>
              </w:rPr>
              <w:t>总经办</w:t>
            </w:r>
            <w:r>
              <w:rPr>
                <w:rFonts w:ascii="宋体" w:hAnsi="宋体" w:hint="eastAsia"/>
                <w:bCs/>
                <w:sz w:val="24"/>
                <w:szCs w:val="24"/>
              </w:rPr>
              <w:t>、</w:t>
            </w:r>
            <w:r w:rsidR="00062242">
              <w:rPr>
                <w:rFonts w:ascii="宋体" w:hAnsi="宋体" w:hint="eastAsia"/>
                <w:bCs/>
                <w:sz w:val="24"/>
                <w:szCs w:val="24"/>
              </w:rPr>
              <w:t>洗衣</w:t>
            </w:r>
            <w:r>
              <w:rPr>
                <w:rFonts w:ascii="宋体" w:hAnsi="宋体" w:hint="eastAsia"/>
                <w:bCs/>
                <w:sz w:val="24"/>
                <w:szCs w:val="24"/>
              </w:rPr>
              <w:t>部</w:t>
            </w:r>
          </w:p>
          <w:p w:rsidR="00676844" w:rsidRDefault="00676844" w:rsidP="00580DB8">
            <w:pPr>
              <w:spacing w:line="360" w:lineRule="auto"/>
              <w:rPr>
                <w:rFonts w:ascii="宋体" w:hAnsi="宋体"/>
                <w:bCs/>
                <w:sz w:val="24"/>
                <w:szCs w:val="24"/>
              </w:rPr>
            </w:pPr>
            <w:r>
              <w:rPr>
                <w:rFonts w:ascii="宋体" w:hAnsi="宋体" w:hint="eastAsia"/>
                <w:bCs/>
                <w:sz w:val="24"/>
                <w:szCs w:val="24"/>
              </w:rPr>
              <w:t>计划完成日期202</w:t>
            </w:r>
            <w:r w:rsidR="00062242">
              <w:rPr>
                <w:rFonts w:ascii="宋体" w:hAnsi="宋体" w:hint="eastAsia"/>
                <w:bCs/>
                <w:sz w:val="24"/>
                <w:szCs w:val="24"/>
              </w:rPr>
              <w:t>2</w:t>
            </w:r>
            <w:r>
              <w:rPr>
                <w:rFonts w:ascii="宋体" w:hAnsi="宋体" w:hint="eastAsia"/>
                <w:bCs/>
                <w:sz w:val="24"/>
                <w:szCs w:val="24"/>
              </w:rPr>
              <w:t>年</w:t>
            </w:r>
            <w:r w:rsidR="00062242">
              <w:rPr>
                <w:rFonts w:ascii="宋体" w:hAnsi="宋体" w:hint="eastAsia"/>
                <w:bCs/>
                <w:sz w:val="24"/>
                <w:szCs w:val="24"/>
              </w:rPr>
              <w:t>1</w:t>
            </w:r>
            <w:r>
              <w:rPr>
                <w:rFonts w:ascii="宋体" w:hAnsi="宋体" w:hint="eastAsia"/>
                <w:bCs/>
                <w:sz w:val="24"/>
                <w:szCs w:val="24"/>
              </w:rPr>
              <w:t>底</w:t>
            </w:r>
          </w:p>
          <w:p w:rsidR="00676844" w:rsidRDefault="00676844" w:rsidP="00580DB8">
            <w:pPr>
              <w:spacing w:line="360" w:lineRule="auto"/>
              <w:rPr>
                <w:rFonts w:ascii="宋体" w:hAnsi="宋体"/>
                <w:bCs/>
                <w:sz w:val="24"/>
                <w:szCs w:val="24"/>
              </w:rPr>
            </w:pPr>
            <w:r>
              <w:rPr>
                <w:rFonts w:ascii="宋体" w:hAnsi="宋体" w:hint="eastAsia"/>
                <w:bCs/>
                <w:sz w:val="24"/>
                <w:szCs w:val="24"/>
              </w:rPr>
              <w:t>管理评审的</w:t>
            </w:r>
            <w:proofErr w:type="gramStart"/>
            <w:r>
              <w:rPr>
                <w:rFonts w:ascii="宋体" w:hAnsi="宋体" w:hint="eastAsia"/>
                <w:bCs/>
                <w:sz w:val="24"/>
                <w:szCs w:val="24"/>
              </w:rPr>
              <w:t>实效性需加强</w:t>
            </w:r>
            <w:proofErr w:type="gramEnd"/>
            <w:r>
              <w:rPr>
                <w:rFonts w:ascii="宋体" w:hAnsi="宋体" w:hint="eastAsia"/>
                <w:bCs/>
                <w:sz w:val="24"/>
                <w:szCs w:val="24"/>
              </w:rPr>
              <w:t>，已沟通改进。</w:t>
            </w:r>
          </w:p>
        </w:tc>
        <w:tc>
          <w:tcPr>
            <w:tcW w:w="1585" w:type="dxa"/>
          </w:tcPr>
          <w:p w:rsidR="00676844" w:rsidRDefault="00676844" w:rsidP="00757B9E">
            <w:pPr>
              <w:spacing w:line="360" w:lineRule="auto"/>
              <w:rPr>
                <w:rFonts w:ascii="宋体" w:hAnsi="宋体"/>
                <w:bCs/>
                <w:sz w:val="24"/>
                <w:szCs w:val="24"/>
              </w:rPr>
            </w:pPr>
          </w:p>
        </w:tc>
      </w:tr>
      <w:tr w:rsidR="00676844" w:rsidTr="0024384F">
        <w:trPr>
          <w:trHeight w:val="2110"/>
        </w:trPr>
        <w:tc>
          <w:tcPr>
            <w:tcW w:w="2160" w:type="dxa"/>
          </w:tcPr>
          <w:p w:rsidR="00676844" w:rsidRDefault="00676844" w:rsidP="00757B9E">
            <w:pPr>
              <w:spacing w:line="360" w:lineRule="auto"/>
              <w:rPr>
                <w:rFonts w:ascii="宋体" w:hAnsi="宋体"/>
                <w:bCs/>
                <w:sz w:val="24"/>
                <w:szCs w:val="24"/>
              </w:rPr>
            </w:pPr>
            <w:r>
              <w:rPr>
                <w:rFonts w:ascii="宋体" w:hAnsi="宋体" w:hint="eastAsia"/>
                <w:bCs/>
                <w:sz w:val="24"/>
                <w:szCs w:val="24"/>
              </w:rPr>
              <w:lastRenderedPageBreak/>
              <w:t>1)询问最高管理者，是否识别和确定了的改进机会，采取措施，纠正、避免和减少非预期情况给组织带来的不利影响，改进环境和职业健康安全管理体系的绩效和有效性，以实现其环境/职业健康安全管理体系的预期结果</w:t>
            </w:r>
          </w:p>
          <w:p w:rsidR="00676844" w:rsidRDefault="00676844" w:rsidP="00757B9E">
            <w:pPr>
              <w:spacing w:line="360" w:lineRule="auto"/>
              <w:rPr>
                <w:rFonts w:ascii="宋体" w:hAnsi="宋体"/>
                <w:bCs/>
                <w:sz w:val="24"/>
                <w:szCs w:val="24"/>
              </w:rPr>
            </w:pPr>
            <w:r>
              <w:rPr>
                <w:rFonts w:ascii="宋体" w:hAnsi="宋体" w:hint="eastAsia"/>
                <w:bCs/>
                <w:sz w:val="24"/>
                <w:szCs w:val="24"/>
              </w:rPr>
              <w:t>2)了解组织采用了哪些改进的措施。</w:t>
            </w:r>
          </w:p>
        </w:tc>
        <w:tc>
          <w:tcPr>
            <w:tcW w:w="960" w:type="dxa"/>
          </w:tcPr>
          <w:p w:rsidR="00676844" w:rsidRDefault="00676844" w:rsidP="00757B9E">
            <w:pPr>
              <w:spacing w:line="360" w:lineRule="auto"/>
              <w:rPr>
                <w:rFonts w:ascii="宋体" w:hAnsi="宋体"/>
                <w:bCs/>
                <w:sz w:val="24"/>
                <w:szCs w:val="24"/>
              </w:rPr>
            </w:pPr>
            <w:r>
              <w:rPr>
                <w:rFonts w:ascii="宋体" w:hAnsi="宋体" w:hint="eastAsia"/>
                <w:bCs/>
                <w:sz w:val="24"/>
                <w:szCs w:val="24"/>
              </w:rPr>
              <w:t>QES10.1</w:t>
            </w:r>
          </w:p>
        </w:tc>
        <w:tc>
          <w:tcPr>
            <w:tcW w:w="10004" w:type="dxa"/>
          </w:tcPr>
          <w:p w:rsidR="00676844" w:rsidRDefault="00676844" w:rsidP="002233A3">
            <w:pPr>
              <w:spacing w:beforeLines="25" w:afterLines="25"/>
              <w:rPr>
                <w:rFonts w:ascii="宋体" w:hAnsi="宋体"/>
                <w:bCs/>
                <w:sz w:val="24"/>
                <w:szCs w:val="24"/>
              </w:rPr>
            </w:pPr>
            <w:r>
              <w:rPr>
                <w:rFonts w:ascii="宋体" w:hAnsi="宋体" w:hint="eastAsia"/>
                <w:bCs/>
                <w:sz w:val="24"/>
                <w:szCs w:val="24"/>
              </w:rPr>
              <w:t>负责人介绍持续改进情况：</w:t>
            </w:r>
          </w:p>
          <w:p w:rsidR="00676844" w:rsidRDefault="00676844" w:rsidP="00580DB8">
            <w:pPr>
              <w:spacing w:line="360" w:lineRule="auto"/>
              <w:rPr>
                <w:rFonts w:ascii="宋体" w:hAnsi="宋体"/>
                <w:bCs/>
                <w:sz w:val="24"/>
                <w:szCs w:val="24"/>
              </w:rPr>
            </w:pPr>
            <w:r>
              <w:rPr>
                <w:rFonts w:ascii="宋体" w:hAnsi="宋体" w:hint="eastAsia"/>
                <w:bCs/>
                <w:sz w:val="24"/>
                <w:szCs w:val="24"/>
              </w:rPr>
              <w:t>进一步优化过程，提高过程控制能力和效率；实施了内审、管理评审、对质量、环境、职业健康安全管理体系过程进行了监测，对内审中发现的不符合及服务过程的不合格均采取了相应的纠正措施，并验证有效；通过目标考核、满意度调查不断寻找改进的机会；提高质量、环境、安全意识，增加相应投入，确保合</w:t>
            </w:r>
            <w:proofErr w:type="gramStart"/>
            <w:r>
              <w:rPr>
                <w:rFonts w:ascii="宋体" w:hAnsi="宋体" w:hint="eastAsia"/>
                <w:bCs/>
                <w:sz w:val="24"/>
                <w:szCs w:val="24"/>
              </w:rPr>
              <w:t>规</w:t>
            </w:r>
            <w:proofErr w:type="gramEnd"/>
            <w:r>
              <w:rPr>
                <w:rFonts w:ascii="宋体" w:hAnsi="宋体" w:hint="eastAsia"/>
                <w:bCs/>
                <w:sz w:val="24"/>
                <w:szCs w:val="24"/>
              </w:rPr>
              <w:t>性。</w:t>
            </w:r>
          </w:p>
        </w:tc>
        <w:tc>
          <w:tcPr>
            <w:tcW w:w="1585" w:type="dxa"/>
          </w:tcPr>
          <w:p w:rsidR="00676844" w:rsidRDefault="00676844" w:rsidP="00757B9E">
            <w:pPr>
              <w:spacing w:line="360" w:lineRule="auto"/>
              <w:rPr>
                <w:rFonts w:ascii="宋体" w:hAnsi="宋体"/>
                <w:bCs/>
                <w:sz w:val="24"/>
                <w:szCs w:val="24"/>
              </w:rPr>
            </w:pPr>
          </w:p>
        </w:tc>
      </w:tr>
      <w:tr w:rsidR="00676844" w:rsidTr="0024384F">
        <w:trPr>
          <w:trHeight w:val="2110"/>
        </w:trPr>
        <w:tc>
          <w:tcPr>
            <w:tcW w:w="2160" w:type="dxa"/>
          </w:tcPr>
          <w:p w:rsidR="00676844" w:rsidRDefault="00676844" w:rsidP="00757B9E">
            <w:pPr>
              <w:spacing w:line="360" w:lineRule="auto"/>
              <w:rPr>
                <w:rFonts w:ascii="宋体" w:hAnsi="宋体"/>
                <w:bCs/>
                <w:sz w:val="24"/>
                <w:szCs w:val="24"/>
              </w:rPr>
            </w:pPr>
            <w:r>
              <w:rPr>
                <w:rFonts w:ascii="宋体" w:hAnsi="宋体" w:hint="eastAsia"/>
                <w:bCs/>
                <w:sz w:val="24"/>
                <w:szCs w:val="24"/>
              </w:rPr>
              <w:lastRenderedPageBreak/>
              <w:t>1)通过询问了解组织是如何进行持续改进的，必要时查看组织提供的证据。</w:t>
            </w:r>
          </w:p>
          <w:p w:rsidR="00676844" w:rsidRDefault="00676844" w:rsidP="00757B9E">
            <w:pPr>
              <w:spacing w:line="360" w:lineRule="auto"/>
              <w:rPr>
                <w:rFonts w:ascii="宋体" w:hAnsi="宋体"/>
                <w:bCs/>
                <w:sz w:val="24"/>
                <w:szCs w:val="24"/>
              </w:rPr>
            </w:pPr>
            <w:r>
              <w:rPr>
                <w:rFonts w:ascii="宋体" w:hAnsi="宋体" w:hint="eastAsia"/>
                <w:bCs/>
                <w:sz w:val="24"/>
                <w:szCs w:val="24"/>
              </w:rPr>
              <w:t>2)关注组织是否使用分析和评价、管理评审过程的输出，充分识别了改 进的机会和管理体系的不良区域，确定了具体的改进措施并有效实施。</w:t>
            </w:r>
          </w:p>
          <w:p w:rsidR="00676844" w:rsidRDefault="00676844" w:rsidP="00757B9E">
            <w:pPr>
              <w:spacing w:line="360" w:lineRule="auto"/>
              <w:rPr>
                <w:rFonts w:ascii="宋体" w:hAnsi="宋体"/>
                <w:bCs/>
                <w:sz w:val="24"/>
                <w:szCs w:val="24"/>
              </w:rPr>
            </w:pPr>
            <w:r>
              <w:rPr>
                <w:rFonts w:ascii="宋体" w:hAnsi="宋体" w:hint="eastAsia"/>
                <w:bCs/>
                <w:sz w:val="24"/>
                <w:szCs w:val="24"/>
              </w:rPr>
              <w:t>3)进一步关注持续改进活动的结果和</w:t>
            </w:r>
            <w:r>
              <w:rPr>
                <w:rFonts w:ascii="宋体" w:hAnsi="宋体" w:hint="eastAsia"/>
                <w:bCs/>
                <w:sz w:val="24"/>
                <w:szCs w:val="24"/>
              </w:rPr>
              <w:lastRenderedPageBreak/>
              <w:t>效果。</w:t>
            </w:r>
          </w:p>
        </w:tc>
        <w:tc>
          <w:tcPr>
            <w:tcW w:w="960" w:type="dxa"/>
          </w:tcPr>
          <w:p w:rsidR="00676844" w:rsidRDefault="00676844" w:rsidP="00757B9E">
            <w:pPr>
              <w:spacing w:line="360" w:lineRule="auto"/>
              <w:rPr>
                <w:rFonts w:ascii="宋体" w:hAnsi="宋体"/>
                <w:bCs/>
                <w:sz w:val="24"/>
                <w:szCs w:val="24"/>
              </w:rPr>
            </w:pPr>
            <w:r>
              <w:rPr>
                <w:rFonts w:ascii="宋体" w:hAnsi="宋体" w:hint="eastAsia"/>
                <w:bCs/>
                <w:sz w:val="24"/>
                <w:szCs w:val="24"/>
              </w:rPr>
              <w:lastRenderedPageBreak/>
              <w:t>QES10.3</w:t>
            </w:r>
          </w:p>
        </w:tc>
        <w:tc>
          <w:tcPr>
            <w:tcW w:w="10004" w:type="dxa"/>
          </w:tcPr>
          <w:p w:rsidR="00676844" w:rsidRDefault="00676844" w:rsidP="00580DB8">
            <w:pPr>
              <w:spacing w:line="360" w:lineRule="auto"/>
              <w:rPr>
                <w:rFonts w:ascii="宋体" w:hAnsi="宋体"/>
                <w:bCs/>
                <w:sz w:val="24"/>
                <w:szCs w:val="24"/>
              </w:rPr>
            </w:pPr>
            <w:r>
              <w:rPr>
                <w:rFonts w:ascii="宋体" w:hAnsi="宋体" w:hint="eastAsia"/>
                <w:bCs/>
                <w:sz w:val="24"/>
                <w:szCs w:val="24"/>
              </w:rPr>
              <w:t xml:space="preserve">负责人介绍，公司管理手册对持续改进进行了策划，通过使用方针、目标、内部审核、纠正和预防措施、内外部沟通以及管理评审等,及时识别体系运行中的改进目标,并将上述工作纳入公司各层次的日常管理工作,促进一体化管理体系的持续改进。 </w:t>
            </w:r>
          </w:p>
          <w:p w:rsidR="00676844" w:rsidRDefault="00676844" w:rsidP="00580DB8">
            <w:pPr>
              <w:spacing w:line="360" w:lineRule="auto"/>
              <w:rPr>
                <w:rFonts w:ascii="宋体" w:hAnsi="宋体"/>
                <w:bCs/>
                <w:sz w:val="24"/>
                <w:szCs w:val="24"/>
              </w:rPr>
            </w:pPr>
            <w:r>
              <w:rPr>
                <w:rFonts w:ascii="宋体" w:hAnsi="宋体" w:hint="eastAsia"/>
                <w:bCs/>
                <w:sz w:val="24"/>
                <w:szCs w:val="24"/>
              </w:rPr>
              <w:t>对内</w:t>
            </w:r>
            <w:proofErr w:type="gramStart"/>
            <w:r>
              <w:rPr>
                <w:rFonts w:ascii="宋体" w:hAnsi="宋体" w:hint="eastAsia"/>
                <w:bCs/>
                <w:sz w:val="24"/>
                <w:szCs w:val="24"/>
              </w:rPr>
              <w:t>审提出</w:t>
            </w:r>
            <w:proofErr w:type="gramEnd"/>
            <w:r>
              <w:rPr>
                <w:rFonts w:ascii="宋体" w:hAnsi="宋体" w:hint="eastAsia"/>
                <w:bCs/>
                <w:sz w:val="24"/>
                <w:szCs w:val="24"/>
              </w:rPr>
              <w:t>的不符合项，已采取纠正措施。</w:t>
            </w:r>
          </w:p>
          <w:p w:rsidR="00676844" w:rsidRDefault="00676844" w:rsidP="00580DB8">
            <w:pPr>
              <w:spacing w:line="360" w:lineRule="auto"/>
              <w:rPr>
                <w:rFonts w:ascii="宋体" w:hAnsi="宋体"/>
                <w:bCs/>
                <w:sz w:val="24"/>
                <w:szCs w:val="24"/>
              </w:rPr>
            </w:pPr>
            <w:r>
              <w:rPr>
                <w:rFonts w:ascii="宋体" w:hAnsi="宋体" w:hint="eastAsia"/>
                <w:bCs/>
                <w:sz w:val="24"/>
                <w:szCs w:val="24"/>
              </w:rPr>
              <w:t>管理评审提出的改进建议，已实施。</w:t>
            </w:r>
          </w:p>
          <w:p w:rsidR="00676844" w:rsidRDefault="00676844" w:rsidP="00580DB8">
            <w:pPr>
              <w:spacing w:line="360" w:lineRule="auto"/>
              <w:rPr>
                <w:rFonts w:ascii="宋体" w:hAnsi="宋体"/>
                <w:bCs/>
                <w:sz w:val="24"/>
                <w:szCs w:val="24"/>
              </w:rPr>
            </w:pPr>
          </w:p>
        </w:tc>
        <w:tc>
          <w:tcPr>
            <w:tcW w:w="1585" w:type="dxa"/>
          </w:tcPr>
          <w:p w:rsidR="00676844" w:rsidRDefault="00676844" w:rsidP="00757B9E">
            <w:pPr>
              <w:spacing w:line="360" w:lineRule="auto"/>
              <w:rPr>
                <w:rFonts w:ascii="宋体" w:hAnsi="宋体"/>
                <w:bCs/>
                <w:sz w:val="24"/>
                <w:szCs w:val="24"/>
              </w:rPr>
            </w:pPr>
          </w:p>
        </w:tc>
      </w:tr>
    </w:tbl>
    <w:p w:rsidR="00E74321" w:rsidRDefault="00E74321">
      <w:r>
        <w:lastRenderedPageBreak/>
        <w:ptab w:relativeTo="margin" w:alignment="center" w:leader="none"/>
      </w:r>
    </w:p>
    <w:p w:rsidR="00E74321" w:rsidRDefault="00E74321"/>
    <w:p w:rsidR="00E74321" w:rsidRDefault="00E74321"/>
    <w:p w:rsidR="00E74321" w:rsidRDefault="00E74321">
      <w:pPr>
        <w:pStyle w:val="a4"/>
      </w:pPr>
      <w:r>
        <w:rPr>
          <w:rFonts w:hint="eastAsia"/>
        </w:rPr>
        <w:t>说明：不符合标注</w:t>
      </w:r>
      <w:r>
        <w:rPr>
          <w:rFonts w:hint="eastAsia"/>
        </w:rPr>
        <w:t>N</w:t>
      </w:r>
    </w:p>
    <w:sectPr w:rsidR="00E74321" w:rsidSect="00E74321">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6CC" w:rsidRDefault="002466CC" w:rsidP="00D94309">
      <w:r>
        <w:separator/>
      </w:r>
    </w:p>
  </w:endnote>
  <w:endnote w:type="continuationSeparator" w:id="0">
    <w:p w:rsidR="002466CC" w:rsidRDefault="002466CC" w:rsidP="00D943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E74321" w:rsidRDefault="00BF23F6">
            <w:pPr>
              <w:pStyle w:val="a4"/>
              <w:jc w:val="center"/>
            </w:pPr>
            <w:r>
              <w:rPr>
                <w:b/>
                <w:sz w:val="24"/>
                <w:szCs w:val="24"/>
              </w:rPr>
              <w:fldChar w:fldCharType="begin"/>
            </w:r>
            <w:r w:rsidR="00E74321">
              <w:rPr>
                <w:b/>
              </w:rPr>
              <w:instrText>PAGE</w:instrText>
            </w:r>
            <w:r>
              <w:rPr>
                <w:b/>
                <w:sz w:val="24"/>
                <w:szCs w:val="24"/>
              </w:rPr>
              <w:fldChar w:fldCharType="separate"/>
            </w:r>
            <w:r w:rsidR="00175ED2">
              <w:rPr>
                <w:b/>
                <w:noProof/>
              </w:rPr>
              <w:t>16</w:t>
            </w:r>
            <w:r>
              <w:rPr>
                <w:b/>
                <w:sz w:val="24"/>
                <w:szCs w:val="24"/>
              </w:rPr>
              <w:fldChar w:fldCharType="end"/>
            </w:r>
            <w:r w:rsidR="00E74321">
              <w:rPr>
                <w:lang w:val="zh-CN"/>
              </w:rPr>
              <w:t xml:space="preserve"> / </w:t>
            </w:r>
            <w:r>
              <w:rPr>
                <w:b/>
                <w:sz w:val="24"/>
                <w:szCs w:val="24"/>
              </w:rPr>
              <w:fldChar w:fldCharType="begin"/>
            </w:r>
            <w:r w:rsidR="00E74321">
              <w:rPr>
                <w:b/>
              </w:rPr>
              <w:instrText>NUMPAGES</w:instrText>
            </w:r>
            <w:r>
              <w:rPr>
                <w:b/>
                <w:sz w:val="24"/>
                <w:szCs w:val="24"/>
              </w:rPr>
              <w:fldChar w:fldCharType="separate"/>
            </w:r>
            <w:r w:rsidR="00175ED2">
              <w:rPr>
                <w:b/>
                <w:noProof/>
              </w:rPr>
              <w:t>19</w:t>
            </w:r>
            <w:r>
              <w:rPr>
                <w:b/>
                <w:sz w:val="24"/>
                <w:szCs w:val="24"/>
              </w:rPr>
              <w:fldChar w:fldCharType="end"/>
            </w:r>
          </w:p>
        </w:sdtContent>
      </w:sdt>
    </w:sdtContent>
  </w:sdt>
  <w:p w:rsidR="00E74321" w:rsidRDefault="00E7432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6CC" w:rsidRDefault="002466CC" w:rsidP="00D94309">
      <w:r>
        <w:separator/>
      </w:r>
    </w:p>
  </w:footnote>
  <w:footnote w:type="continuationSeparator" w:id="0">
    <w:p w:rsidR="002466CC" w:rsidRDefault="002466CC" w:rsidP="00D94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321" w:rsidRDefault="00E74321" w:rsidP="00E74321">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BF23F6" w:rsidRPr="00BF23F6">
      <w:pict>
        <v:shapetype id="_x0000_t202" coordsize="21600,21600" o:spt="202" path="m,l,21600r21600,l21600,xe">
          <v:stroke joinstyle="miter"/>
          <v:path gradientshapeok="t" o:connecttype="rect"/>
        </v:shapetype>
        <v:shape id="文本框 1" o:spid="_x0000_s2049" type="#_x0000_t202" style="position:absolute;left:0;text-align:left;margin-left:620.4pt;margin-top:12.55pt;width:102.7pt;height:20.2pt;z-index:251658240;mso-position-horizontal-relative:text;mso-position-vertical-relative:text" stroked="f">
          <v:textbox>
            <w:txbxContent>
              <w:p w:rsidR="00E74321" w:rsidRDefault="00E74321">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74321" w:rsidRDefault="00E74321" w:rsidP="00E74321">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AFC02"/>
    <w:multiLevelType w:val="singleLevel"/>
    <w:tmpl w:val="37EAFC02"/>
    <w:lvl w:ilvl="0">
      <w:start w:val="1"/>
      <w:numFmt w:val="decimal"/>
      <w:lvlText w:val="%1)"/>
      <w:lvlJc w:val="left"/>
      <w:pPr>
        <w:tabs>
          <w:tab w:val="left" w:pos="738"/>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4309"/>
    <w:rsid w:val="00014A9E"/>
    <w:rsid w:val="000305D1"/>
    <w:rsid w:val="00062242"/>
    <w:rsid w:val="00144120"/>
    <w:rsid w:val="00175ED2"/>
    <w:rsid w:val="002233A3"/>
    <w:rsid w:val="002466CC"/>
    <w:rsid w:val="00285EE9"/>
    <w:rsid w:val="003A3106"/>
    <w:rsid w:val="0049327C"/>
    <w:rsid w:val="004F16D7"/>
    <w:rsid w:val="005169DA"/>
    <w:rsid w:val="00554699"/>
    <w:rsid w:val="005D027D"/>
    <w:rsid w:val="0062082D"/>
    <w:rsid w:val="00676844"/>
    <w:rsid w:val="00696966"/>
    <w:rsid w:val="006C31FC"/>
    <w:rsid w:val="006D698C"/>
    <w:rsid w:val="00797032"/>
    <w:rsid w:val="007D227D"/>
    <w:rsid w:val="008C0453"/>
    <w:rsid w:val="009D7CED"/>
    <w:rsid w:val="00AA45A1"/>
    <w:rsid w:val="00AF6B30"/>
    <w:rsid w:val="00BA6248"/>
    <w:rsid w:val="00BF23F6"/>
    <w:rsid w:val="00D02AB8"/>
    <w:rsid w:val="00D94309"/>
    <w:rsid w:val="00E32FD3"/>
    <w:rsid w:val="00E74321"/>
    <w:rsid w:val="00F25755"/>
    <w:rsid w:val="00F602BF"/>
    <w:rsid w:val="00FA73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styleId="a6">
    <w:name w:val="Normal Indent"/>
    <w:basedOn w:val="a"/>
    <w:uiPriority w:val="99"/>
    <w:qFormat/>
    <w:rsid w:val="00676844"/>
    <w:pPr>
      <w:ind w:firstLineChars="200" w:firstLine="420"/>
    </w:pPr>
    <w:rPr>
      <w:rFonts w:ascii="Tms Rmn" w:hAnsi="Tms Rmn"/>
    </w:rPr>
  </w:style>
  <w:style w:type="paragraph" w:customStyle="1" w:styleId="1">
    <w:name w:val="正文1"/>
    <w:basedOn w:val="a"/>
    <w:qFormat/>
    <w:rsid w:val="00676844"/>
    <w:pPr>
      <w:ind w:firstLineChars="200" w:firstLine="420"/>
    </w:pPr>
    <w:rPr>
      <w:rFonts w:ascii="宋体" w:hAnsi="宋体" w:cs="Arial"/>
      <w:color w:val="333333"/>
      <w:sz w:val="18"/>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981</Words>
  <Characters>5598</Characters>
  <Application>Microsoft Office Word</Application>
  <DocSecurity>0</DocSecurity>
  <Lines>46</Lines>
  <Paragraphs>13</Paragraphs>
  <ScaleCrop>false</ScaleCrop>
  <Company/>
  <LinksUpToDate>false</LinksUpToDate>
  <CharactersWithSpaces>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Users</cp:lastModifiedBy>
  <cp:revision>43</cp:revision>
  <dcterms:created xsi:type="dcterms:W3CDTF">2015-06-17T12:51:00Z</dcterms:created>
  <dcterms:modified xsi:type="dcterms:W3CDTF">2021-12-14T08:54:00Z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