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松江机电集团有限公司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DF0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2021-12-08T05:43:23Z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2052-11.1.0.11115</vt:lpwstr>
  </property>
</Properties>
</file>