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581"/>
        <w:gridCol w:w="837"/>
        <w:gridCol w:w="1064"/>
        <w:gridCol w:w="799"/>
        <w:gridCol w:w="556"/>
        <w:gridCol w:w="144"/>
        <w:gridCol w:w="627"/>
        <w:gridCol w:w="300"/>
        <w:gridCol w:w="590"/>
        <w:gridCol w:w="737"/>
        <w:gridCol w:w="464"/>
        <w:gridCol w:w="618"/>
        <w:gridCol w:w="118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松江机电集团有限公司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重庆市沙坪坝区山洞工业园区碑口92号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重庆市沙坪坝区山洞工业园区碑口92号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1298-2021-EO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周一鑫</w:t>
            </w:r>
            <w:bookmarkEnd w:id="11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18616650066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731250586@qq.com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14" w:name="管理者代表"/>
            <w:r>
              <w:rPr>
                <w:rFonts w:hint="eastAsia"/>
                <w:sz w:val="21"/>
                <w:szCs w:val="21"/>
              </w:rPr>
              <w:t>周一鑫</w:t>
            </w:r>
            <w:bookmarkEnd w:id="14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E:一阶段现场,O:一阶段现场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9"/>
            <w:vAlign w:val="center"/>
          </w:tcPr>
          <w:p>
            <w:bookmarkStart w:id="18" w:name="审核范围"/>
            <w:r>
              <w:t>E：减震器、阀门的销售所涉及场所的相关环境管理活动</w:t>
            </w:r>
          </w:p>
          <w:p>
            <w:r>
              <w:t>O：减震器、阀门的销售所涉及场所的相关职业健康安全管理活动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E：29.10.07</w:t>
            </w:r>
          </w:p>
          <w:p>
            <w:r>
              <w:t>O：29.10.07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2021年12月13日 上午至2021年12月13日 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88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6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92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8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6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2020-N1EMS-1267598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92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88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3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863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62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327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00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882" w:type="dxa"/>
            <w:gridSpan w:val="2"/>
            <w:vAlign w:val="center"/>
          </w:tcPr>
          <w:p/>
        </w:tc>
        <w:tc>
          <w:tcPr>
            <w:tcW w:w="837" w:type="dxa"/>
            <w:vAlign w:val="center"/>
          </w:tcPr>
          <w:p/>
        </w:tc>
        <w:tc>
          <w:tcPr>
            <w:tcW w:w="1863" w:type="dxa"/>
            <w:gridSpan w:val="2"/>
            <w:vAlign w:val="center"/>
          </w:tcPr>
          <w:p/>
        </w:tc>
        <w:tc>
          <w:tcPr>
            <w:tcW w:w="1627" w:type="dxa"/>
            <w:gridSpan w:val="4"/>
            <w:vAlign w:val="center"/>
          </w:tcPr>
          <w:p/>
        </w:tc>
        <w:tc>
          <w:tcPr>
            <w:tcW w:w="1327" w:type="dxa"/>
            <w:gridSpan w:val="2"/>
            <w:vAlign w:val="center"/>
          </w:tcPr>
          <w:p/>
        </w:tc>
        <w:tc>
          <w:tcPr>
            <w:tcW w:w="1200" w:type="dxa"/>
            <w:gridSpan w:val="3"/>
            <w:vAlign w:val="center"/>
          </w:tcPr>
          <w:p/>
        </w:tc>
        <w:tc>
          <w:tcPr>
            <w:tcW w:w="109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42545</wp:posOffset>
                  </wp:positionV>
                  <wp:extent cx="605155" cy="304800"/>
                  <wp:effectExtent l="0" t="0" r="4445" b="0"/>
                  <wp:wrapNone/>
                  <wp:docPr id="1" name="图片 1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15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18983000183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7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2021年12月1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7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2021年12月1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9:00-12:00</w:t>
            </w:r>
            <w:bookmarkStart w:id="29" w:name="_GoBack"/>
            <w:bookmarkEnd w:id="29"/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38C3C96"/>
    <w:rsid w:val="6E830C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4</TotalTime>
  <ScaleCrop>false</ScaleCrop>
  <LinksUpToDate>false</LinksUpToDate>
  <CharactersWithSpaces>3682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2021-12-08T03:19:18Z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2052-11.1.0.11115</vt:lpwstr>
  </property>
</Properties>
</file>