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10626-2023-EnMS</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河北骏业纤维有限公司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91130522098474000X</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23331-2020/ISO 50001 : 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河北骏业纤维有限公司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河北临城经济开发区纬六路南侧、经九路西侧</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河北临城经济开发区纬六路南侧、经九路西侧</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EnMS:涤纶短纤维生产所涉及的能源管理活动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河北骏业纤维有限公司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河北临城经济开发区纬六路南侧、经九路西侧</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河北临城经济开发区纬六路南侧、经九路西侧</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EnMS:涤纶短纤维生产所涉及的能源管理活动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804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