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AdobeSongStd-Light"/>
          <w:kern w:val="0"/>
          <w:sz w:val="24"/>
        </w:rPr>
      </w:pPr>
      <w:bookmarkStart w:id="0" w:name="_GoBack"/>
      <w:bookmarkEnd w:id="0"/>
      <w:r>
        <w:rPr>
          <w:rFonts w:ascii="宋体" w:hAnsi="宋体" w:cs="Arial"/>
          <w:kern w:val="0"/>
          <w:sz w:val="24"/>
        </w:rPr>
        <w:t xml:space="preserve">6.2 </w:t>
      </w:r>
      <w:r>
        <w:rPr>
          <w:rFonts w:hint="eastAsia" w:ascii="宋体" w:hAnsi="宋体" w:cs="AdobeSongStd-Light"/>
          <w:kern w:val="0"/>
          <w:sz w:val="24"/>
        </w:rPr>
        <w:t>环境因素的识别、评价控制程序（</w:t>
      </w:r>
      <w:r>
        <w:rPr>
          <w:rFonts w:ascii="宋体" w:hAnsi="宋体" w:cs="AdobeSongStd-Light"/>
          <w:kern w:val="0"/>
          <w:sz w:val="24"/>
        </w:rPr>
        <w:t xml:space="preserve"> </w:t>
      </w:r>
      <w:r>
        <w:rPr>
          <w:rFonts w:hint="eastAsia" w:ascii="宋体" w:hAnsi="宋体" w:cs="Arial"/>
          <w:kern w:val="0"/>
          <w:sz w:val="24"/>
        </w:rPr>
        <w:t>DFRX</w:t>
      </w:r>
      <w:r>
        <w:rPr>
          <w:rFonts w:ascii="宋体" w:hAnsi="宋体" w:cs="Arial"/>
          <w:kern w:val="0"/>
          <w:sz w:val="24"/>
        </w:rPr>
        <w:t>/CX-01</w:t>
      </w:r>
      <w:r>
        <w:rPr>
          <w:rFonts w:hint="eastAsia" w:ascii="宋体" w:hAnsi="宋体" w:cs="AdobeSongStd-Light"/>
          <w:kern w:val="0"/>
          <w:sz w:val="24"/>
        </w:rPr>
        <w:t>）</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1  目的</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对我公司工程造价咨询、招投标代理服务及项目管理中的能够控制和可望对其施加影响的环境因素进行识别与评价，</w:t>
      </w:r>
      <w:r>
        <w:rPr>
          <w:rFonts w:ascii="宋体" w:hAnsi="宋体" w:cs="AdobeSongStd-Light"/>
          <w:kern w:val="0"/>
          <w:sz w:val="24"/>
        </w:rPr>
        <w:t xml:space="preserve"> </w:t>
      </w:r>
      <w:r>
        <w:rPr>
          <w:rFonts w:hint="eastAsia" w:ascii="宋体" w:hAnsi="宋体" w:cs="AdobeSongStd-Light"/>
          <w:kern w:val="0"/>
          <w:sz w:val="24"/>
        </w:rPr>
        <w:t>确定重要环境因素，并确保环境因素及时更新。</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2  适用范围</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适用于对我公司环境</w:t>
      </w:r>
      <w:r>
        <w:rPr>
          <w:rFonts w:ascii="宋体" w:hAnsi="宋体" w:cs="Arial"/>
          <w:kern w:val="0"/>
          <w:sz w:val="24"/>
        </w:rPr>
        <w:t xml:space="preserve">/ </w:t>
      </w:r>
      <w:r>
        <w:rPr>
          <w:rFonts w:hint="eastAsia" w:ascii="宋体" w:hAnsi="宋体" w:cs="AdobeSongStd-Light"/>
          <w:kern w:val="0"/>
          <w:sz w:val="24"/>
        </w:rPr>
        <w:t>职业健康安全体系所覆盖范围内活动、服务中环境因素的识别与评价。</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3  职责</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3.1 </w:t>
      </w:r>
      <w:r>
        <w:rPr>
          <w:rFonts w:hint="eastAsia" w:ascii="宋体" w:hAnsi="宋体" w:cs="AdobeSongStd-Light"/>
          <w:kern w:val="0"/>
          <w:sz w:val="24"/>
        </w:rPr>
        <w:t>综合经营部负责组织各部门进行我公司环境因素的识别、评价与更新工作。</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3.2 </w:t>
      </w:r>
      <w:r>
        <w:rPr>
          <w:rFonts w:hint="eastAsia" w:ascii="宋体" w:hAnsi="宋体" w:cs="AdobeSongStd-Light"/>
          <w:kern w:val="0"/>
          <w:sz w:val="24"/>
        </w:rPr>
        <w:t>各部门负责对本部门的环境因素进行识别评价，填写《环境因素识别</w:t>
      </w:r>
      <w:r>
        <w:rPr>
          <w:rFonts w:ascii="宋体" w:hAnsi="宋体" w:cs="Arial"/>
          <w:kern w:val="0"/>
          <w:sz w:val="24"/>
        </w:rPr>
        <w:t xml:space="preserve">/ </w:t>
      </w:r>
      <w:r>
        <w:rPr>
          <w:rFonts w:hint="eastAsia" w:ascii="宋体" w:hAnsi="宋体" w:cs="AdobeSongStd-Light"/>
          <w:kern w:val="0"/>
          <w:sz w:val="24"/>
        </w:rPr>
        <w:t>评价表》，经部门领导批准后，报送综合经营部。</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3.3 </w:t>
      </w:r>
      <w:r>
        <w:rPr>
          <w:rFonts w:hint="eastAsia" w:ascii="宋体" w:hAnsi="宋体" w:cs="AdobeSongStd-Light"/>
          <w:kern w:val="0"/>
          <w:sz w:val="24"/>
        </w:rPr>
        <w:t>综合经营部根据各部门的《环境因素识别</w:t>
      </w:r>
      <w:r>
        <w:rPr>
          <w:rFonts w:ascii="宋体" w:hAnsi="宋体" w:cs="Arial"/>
          <w:kern w:val="0"/>
          <w:sz w:val="24"/>
        </w:rPr>
        <w:t xml:space="preserve">/ </w:t>
      </w:r>
      <w:r>
        <w:rPr>
          <w:rFonts w:hint="eastAsia" w:ascii="宋体" w:hAnsi="宋体" w:cs="AdobeSongStd-Light"/>
          <w:kern w:val="0"/>
          <w:sz w:val="24"/>
        </w:rPr>
        <w:t>评价表》，汇总整理成我公司的《环境因素识别</w:t>
      </w:r>
      <w:r>
        <w:rPr>
          <w:rFonts w:ascii="宋体" w:hAnsi="宋体" w:cs="Arial"/>
          <w:kern w:val="0"/>
          <w:sz w:val="24"/>
        </w:rPr>
        <w:t>/</w:t>
      </w:r>
      <w:r>
        <w:rPr>
          <w:rFonts w:hint="eastAsia" w:ascii="宋体" w:hAnsi="宋体" w:cs="AdobeSongStd-Light"/>
          <w:kern w:val="0"/>
          <w:sz w:val="24"/>
        </w:rPr>
        <w:t>评价表》及《重要环境因素清单》，并保存。</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3.4 </w:t>
      </w:r>
      <w:r>
        <w:rPr>
          <w:rFonts w:hint="eastAsia" w:ascii="宋体" w:hAnsi="宋体" w:cs="AdobeSongStd-Light"/>
          <w:kern w:val="0"/>
          <w:sz w:val="24"/>
        </w:rPr>
        <w:t>管理者代表负责对我公司的重要环境因素进行审批，</w:t>
      </w:r>
      <w:r>
        <w:rPr>
          <w:rFonts w:ascii="宋体" w:hAnsi="宋体" w:cs="AdobeSongStd-Light"/>
          <w:kern w:val="0"/>
          <w:sz w:val="24"/>
        </w:rPr>
        <w:t xml:space="preserve"> </w:t>
      </w:r>
      <w:r>
        <w:rPr>
          <w:rFonts w:hint="eastAsia" w:ascii="宋体" w:hAnsi="宋体" w:cs="AdobeSongStd-Light"/>
          <w:kern w:val="0"/>
          <w:sz w:val="24"/>
        </w:rPr>
        <w:t>综合经营部负责将批准后的重要环境因素清单下发至相关部门。</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4  工作程序</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采用“过程方法”的思路：确定活动</w:t>
      </w:r>
      <w:r>
        <w:rPr>
          <w:rFonts w:ascii="宋体" w:hAnsi="宋体" w:cs="Arial"/>
          <w:kern w:val="0"/>
          <w:sz w:val="24"/>
        </w:rPr>
        <w:t>/</w:t>
      </w:r>
      <w:r>
        <w:rPr>
          <w:rFonts w:hint="eastAsia" w:ascii="宋体" w:hAnsi="宋体" w:cs="AdobeSongStd-Light"/>
          <w:kern w:val="0"/>
          <w:sz w:val="24"/>
        </w:rPr>
        <w:t>服务的范围→识别能够控制和能够施加影响的环境因素→确定环境影响→评价环境因素→确定重要环境因素。</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 </w:t>
      </w:r>
      <w:r>
        <w:rPr>
          <w:rFonts w:hint="eastAsia" w:ascii="宋体" w:hAnsi="宋体" w:cs="AdobeSongStd-Light"/>
          <w:kern w:val="0"/>
          <w:sz w:val="24"/>
        </w:rPr>
        <w:t>环境因素的识别</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 </w:t>
      </w:r>
      <w:r>
        <w:rPr>
          <w:rFonts w:hint="eastAsia" w:ascii="宋体" w:hAnsi="宋体" w:cs="AdobeSongStd-Light"/>
          <w:kern w:val="0"/>
          <w:sz w:val="24"/>
        </w:rPr>
        <w:t>环境因素识别步骤：</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a</w:t>
      </w:r>
      <w:r>
        <w:rPr>
          <w:rFonts w:hint="eastAsia" w:ascii="宋体" w:hAnsi="宋体" w:cs="AdobeSongStd-Light"/>
          <w:kern w:val="0"/>
          <w:sz w:val="24"/>
        </w:rPr>
        <w:t>）确定本部门的活动、服务过程；</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b</w:t>
      </w:r>
      <w:r>
        <w:rPr>
          <w:rFonts w:hint="eastAsia" w:ascii="宋体" w:hAnsi="宋体" w:cs="AdobeSongStd-Light"/>
          <w:kern w:val="0"/>
          <w:sz w:val="24"/>
        </w:rPr>
        <w:t>）识别服务实现及服务过程中可能产生的环境因素和环境影响；</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c</w:t>
      </w:r>
      <w:r>
        <w:rPr>
          <w:rFonts w:hint="eastAsia" w:ascii="宋体" w:hAnsi="宋体" w:cs="AdobeSongStd-Light"/>
          <w:kern w:val="0"/>
          <w:sz w:val="24"/>
        </w:rPr>
        <w:t>）应考虑生命周期观点；</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d</w:t>
      </w:r>
      <w:r>
        <w:rPr>
          <w:rFonts w:hint="eastAsia" w:ascii="宋体" w:hAnsi="宋体" w:cs="AdobeSongStd-Light"/>
          <w:kern w:val="0"/>
          <w:sz w:val="24"/>
        </w:rPr>
        <w:t>）根据公司环境特点做出识别判断。</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4.1.2 </w:t>
      </w:r>
      <w:r>
        <w:rPr>
          <w:rFonts w:hint="eastAsia" w:ascii="宋体" w:hAnsi="宋体" w:cs="AdobeSongStd-Light"/>
          <w:kern w:val="0"/>
          <w:sz w:val="24"/>
        </w:rPr>
        <w:t>识别环境因素时应考虑：</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a</w:t>
      </w:r>
      <w:r>
        <w:rPr>
          <w:rFonts w:hint="eastAsia" w:ascii="宋体" w:hAnsi="宋体" w:cs="AdobeSongStd-Light"/>
          <w:kern w:val="0"/>
          <w:sz w:val="24"/>
        </w:rPr>
        <w:t>）对环境的影响；</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b</w:t>
      </w:r>
      <w:r>
        <w:rPr>
          <w:rFonts w:hint="eastAsia" w:ascii="宋体" w:hAnsi="宋体" w:cs="AdobeSongStd-Light"/>
          <w:kern w:val="0"/>
          <w:sz w:val="24"/>
        </w:rPr>
        <w:t>）法律、法规及其他要求；</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c</w:t>
      </w:r>
      <w:r>
        <w:rPr>
          <w:rFonts w:hint="eastAsia" w:ascii="宋体" w:hAnsi="宋体" w:cs="AdobeSongStd-Light"/>
          <w:kern w:val="0"/>
          <w:sz w:val="24"/>
        </w:rPr>
        <w:t>）相关方的关注和要求；</w:t>
      </w:r>
      <w:r>
        <w:rPr>
          <w:rFonts w:ascii="宋体" w:hAnsi="宋体" w:cs="AdobeSongStd-Light"/>
          <w:kern w:val="0"/>
          <w:sz w:val="24"/>
        </w:rPr>
        <w:t xml:space="preserve"> </w:t>
      </w:r>
    </w:p>
    <w:p>
      <w:pPr>
        <w:autoSpaceDE w:val="0"/>
        <w:autoSpaceDN w:val="0"/>
        <w:adjustRightInd w:val="0"/>
        <w:spacing w:line="360" w:lineRule="auto"/>
        <w:ind w:left="239" w:leftChars="114"/>
        <w:jc w:val="left"/>
        <w:rPr>
          <w:rFonts w:hint="eastAsia" w:ascii="宋体" w:hAnsi="宋体" w:cs="AdobeSongStd-Light"/>
          <w:kern w:val="0"/>
          <w:sz w:val="24"/>
        </w:rPr>
      </w:pPr>
      <w:r>
        <w:rPr>
          <w:rFonts w:ascii="宋体" w:hAnsi="宋体" w:cs="Arial"/>
          <w:kern w:val="0"/>
          <w:sz w:val="24"/>
        </w:rPr>
        <w:t>d</w:t>
      </w:r>
      <w:r>
        <w:rPr>
          <w:rFonts w:hint="eastAsia" w:ascii="宋体" w:hAnsi="宋体" w:cs="AdobeSongStd-Light"/>
          <w:kern w:val="0"/>
          <w:sz w:val="24"/>
        </w:rPr>
        <w:t>）变更或公司已纳入计划的新服务或新项目的开发、修改所引起的服务活动的要求；</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e</w:t>
      </w:r>
      <w:r>
        <w:rPr>
          <w:rFonts w:hint="eastAsia" w:ascii="宋体" w:hAnsi="宋体" w:cs="AdobeSongStd-Light"/>
          <w:kern w:val="0"/>
          <w:sz w:val="24"/>
        </w:rPr>
        <w:t>）不同状态、不同时态和不同类型时的情况：</w:t>
      </w:r>
      <w:r>
        <w:rPr>
          <w:rFonts w:ascii="宋体" w:hAnsi="宋体" w:cs="AdobeSongStd-Light"/>
          <w:kern w:val="0"/>
          <w:sz w:val="24"/>
        </w:rPr>
        <w:t xml:space="preserve"> </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hint="eastAsia" w:ascii="宋体" w:hAnsi="宋体" w:cs="AdobeSongStd-Light"/>
          <w:kern w:val="0"/>
          <w:sz w:val="24"/>
        </w:rPr>
        <w:t>三种状态：</w:t>
      </w:r>
      <w:r>
        <w:rPr>
          <w:rFonts w:ascii="宋体" w:hAnsi="宋体" w:cs="AdobeSongStd-Light"/>
          <w:kern w:val="0"/>
          <w:sz w:val="24"/>
        </w:rPr>
        <w:t xml:space="preserve"> </w:t>
      </w:r>
      <w:r>
        <w:rPr>
          <w:rFonts w:hint="eastAsia" w:ascii="宋体" w:hAnsi="宋体" w:cs="AdobeSongStd-Light"/>
          <w:kern w:val="0"/>
          <w:sz w:val="24"/>
        </w:rPr>
        <w:t>正常、异常和紧急状态；</w:t>
      </w:r>
      <w:r>
        <w:rPr>
          <w:rFonts w:ascii="宋体" w:hAnsi="宋体" w:cs="AdobeSongStd-Light"/>
          <w:kern w:val="0"/>
          <w:sz w:val="24"/>
        </w:rPr>
        <w:t xml:space="preserve"> </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hint="eastAsia" w:ascii="宋体" w:hAnsi="宋体" w:cs="AdobeSongStd-Light"/>
          <w:kern w:val="0"/>
          <w:sz w:val="24"/>
        </w:rPr>
        <w:t>三种时态：</w:t>
      </w:r>
      <w:r>
        <w:rPr>
          <w:rFonts w:ascii="宋体" w:hAnsi="宋体" w:cs="AdobeSongStd-Light"/>
          <w:kern w:val="0"/>
          <w:sz w:val="24"/>
        </w:rPr>
        <w:t xml:space="preserve"> </w:t>
      </w:r>
      <w:r>
        <w:rPr>
          <w:rFonts w:hint="eastAsia" w:ascii="宋体" w:hAnsi="宋体" w:cs="AdobeSongStd-Light"/>
          <w:kern w:val="0"/>
          <w:sz w:val="24"/>
        </w:rPr>
        <w:t>过去、现在和将来；</w:t>
      </w:r>
    </w:p>
    <w:p>
      <w:pPr>
        <w:autoSpaceDE w:val="0"/>
        <w:autoSpaceDN w:val="0"/>
        <w:adjustRightInd w:val="0"/>
        <w:spacing w:line="360" w:lineRule="auto"/>
        <w:ind w:left="479" w:leftChars="228"/>
        <w:jc w:val="left"/>
        <w:rPr>
          <w:rFonts w:ascii="宋体" w:hAnsi="宋体" w:cs="AdobeSongStd-Light"/>
          <w:kern w:val="0"/>
          <w:sz w:val="24"/>
        </w:rPr>
      </w:pPr>
      <w:r>
        <w:rPr>
          <w:rFonts w:hint="eastAsia" w:ascii="宋体" w:hAnsi="宋体" w:cs="AdobeSongStd-Light"/>
          <w:kern w:val="0"/>
          <w:sz w:val="24"/>
        </w:rPr>
        <w:t>六个方面：大气污染、水污染、废弃物污染、土地污染、资源及能源的使用能量稀放、废物和副服务、物理属性方面的要求，及当地环境问题和社区问题等。</w:t>
      </w:r>
    </w:p>
    <w:p>
      <w:pPr>
        <w:autoSpaceDE w:val="0"/>
        <w:autoSpaceDN w:val="0"/>
        <w:adjustRightInd w:val="0"/>
        <w:spacing w:line="360" w:lineRule="auto"/>
        <w:jc w:val="left"/>
        <w:rPr>
          <w:rFonts w:hint="eastAsia" w:ascii="宋体" w:hAnsi="宋体" w:cs="AdobeSongStd-Light"/>
          <w:kern w:val="0"/>
          <w:sz w:val="24"/>
        </w:rPr>
      </w:pPr>
      <w:r>
        <w:rPr>
          <w:rFonts w:ascii="宋体" w:hAnsi="宋体" w:cs="Arial"/>
          <w:kern w:val="0"/>
          <w:sz w:val="24"/>
        </w:rPr>
        <w:t xml:space="preserve">4.1.3 </w:t>
      </w:r>
      <w:r>
        <w:rPr>
          <w:rFonts w:hint="eastAsia" w:ascii="宋体" w:hAnsi="宋体" w:cs="AdobeSongStd-Light"/>
          <w:kern w:val="0"/>
          <w:sz w:val="24"/>
        </w:rPr>
        <w:t>识别环境因素时可采用的方法：</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a</w:t>
      </w:r>
      <w:r>
        <w:rPr>
          <w:rFonts w:hint="eastAsia" w:ascii="宋体" w:hAnsi="宋体" w:cs="AdobeSongStd-Light"/>
          <w:kern w:val="0"/>
          <w:sz w:val="24"/>
        </w:rPr>
        <w:t>）调查法；</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b</w:t>
      </w:r>
      <w:r>
        <w:rPr>
          <w:rFonts w:hint="eastAsia" w:ascii="宋体" w:hAnsi="宋体" w:cs="AdobeSongStd-Light"/>
          <w:kern w:val="0"/>
          <w:sz w:val="24"/>
        </w:rPr>
        <w:t>）现场观察法；</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c</w:t>
      </w:r>
      <w:r>
        <w:rPr>
          <w:rFonts w:hint="eastAsia" w:ascii="宋体" w:hAnsi="宋体" w:cs="AdobeSongStd-Light"/>
          <w:kern w:val="0"/>
          <w:sz w:val="24"/>
        </w:rPr>
        <w:t>）排查法；</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d</w:t>
      </w:r>
      <w:r>
        <w:rPr>
          <w:rFonts w:hint="eastAsia" w:ascii="宋体" w:hAnsi="宋体" w:cs="AdobeSongStd-Light"/>
          <w:kern w:val="0"/>
          <w:sz w:val="24"/>
        </w:rPr>
        <w:t>）过程分析判断法等。</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 </w:t>
      </w:r>
      <w:r>
        <w:rPr>
          <w:rFonts w:hint="eastAsia" w:ascii="宋体" w:hAnsi="宋体" w:cs="AdobeSongStd-Light"/>
          <w:kern w:val="0"/>
          <w:sz w:val="24"/>
        </w:rPr>
        <w:t>环境因素评价</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4.2.1 </w:t>
      </w:r>
      <w:r>
        <w:rPr>
          <w:rFonts w:hint="eastAsia" w:ascii="宋体" w:hAnsi="宋体" w:cs="AdobeSongStd-Light"/>
          <w:kern w:val="0"/>
          <w:sz w:val="24"/>
        </w:rPr>
        <w:t>环境因素评价可考虑以下几个方面：</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a</w:t>
      </w:r>
      <w:r>
        <w:rPr>
          <w:rFonts w:hint="eastAsia" w:ascii="宋体" w:hAnsi="宋体" w:cs="AdobeSongStd-Light"/>
          <w:kern w:val="0"/>
          <w:sz w:val="24"/>
        </w:rPr>
        <w:t>）发生的频率；</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b</w:t>
      </w:r>
      <w:r>
        <w:rPr>
          <w:rFonts w:hint="eastAsia" w:ascii="宋体" w:hAnsi="宋体" w:cs="AdobeSongStd-Light"/>
          <w:kern w:val="0"/>
          <w:sz w:val="24"/>
        </w:rPr>
        <w:t>）环境影响的范围；</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c</w:t>
      </w:r>
      <w:r>
        <w:rPr>
          <w:rFonts w:hint="eastAsia" w:ascii="宋体" w:hAnsi="宋体" w:cs="AdobeSongStd-Light"/>
          <w:kern w:val="0"/>
          <w:sz w:val="24"/>
        </w:rPr>
        <w:t>）环境污染的危害程度；</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d</w:t>
      </w:r>
      <w:r>
        <w:rPr>
          <w:rFonts w:hint="eastAsia" w:ascii="宋体" w:hAnsi="宋体" w:cs="AdobeSongStd-Light"/>
          <w:kern w:val="0"/>
          <w:sz w:val="24"/>
        </w:rPr>
        <w:t>）相关方关注程序；</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e</w:t>
      </w:r>
      <w:r>
        <w:rPr>
          <w:rFonts w:hint="eastAsia" w:ascii="宋体" w:hAnsi="宋体" w:cs="AdobeSongStd-Light"/>
          <w:kern w:val="0"/>
          <w:sz w:val="24"/>
        </w:rPr>
        <w:t>）适用法律、法规和其他要求的符合性；</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rial"/>
          <w:kern w:val="0"/>
          <w:sz w:val="24"/>
        </w:rPr>
        <w:t xml:space="preserve">f </w:t>
      </w:r>
      <w:r>
        <w:rPr>
          <w:rFonts w:hint="eastAsia" w:ascii="宋体" w:hAnsi="宋体" w:cs="AdobeSongStd-Light"/>
          <w:kern w:val="0"/>
          <w:sz w:val="24"/>
        </w:rPr>
        <w:t>）可控程度及降低影响的可行性；</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g</w:t>
      </w:r>
      <w:r>
        <w:rPr>
          <w:rFonts w:hint="eastAsia" w:ascii="宋体" w:hAnsi="宋体" w:cs="AdobeSongStd-Light"/>
          <w:kern w:val="0"/>
          <w:sz w:val="24"/>
        </w:rPr>
        <w:t>）其他方面。</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4.2.2 </w:t>
      </w:r>
      <w:r>
        <w:rPr>
          <w:rFonts w:hint="eastAsia" w:ascii="宋体" w:hAnsi="宋体" w:cs="AdobeSongStd-Light"/>
          <w:kern w:val="0"/>
          <w:sz w:val="24"/>
        </w:rPr>
        <w:t>评价方法</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4.2.2.1 </w:t>
      </w:r>
      <w:r>
        <w:rPr>
          <w:rFonts w:hint="eastAsia" w:ascii="宋体" w:hAnsi="宋体" w:cs="AdobeSongStd-Light"/>
          <w:kern w:val="0"/>
          <w:sz w:val="24"/>
        </w:rPr>
        <w:t>环境因素评价方法有多种，如：专家判断法、是非判断法、对比法、跟踪环境影响或权重评分法等。考虑本组织的特点，我公司采用评分法与判断法相结合。</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4.2.2.2 </w:t>
      </w:r>
      <w:r>
        <w:rPr>
          <w:rFonts w:hint="eastAsia" w:ascii="宋体" w:hAnsi="宋体" w:cs="AdobeSongStd-Light"/>
          <w:kern w:val="0"/>
          <w:sz w:val="24"/>
        </w:rPr>
        <w:t>评分法评分标准，</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）设定</w:t>
      </w:r>
      <w:r>
        <w:rPr>
          <w:rFonts w:ascii="宋体" w:hAnsi="宋体" w:cs="AdobeSongStd-Light"/>
          <w:kern w:val="0"/>
          <w:sz w:val="24"/>
        </w:rPr>
        <w:t xml:space="preserve">6 </w:t>
      </w:r>
      <w:r>
        <w:rPr>
          <w:rFonts w:hint="eastAsia" w:ascii="宋体" w:hAnsi="宋体" w:cs="AdobeSongStd-Light"/>
          <w:kern w:val="0"/>
          <w:sz w:val="24"/>
        </w:rPr>
        <w:t>个评价因子分别用</w:t>
      </w:r>
      <w:r>
        <w:rPr>
          <w:rFonts w:ascii="宋体" w:hAnsi="宋体" w:cs="AdobeSongStd-Light"/>
          <w:kern w:val="0"/>
          <w:sz w:val="24"/>
        </w:rPr>
        <w:t>A</w:t>
      </w:r>
      <w:r>
        <w:rPr>
          <w:rFonts w:hint="eastAsia" w:ascii="宋体" w:hAnsi="宋体" w:cs="AdobeSongStd-Light"/>
          <w:kern w:val="0"/>
          <w:sz w:val="24"/>
        </w:rPr>
        <w:t>、</w:t>
      </w:r>
      <w:r>
        <w:rPr>
          <w:rFonts w:ascii="宋体" w:hAnsi="宋体" w:cs="AdobeSongStd-Light"/>
          <w:kern w:val="0"/>
          <w:sz w:val="24"/>
        </w:rPr>
        <w:t>B</w:t>
      </w:r>
      <w:r>
        <w:rPr>
          <w:rFonts w:hint="eastAsia" w:ascii="宋体" w:hAnsi="宋体" w:cs="AdobeSongStd-Light"/>
          <w:kern w:val="0"/>
          <w:sz w:val="24"/>
        </w:rPr>
        <w:t>、</w:t>
      </w:r>
      <w:r>
        <w:rPr>
          <w:rFonts w:ascii="宋体" w:hAnsi="宋体" w:cs="AdobeSongStd-Light"/>
          <w:kern w:val="0"/>
          <w:sz w:val="24"/>
        </w:rPr>
        <w:t>C</w:t>
      </w:r>
      <w:r>
        <w:rPr>
          <w:rFonts w:hint="eastAsia" w:ascii="宋体" w:hAnsi="宋体" w:cs="AdobeSongStd-Light"/>
          <w:kern w:val="0"/>
          <w:sz w:val="24"/>
        </w:rPr>
        <w:t>、</w:t>
      </w:r>
      <w:r>
        <w:rPr>
          <w:rFonts w:ascii="宋体" w:hAnsi="宋体" w:cs="AdobeSongStd-Light"/>
          <w:kern w:val="0"/>
          <w:sz w:val="24"/>
        </w:rPr>
        <w:t>D</w:t>
      </w:r>
      <w:r>
        <w:rPr>
          <w:rFonts w:hint="eastAsia" w:ascii="宋体" w:hAnsi="宋体" w:cs="AdobeSongStd-Light"/>
          <w:kern w:val="0"/>
          <w:sz w:val="24"/>
        </w:rPr>
        <w:t>、</w:t>
      </w:r>
      <w:r>
        <w:rPr>
          <w:rFonts w:ascii="宋体" w:hAnsi="宋体" w:cs="AdobeSongStd-Light"/>
          <w:kern w:val="0"/>
          <w:sz w:val="24"/>
        </w:rPr>
        <w:t>E</w:t>
      </w:r>
      <w:r>
        <w:rPr>
          <w:rFonts w:hint="eastAsia" w:ascii="宋体" w:hAnsi="宋体" w:cs="AdobeSongStd-Light"/>
          <w:kern w:val="0"/>
          <w:sz w:val="24"/>
        </w:rPr>
        <w:t>、</w:t>
      </w:r>
      <w:r>
        <w:rPr>
          <w:rFonts w:ascii="宋体" w:hAnsi="宋体" w:cs="AdobeSongStd-Light"/>
          <w:kern w:val="0"/>
          <w:sz w:val="24"/>
        </w:rPr>
        <w:t xml:space="preserve">F </w:t>
      </w:r>
      <w:r>
        <w:rPr>
          <w:rFonts w:hint="eastAsia" w:ascii="宋体" w:hAnsi="宋体" w:cs="AdobeSongStd-Light"/>
          <w:kern w:val="0"/>
          <w:sz w:val="24"/>
        </w:rPr>
        <w:t>表示，每个因子分值为</w:t>
      </w:r>
      <w:r>
        <w:rPr>
          <w:rFonts w:ascii="宋体" w:hAnsi="宋体" w:cs="AdobeSongStd-Light"/>
          <w:kern w:val="0"/>
          <w:sz w:val="24"/>
        </w:rPr>
        <w:t xml:space="preserve">l </w:t>
      </w:r>
      <w:r>
        <w:rPr>
          <w:rFonts w:hint="eastAsia" w:ascii="宋体" w:hAnsi="宋体" w:cs="AdobeSongStd-Light"/>
          <w:kern w:val="0"/>
          <w:sz w:val="24"/>
        </w:rPr>
        <w:t>～</w:t>
      </w:r>
      <w:r>
        <w:rPr>
          <w:rFonts w:ascii="宋体" w:hAnsi="宋体" w:cs="AdobeSongStd-Light"/>
          <w:kern w:val="0"/>
          <w:sz w:val="24"/>
        </w:rPr>
        <w:t xml:space="preserve">4 </w:t>
      </w:r>
      <w:r>
        <w:rPr>
          <w:rFonts w:hint="eastAsia" w:ascii="宋体" w:hAnsi="宋体" w:cs="AdobeSongStd-Light"/>
          <w:kern w:val="0"/>
          <w:sz w:val="24"/>
        </w:rPr>
        <w:t>分。</w:t>
      </w:r>
    </w:p>
    <w:p>
      <w:pPr>
        <w:autoSpaceDE w:val="0"/>
        <w:autoSpaceDN w:val="0"/>
        <w:adjustRightInd w:val="0"/>
        <w:spacing w:line="360" w:lineRule="auto"/>
        <w:ind w:left="479" w:leftChars="228"/>
        <w:jc w:val="left"/>
        <w:rPr>
          <w:rFonts w:ascii="宋体" w:hAnsi="宋体" w:cs="AdobeSongStd-Light"/>
          <w:kern w:val="0"/>
          <w:sz w:val="24"/>
        </w:rPr>
      </w:pPr>
      <w:r>
        <w:rPr>
          <w:rFonts w:ascii="宋体" w:hAnsi="宋体" w:cs="AdobeSongStd-Light"/>
          <w:kern w:val="0"/>
          <w:sz w:val="24"/>
        </w:rPr>
        <w:t>1</w:t>
      </w:r>
      <w:r>
        <w:rPr>
          <w:rFonts w:hint="eastAsia" w:ascii="宋体" w:hAnsi="宋体" w:cs="AdobeSongStd-Light"/>
          <w:kern w:val="0"/>
          <w:sz w:val="24"/>
        </w:rPr>
        <w:t>）发生频率</w:t>
      </w:r>
      <w:r>
        <w:rPr>
          <w:rFonts w:ascii="宋体" w:hAnsi="宋体" w:cs="AdobeSongStd-Light"/>
          <w:kern w:val="0"/>
          <w:sz w:val="24"/>
        </w:rPr>
        <w:t>A</w:t>
      </w:r>
      <w:r>
        <w:rPr>
          <w:rFonts w:hint="eastAsia" w:ascii="宋体" w:hAnsi="宋体" w:cs="AdobeSongStd-Light"/>
          <w:kern w:val="0"/>
          <w:sz w:val="24"/>
        </w:rPr>
        <w:t>，连续发生：</w:t>
      </w:r>
      <w:r>
        <w:rPr>
          <w:rFonts w:ascii="宋体" w:hAnsi="宋体" w:cs="AdobeSongStd-Light"/>
          <w:kern w:val="0"/>
          <w:sz w:val="24"/>
        </w:rPr>
        <w:t xml:space="preserve"> A</w:t>
      </w:r>
      <w:r>
        <w:rPr>
          <w:rFonts w:hint="eastAsia" w:ascii="宋体" w:hAnsi="宋体" w:cs="AdobeSongStd-Light"/>
          <w:kern w:val="0"/>
          <w:sz w:val="24"/>
        </w:rPr>
        <w:t>＝</w:t>
      </w:r>
      <w:r>
        <w:rPr>
          <w:rFonts w:ascii="宋体" w:hAnsi="宋体" w:cs="AdobeSongStd-Light"/>
          <w:kern w:val="0"/>
          <w:sz w:val="24"/>
        </w:rPr>
        <w:t xml:space="preserve">4 </w:t>
      </w:r>
      <w:r>
        <w:rPr>
          <w:rFonts w:hint="eastAsia" w:ascii="宋体" w:hAnsi="宋体" w:cs="AdobeSongStd-Light"/>
          <w:kern w:val="0"/>
          <w:sz w:val="24"/>
        </w:rPr>
        <w:t>分；一日以上一次至每月一次：</w:t>
      </w:r>
      <w:r>
        <w:rPr>
          <w:rFonts w:ascii="宋体" w:hAnsi="宋体" w:cs="AdobeSongStd-Light"/>
          <w:kern w:val="0"/>
          <w:sz w:val="24"/>
        </w:rPr>
        <w:t xml:space="preserve"> A</w:t>
      </w:r>
      <w:r>
        <w:rPr>
          <w:rFonts w:hint="eastAsia" w:ascii="宋体" w:hAnsi="宋体" w:cs="AdobeSongStd-Light"/>
          <w:kern w:val="0"/>
          <w:sz w:val="24"/>
        </w:rPr>
        <w:t>＝</w:t>
      </w:r>
      <w:r>
        <w:rPr>
          <w:rFonts w:ascii="宋体" w:hAnsi="宋体" w:cs="AdobeSongStd-Light"/>
          <w:kern w:val="0"/>
          <w:sz w:val="24"/>
        </w:rPr>
        <w:t xml:space="preserve">3 </w:t>
      </w:r>
      <w:r>
        <w:rPr>
          <w:rFonts w:hint="eastAsia" w:ascii="宋体" w:hAnsi="宋体" w:cs="AdobeSongStd-Light"/>
          <w:kern w:val="0"/>
          <w:sz w:val="24"/>
        </w:rPr>
        <w:t>分；一月以上一次至每年一次：</w:t>
      </w:r>
      <w:r>
        <w:rPr>
          <w:rFonts w:ascii="宋体" w:hAnsi="宋体" w:cs="AdobeSongStd-Light"/>
          <w:kern w:val="0"/>
          <w:sz w:val="24"/>
        </w:rPr>
        <w:t xml:space="preserve"> A</w:t>
      </w:r>
      <w:r>
        <w:rPr>
          <w:rFonts w:hint="eastAsia" w:ascii="宋体" w:hAnsi="宋体" w:cs="AdobeSongStd-Light"/>
          <w:kern w:val="0"/>
          <w:sz w:val="24"/>
        </w:rPr>
        <w:t>＝</w:t>
      </w:r>
      <w:r>
        <w:rPr>
          <w:rFonts w:ascii="宋体" w:hAnsi="宋体" w:cs="AdobeSongStd-Light"/>
          <w:kern w:val="0"/>
          <w:sz w:val="24"/>
        </w:rPr>
        <w:t xml:space="preserve">2 </w:t>
      </w:r>
      <w:r>
        <w:rPr>
          <w:rFonts w:hint="eastAsia" w:ascii="宋体" w:hAnsi="宋体" w:cs="AdobeSongStd-Light"/>
          <w:kern w:val="0"/>
          <w:sz w:val="24"/>
        </w:rPr>
        <w:t>分；一年以上一次：</w:t>
      </w:r>
      <w:r>
        <w:rPr>
          <w:rFonts w:ascii="宋体" w:hAnsi="宋体" w:cs="AdobeSongStd-Light"/>
          <w:kern w:val="0"/>
          <w:sz w:val="24"/>
        </w:rPr>
        <w:t xml:space="preserve"> A</w:t>
      </w:r>
      <w:r>
        <w:rPr>
          <w:rFonts w:hint="eastAsia" w:ascii="宋体" w:hAnsi="宋体" w:cs="AdobeSongStd-Light"/>
          <w:kern w:val="0"/>
          <w:sz w:val="24"/>
        </w:rPr>
        <w:t>＝</w:t>
      </w:r>
      <w:r>
        <w:rPr>
          <w:rFonts w:ascii="宋体" w:hAnsi="宋体" w:cs="AdobeSongStd-Light"/>
          <w:kern w:val="0"/>
          <w:sz w:val="24"/>
        </w:rPr>
        <w:t xml:space="preserve">1 </w:t>
      </w:r>
      <w:r>
        <w:rPr>
          <w:rFonts w:hint="eastAsia" w:ascii="宋体" w:hAnsi="宋体" w:cs="AdobeSongStd-Light"/>
          <w:kern w:val="0"/>
          <w:sz w:val="24"/>
        </w:rPr>
        <w:t>分。</w:t>
      </w:r>
    </w:p>
    <w:p>
      <w:pPr>
        <w:autoSpaceDE w:val="0"/>
        <w:autoSpaceDN w:val="0"/>
        <w:adjustRightInd w:val="0"/>
        <w:spacing w:line="360" w:lineRule="auto"/>
        <w:ind w:left="479" w:leftChars="228"/>
        <w:jc w:val="left"/>
        <w:rPr>
          <w:rFonts w:hint="eastAsia" w:ascii="宋体" w:hAnsi="宋体" w:cs="AdobeSongStd-Light"/>
          <w:kern w:val="0"/>
          <w:sz w:val="24"/>
        </w:rPr>
      </w:pPr>
      <w:r>
        <w:rPr>
          <w:rFonts w:ascii="宋体" w:hAnsi="宋体" w:cs="AdobeSongStd-Light"/>
          <w:kern w:val="0"/>
          <w:sz w:val="24"/>
        </w:rPr>
        <w:t>2</w:t>
      </w:r>
      <w:r>
        <w:rPr>
          <w:rFonts w:hint="eastAsia" w:ascii="宋体" w:hAnsi="宋体" w:cs="AdobeSongStd-Light"/>
          <w:kern w:val="0"/>
          <w:sz w:val="24"/>
        </w:rPr>
        <w:t>）环境影响的范围</w:t>
      </w:r>
      <w:r>
        <w:rPr>
          <w:rFonts w:ascii="宋体" w:hAnsi="宋体" w:cs="AdobeSongStd-Light"/>
          <w:kern w:val="0"/>
          <w:sz w:val="24"/>
        </w:rPr>
        <w:t>B</w:t>
      </w:r>
      <w:r>
        <w:rPr>
          <w:rFonts w:hint="eastAsia" w:ascii="宋体" w:hAnsi="宋体" w:cs="AdobeSongStd-Light"/>
          <w:kern w:val="0"/>
          <w:sz w:val="24"/>
        </w:rPr>
        <w:t>，</w:t>
      </w:r>
    </w:p>
    <w:p>
      <w:pPr>
        <w:autoSpaceDE w:val="0"/>
        <w:autoSpaceDN w:val="0"/>
        <w:adjustRightInd w:val="0"/>
        <w:spacing w:line="360" w:lineRule="auto"/>
        <w:ind w:left="479" w:leftChars="228" w:firstLine="240" w:firstLineChars="100"/>
        <w:jc w:val="left"/>
        <w:rPr>
          <w:rFonts w:hint="eastAsia" w:ascii="宋体" w:hAnsi="宋体" w:cs="AdobeSongStd-Light"/>
          <w:kern w:val="0"/>
          <w:sz w:val="24"/>
        </w:rPr>
      </w:pPr>
      <w:r>
        <w:rPr>
          <w:rFonts w:hint="eastAsia" w:ascii="宋体" w:hAnsi="宋体" w:cs="AdobeSongStd-Light"/>
          <w:kern w:val="0"/>
          <w:sz w:val="24"/>
        </w:rPr>
        <w:t>全市：</w:t>
      </w:r>
      <w:r>
        <w:rPr>
          <w:rFonts w:ascii="宋体" w:hAnsi="宋体" w:cs="AdobeSongStd-Light"/>
          <w:kern w:val="0"/>
          <w:sz w:val="24"/>
        </w:rPr>
        <w:t xml:space="preserve"> B</w:t>
      </w:r>
      <w:r>
        <w:rPr>
          <w:rFonts w:hint="eastAsia" w:ascii="宋体" w:hAnsi="宋体" w:cs="AdobeSongStd-Light"/>
          <w:kern w:val="0"/>
          <w:sz w:val="24"/>
        </w:rPr>
        <w:t>＝</w:t>
      </w:r>
      <w:r>
        <w:rPr>
          <w:rFonts w:ascii="宋体" w:hAnsi="宋体" w:cs="AdobeSongStd-Light"/>
          <w:kern w:val="0"/>
          <w:sz w:val="24"/>
        </w:rPr>
        <w:t xml:space="preserve">4 </w:t>
      </w:r>
      <w:r>
        <w:rPr>
          <w:rFonts w:hint="eastAsia" w:ascii="宋体" w:hAnsi="宋体" w:cs="AdobeSongStd-Light"/>
          <w:kern w:val="0"/>
          <w:sz w:val="24"/>
        </w:rPr>
        <w:t>分；</w:t>
      </w:r>
    </w:p>
    <w:p>
      <w:pPr>
        <w:autoSpaceDE w:val="0"/>
        <w:autoSpaceDN w:val="0"/>
        <w:adjustRightInd w:val="0"/>
        <w:spacing w:line="360" w:lineRule="auto"/>
        <w:ind w:left="479" w:leftChars="228" w:firstLine="240" w:firstLineChars="100"/>
        <w:jc w:val="left"/>
        <w:rPr>
          <w:rFonts w:hint="eastAsia" w:ascii="宋体" w:hAnsi="宋体" w:cs="AdobeSongStd-Light"/>
          <w:kern w:val="0"/>
          <w:sz w:val="24"/>
        </w:rPr>
      </w:pPr>
      <w:r>
        <w:rPr>
          <w:rFonts w:hint="eastAsia" w:ascii="宋体" w:hAnsi="宋体" w:cs="AdobeSongStd-Light"/>
          <w:kern w:val="0"/>
          <w:sz w:val="24"/>
        </w:rPr>
        <w:t>全区：</w:t>
      </w:r>
      <w:r>
        <w:rPr>
          <w:rFonts w:ascii="宋体" w:hAnsi="宋体" w:cs="AdobeSongStd-Light"/>
          <w:kern w:val="0"/>
          <w:sz w:val="24"/>
        </w:rPr>
        <w:t xml:space="preserve"> B</w:t>
      </w:r>
      <w:r>
        <w:rPr>
          <w:rFonts w:hint="eastAsia" w:ascii="宋体" w:hAnsi="宋体" w:cs="AdobeSongStd-Light"/>
          <w:kern w:val="0"/>
          <w:sz w:val="24"/>
        </w:rPr>
        <w:t>＝</w:t>
      </w:r>
      <w:r>
        <w:rPr>
          <w:rFonts w:ascii="宋体" w:hAnsi="宋体" w:cs="AdobeSongStd-Light"/>
          <w:kern w:val="0"/>
          <w:sz w:val="24"/>
        </w:rPr>
        <w:t xml:space="preserve">3 </w:t>
      </w:r>
      <w:r>
        <w:rPr>
          <w:rFonts w:hint="eastAsia" w:ascii="宋体" w:hAnsi="宋体" w:cs="AdobeSongStd-Light"/>
          <w:kern w:val="0"/>
          <w:sz w:val="24"/>
        </w:rPr>
        <w:t>分；</w:t>
      </w:r>
    </w:p>
    <w:p>
      <w:pPr>
        <w:autoSpaceDE w:val="0"/>
        <w:autoSpaceDN w:val="0"/>
        <w:adjustRightInd w:val="0"/>
        <w:spacing w:line="360" w:lineRule="auto"/>
        <w:ind w:left="479" w:leftChars="228" w:firstLine="240" w:firstLineChars="100"/>
        <w:jc w:val="left"/>
        <w:rPr>
          <w:rFonts w:hint="eastAsia" w:ascii="宋体" w:hAnsi="宋体" w:cs="AdobeSongStd-Light"/>
          <w:kern w:val="0"/>
          <w:sz w:val="24"/>
        </w:rPr>
      </w:pPr>
      <w:r>
        <w:rPr>
          <w:rFonts w:hint="eastAsia" w:ascii="宋体" w:hAnsi="宋体" w:cs="AdobeSongStd-Light"/>
          <w:kern w:val="0"/>
          <w:sz w:val="24"/>
        </w:rPr>
        <w:t>社区：</w:t>
      </w:r>
      <w:r>
        <w:rPr>
          <w:rFonts w:ascii="宋体" w:hAnsi="宋体" w:cs="AdobeSongStd-Light"/>
          <w:kern w:val="0"/>
          <w:sz w:val="24"/>
        </w:rPr>
        <w:t xml:space="preserve"> B</w:t>
      </w:r>
      <w:r>
        <w:rPr>
          <w:rFonts w:hint="eastAsia" w:ascii="宋体" w:hAnsi="宋体" w:cs="AdobeSongStd-Light"/>
          <w:kern w:val="0"/>
          <w:sz w:val="24"/>
        </w:rPr>
        <w:t>＝</w:t>
      </w:r>
      <w:r>
        <w:rPr>
          <w:rFonts w:ascii="宋体" w:hAnsi="宋体" w:cs="AdobeSongStd-Light"/>
          <w:kern w:val="0"/>
          <w:sz w:val="24"/>
        </w:rPr>
        <w:t xml:space="preserve">2 </w:t>
      </w:r>
      <w:r>
        <w:rPr>
          <w:rFonts w:hint="eastAsia" w:ascii="宋体" w:hAnsi="宋体" w:cs="AdobeSongStd-Light"/>
          <w:kern w:val="0"/>
          <w:sz w:val="24"/>
        </w:rPr>
        <w:t>分；</w:t>
      </w:r>
    </w:p>
    <w:p>
      <w:pPr>
        <w:autoSpaceDE w:val="0"/>
        <w:autoSpaceDN w:val="0"/>
        <w:adjustRightInd w:val="0"/>
        <w:spacing w:line="360" w:lineRule="auto"/>
        <w:ind w:left="479" w:leftChars="228" w:firstLine="240" w:firstLineChars="100"/>
        <w:jc w:val="left"/>
        <w:rPr>
          <w:rFonts w:ascii="宋体" w:hAnsi="宋体" w:cs="AdobeSongStd-Light"/>
          <w:kern w:val="0"/>
          <w:sz w:val="24"/>
        </w:rPr>
      </w:pPr>
      <w:r>
        <w:rPr>
          <w:rFonts w:hint="eastAsia" w:ascii="宋体" w:hAnsi="宋体" w:cs="AdobeSongStd-Light"/>
          <w:kern w:val="0"/>
          <w:sz w:val="24"/>
        </w:rPr>
        <w:t>我公司区间：</w:t>
      </w:r>
      <w:r>
        <w:rPr>
          <w:rFonts w:ascii="宋体" w:hAnsi="宋体" w:cs="AdobeSongStd-Light"/>
          <w:kern w:val="0"/>
          <w:sz w:val="24"/>
        </w:rPr>
        <w:t>B</w:t>
      </w:r>
      <w:r>
        <w:rPr>
          <w:rFonts w:hint="eastAsia" w:ascii="宋体" w:hAnsi="宋体" w:cs="AdobeSongStd-Light"/>
          <w:kern w:val="0"/>
          <w:sz w:val="24"/>
        </w:rPr>
        <w:t>＝</w:t>
      </w:r>
      <w:r>
        <w:rPr>
          <w:rFonts w:ascii="宋体" w:hAnsi="宋体" w:cs="AdobeSongStd-Light"/>
          <w:kern w:val="0"/>
          <w:sz w:val="24"/>
        </w:rPr>
        <w:t xml:space="preserve">1 </w:t>
      </w:r>
      <w:r>
        <w:rPr>
          <w:rFonts w:hint="eastAsia" w:ascii="宋体" w:hAnsi="宋体" w:cs="AdobeSongStd-Light"/>
          <w:kern w:val="0"/>
          <w:sz w:val="24"/>
        </w:rPr>
        <w:t>分。</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ascii="宋体" w:hAnsi="宋体" w:cs="AdobeSongStd-Light"/>
          <w:kern w:val="0"/>
          <w:sz w:val="24"/>
        </w:rPr>
        <w:t>3</w:t>
      </w:r>
      <w:r>
        <w:rPr>
          <w:rFonts w:hint="eastAsia" w:ascii="宋体" w:hAnsi="宋体" w:cs="AdobeSongStd-Light"/>
          <w:kern w:val="0"/>
          <w:sz w:val="24"/>
        </w:rPr>
        <w:t>）环境污染的危害程序</w:t>
      </w:r>
      <w:r>
        <w:rPr>
          <w:rFonts w:ascii="宋体" w:hAnsi="宋体" w:cs="AdobeSongStd-Light"/>
          <w:kern w:val="0"/>
          <w:sz w:val="24"/>
        </w:rPr>
        <w:t>C</w:t>
      </w:r>
      <w:r>
        <w:rPr>
          <w:rFonts w:hint="eastAsia" w:ascii="宋体" w:hAnsi="宋体" w:cs="AdobeSongStd-Light"/>
          <w:kern w:val="0"/>
          <w:sz w:val="24"/>
        </w:rPr>
        <w:t>，</w:t>
      </w:r>
    </w:p>
    <w:p>
      <w:pPr>
        <w:autoSpaceDE w:val="0"/>
        <w:autoSpaceDN w:val="0"/>
        <w:adjustRightInd w:val="0"/>
        <w:spacing w:line="360" w:lineRule="auto"/>
        <w:ind w:firstLine="720" w:firstLineChars="300"/>
        <w:jc w:val="left"/>
        <w:rPr>
          <w:rFonts w:hint="eastAsia" w:ascii="宋体" w:hAnsi="宋体" w:cs="AdobeSongStd-Light"/>
          <w:kern w:val="0"/>
          <w:sz w:val="24"/>
        </w:rPr>
      </w:pPr>
      <w:r>
        <w:rPr>
          <w:rFonts w:hint="eastAsia" w:ascii="宋体" w:hAnsi="宋体" w:cs="AdobeSongStd-Light"/>
          <w:kern w:val="0"/>
          <w:sz w:val="24"/>
        </w:rPr>
        <w:t>重大：</w:t>
      </w:r>
      <w:r>
        <w:rPr>
          <w:rFonts w:ascii="宋体" w:hAnsi="宋体" w:cs="AdobeSongStd-Light"/>
          <w:kern w:val="0"/>
          <w:sz w:val="24"/>
        </w:rPr>
        <w:t xml:space="preserve"> C</w:t>
      </w:r>
      <w:r>
        <w:rPr>
          <w:rFonts w:hint="eastAsia" w:ascii="宋体" w:hAnsi="宋体" w:cs="AdobeSongStd-Light"/>
          <w:kern w:val="0"/>
          <w:sz w:val="24"/>
        </w:rPr>
        <w:t>＝</w:t>
      </w:r>
      <w:r>
        <w:rPr>
          <w:rFonts w:ascii="宋体" w:hAnsi="宋体" w:cs="AdobeSongStd-Light"/>
          <w:kern w:val="0"/>
          <w:sz w:val="24"/>
        </w:rPr>
        <w:t xml:space="preserve">4 </w:t>
      </w:r>
      <w:r>
        <w:rPr>
          <w:rFonts w:hint="eastAsia" w:ascii="宋体" w:hAnsi="宋体" w:cs="AdobeSongStd-Light"/>
          <w:kern w:val="0"/>
          <w:sz w:val="24"/>
        </w:rPr>
        <w:t>分；</w:t>
      </w:r>
    </w:p>
    <w:p>
      <w:pPr>
        <w:autoSpaceDE w:val="0"/>
        <w:autoSpaceDN w:val="0"/>
        <w:adjustRightInd w:val="0"/>
        <w:spacing w:line="360" w:lineRule="auto"/>
        <w:ind w:firstLine="720" w:firstLineChars="300"/>
        <w:jc w:val="left"/>
        <w:rPr>
          <w:rFonts w:hint="eastAsia" w:ascii="宋体" w:hAnsi="宋体" w:cs="AdobeSongStd-Light"/>
          <w:kern w:val="0"/>
          <w:sz w:val="24"/>
        </w:rPr>
      </w:pPr>
      <w:r>
        <w:rPr>
          <w:rFonts w:hint="eastAsia" w:ascii="宋体" w:hAnsi="宋体" w:cs="AdobeSongStd-Light"/>
          <w:kern w:val="0"/>
          <w:sz w:val="24"/>
        </w:rPr>
        <w:t>严重：</w:t>
      </w:r>
      <w:r>
        <w:rPr>
          <w:rFonts w:ascii="宋体" w:hAnsi="宋体" w:cs="AdobeSongStd-Light"/>
          <w:kern w:val="0"/>
          <w:sz w:val="24"/>
        </w:rPr>
        <w:t xml:space="preserve"> C</w:t>
      </w:r>
      <w:r>
        <w:rPr>
          <w:rFonts w:hint="eastAsia" w:ascii="宋体" w:hAnsi="宋体" w:cs="AdobeSongStd-Light"/>
          <w:kern w:val="0"/>
          <w:sz w:val="24"/>
        </w:rPr>
        <w:t>＝</w:t>
      </w:r>
      <w:r>
        <w:rPr>
          <w:rFonts w:ascii="宋体" w:hAnsi="宋体" w:cs="AdobeSongStd-Light"/>
          <w:kern w:val="0"/>
          <w:sz w:val="24"/>
        </w:rPr>
        <w:t xml:space="preserve">3 </w:t>
      </w:r>
      <w:r>
        <w:rPr>
          <w:rFonts w:hint="eastAsia" w:ascii="宋体" w:hAnsi="宋体" w:cs="AdobeSongStd-Light"/>
          <w:kern w:val="0"/>
          <w:sz w:val="24"/>
        </w:rPr>
        <w:t>分；</w:t>
      </w:r>
    </w:p>
    <w:p>
      <w:pPr>
        <w:autoSpaceDE w:val="0"/>
        <w:autoSpaceDN w:val="0"/>
        <w:adjustRightInd w:val="0"/>
        <w:spacing w:line="360" w:lineRule="auto"/>
        <w:ind w:firstLine="720" w:firstLineChars="300"/>
        <w:jc w:val="left"/>
        <w:rPr>
          <w:rFonts w:hint="eastAsia" w:ascii="宋体" w:hAnsi="宋体" w:cs="AdobeSongStd-Light"/>
          <w:kern w:val="0"/>
          <w:sz w:val="24"/>
        </w:rPr>
      </w:pPr>
      <w:r>
        <w:rPr>
          <w:rFonts w:hint="eastAsia" w:ascii="宋体" w:hAnsi="宋体" w:cs="AdobeSongStd-Light"/>
          <w:kern w:val="0"/>
          <w:sz w:val="24"/>
        </w:rPr>
        <w:t>一般：</w:t>
      </w:r>
      <w:r>
        <w:rPr>
          <w:rFonts w:ascii="宋体" w:hAnsi="宋体" w:cs="AdobeSongStd-Light"/>
          <w:kern w:val="0"/>
          <w:sz w:val="24"/>
        </w:rPr>
        <w:t xml:space="preserve"> C</w:t>
      </w:r>
      <w:r>
        <w:rPr>
          <w:rFonts w:hint="eastAsia" w:ascii="宋体" w:hAnsi="宋体" w:cs="AdobeSongStd-Light"/>
          <w:kern w:val="0"/>
          <w:sz w:val="24"/>
        </w:rPr>
        <w:t>＝</w:t>
      </w:r>
      <w:r>
        <w:rPr>
          <w:rFonts w:ascii="宋体" w:hAnsi="宋体" w:cs="AdobeSongStd-Light"/>
          <w:kern w:val="0"/>
          <w:sz w:val="24"/>
        </w:rPr>
        <w:t xml:space="preserve">2 </w:t>
      </w:r>
      <w:r>
        <w:rPr>
          <w:rFonts w:hint="eastAsia" w:ascii="宋体" w:hAnsi="宋体" w:cs="AdobeSongStd-Light"/>
          <w:kern w:val="0"/>
          <w:sz w:val="24"/>
        </w:rPr>
        <w:t>分；</w:t>
      </w:r>
    </w:p>
    <w:p>
      <w:pPr>
        <w:autoSpaceDE w:val="0"/>
        <w:autoSpaceDN w:val="0"/>
        <w:adjustRightInd w:val="0"/>
        <w:spacing w:line="360" w:lineRule="auto"/>
        <w:ind w:firstLine="720" w:firstLineChars="300"/>
        <w:jc w:val="left"/>
        <w:rPr>
          <w:rFonts w:ascii="宋体" w:hAnsi="宋体" w:cs="AdobeSongStd-Light"/>
          <w:kern w:val="0"/>
          <w:sz w:val="24"/>
        </w:rPr>
      </w:pPr>
      <w:r>
        <w:rPr>
          <w:rFonts w:hint="eastAsia" w:ascii="宋体" w:hAnsi="宋体" w:cs="AdobeSongStd-Light"/>
          <w:kern w:val="0"/>
          <w:sz w:val="24"/>
        </w:rPr>
        <w:t>轻微：</w:t>
      </w:r>
      <w:r>
        <w:rPr>
          <w:rFonts w:ascii="宋体" w:hAnsi="宋体" w:cs="AdobeSongStd-Light"/>
          <w:kern w:val="0"/>
          <w:sz w:val="24"/>
        </w:rPr>
        <w:t xml:space="preserve"> C</w:t>
      </w:r>
      <w:r>
        <w:rPr>
          <w:rFonts w:hint="eastAsia" w:ascii="宋体" w:hAnsi="宋体" w:cs="AdobeSongStd-Light"/>
          <w:kern w:val="0"/>
          <w:sz w:val="24"/>
        </w:rPr>
        <w:t>＝</w:t>
      </w:r>
      <w:r>
        <w:rPr>
          <w:rFonts w:ascii="宋体" w:hAnsi="宋体" w:cs="AdobeSongStd-Light"/>
          <w:kern w:val="0"/>
          <w:sz w:val="24"/>
        </w:rPr>
        <w:t xml:space="preserve">1 </w:t>
      </w:r>
      <w:r>
        <w:rPr>
          <w:rFonts w:hint="eastAsia" w:ascii="宋体" w:hAnsi="宋体" w:cs="AdobeSongStd-Light"/>
          <w:kern w:val="0"/>
          <w:sz w:val="24"/>
        </w:rPr>
        <w:t>分。</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ascii="宋体" w:hAnsi="宋体" w:cs="AdobeSongStd-Light"/>
          <w:kern w:val="0"/>
          <w:sz w:val="24"/>
        </w:rPr>
        <w:t>4</w:t>
      </w:r>
      <w:r>
        <w:rPr>
          <w:rFonts w:hint="eastAsia" w:ascii="宋体" w:hAnsi="宋体" w:cs="AdobeSongStd-Light"/>
          <w:kern w:val="0"/>
          <w:sz w:val="24"/>
        </w:rPr>
        <w:t>）相关方关注程序</w:t>
      </w:r>
      <w:r>
        <w:rPr>
          <w:rFonts w:ascii="宋体" w:hAnsi="宋体" w:cs="AdobeSongStd-Light"/>
          <w:kern w:val="0"/>
          <w:sz w:val="24"/>
        </w:rPr>
        <w:t>D</w:t>
      </w:r>
      <w:r>
        <w:rPr>
          <w:rFonts w:hint="eastAsia" w:ascii="宋体" w:hAnsi="宋体" w:cs="AdobeSongStd-Light"/>
          <w:kern w:val="0"/>
          <w:sz w:val="24"/>
        </w:rPr>
        <w:t>，</w:t>
      </w:r>
    </w:p>
    <w:p>
      <w:pPr>
        <w:autoSpaceDE w:val="0"/>
        <w:autoSpaceDN w:val="0"/>
        <w:adjustRightInd w:val="0"/>
        <w:spacing w:line="360" w:lineRule="auto"/>
        <w:ind w:firstLine="720" w:firstLineChars="300"/>
        <w:jc w:val="left"/>
        <w:rPr>
          <w:rFonts w:hint="eastAsia" w:ascii="宋体" w:hAnsi="宋体" w:cs="AdobeSongStd-Light"/>
          <w:kern w:val="0"/>
          <w:sz w:val="24"/>
        </w:rPr>
      </w:pPr>
      <w:r>
        <w:rPr>
          <w:rFonts w:hint="eastAsia" w:ascii="宋体" w:hAnsi="宋体" w:cs="AdobeSongStd-Light"/>
          <w:kern w:val="0"/>
          <w:sz w:val="24"/>
        </w:rPr>
        <w:t>相关方极为敏感、严重影响我公司形象：</w:t>
      </w:r>
      <w:r>
        <w:rPr>
          <w:rFonts w:ascii="宋体" w:hAnsi="宋体" w:cs="AdobeSongStd-Light"/>
          <w:kern w:val="0"/>
          <w:sz w:val="24"/>
        </w:rPr>
        <w:t xml:space="preserve"> D</w:t>
      </w:r>
      <w:r>
        <w:rPr>
          <w:rFonts w:hint="eastAsia" w:ascii="宋体" w:hAnsi="宋体" w:cs="AdobeSongStd-Light"/>
          <w:kern w:val="0"/>
          <w:sz w:val="24"/>
        </w:rPr>
        <w:t>＝</w:t>
      </w:r>
      <w:r>
        <w:rPr>
          <w:rFonts w:ascii="宋体" w:hAnsi="宋体" w:cs="AdobeSongStd-Light"/>
          <w:kern w:val="0"/>
          <w:sz w:val="24"/>
        </w:rPr>
        <w:t xml:space="preserve">4 </w:t>
      </w:r>
      <w:r>
        <w:rPr>
          <w:rFonts w:hint="eastAsia" w:ascii="宋体" w:hAnsi="宋体" w:cs="AdobeSongStd-Light"/>
          <w:kern w:val="0"/>
          <w:sz w:val="24"/>
        </w:rPr>
        <w:t>分；</w:t>
      </w:r>
    </w:p>
    <w:p>
      <w:pPr>
        <w:autoSpaceDE w:val="0"/>
        <w:autoSpaceDN w:val="0"/>
        <w:adjustRightInd w:val="0"/>
        <w:spacing w:line="360" w:lineRule="auto"/>
        <w:ind w:firstLine="720" w:firstLineChars="300"/>
        <w:jc w:val="left"/>
        <w:rPr>
          <w:rFonts w:hint="eastAsia" w:ascii="宋体" w:hAnsi="宋体" w:cs="AdobeSongStd-Light"/>
          <w:kern w:val="0"/>
          <w:sz w:val="24"/>
        </w:rPr>
      </w:pPr>
      <w:r>
        <w:rPr>
          <w:rFonts w:hint="eastAsia" w:ascii="宋体" w:hAnsi="宋体" w:cs="AdobeSongStd-Light"/>
          <w:kern w:val="0"/>
          <w:sz w:val="24"/>
        </w:rPr>
        <w:t>相关方较为关注，影响我公司形象：</w:t>
      </w:r>
      <w:r>
        <w:rPr>
          <w:rFonts w:ascii="宋体" w:hAnsi="宋体" w:cs="AdobeSongStd-Light"/>
          <w:kern w:val="0"/>
          <w:sz w:val="24"/>
        </w:rPr>
        <w:t xml:space="preserve"> D</w:t>
      </w:r>
      <w:r>
        <w:rPr>
          <w:rFonts w:hint="eastAsia" w:ascii="宋体" w:hAnsi="宋体" w:cs="AdobeSongStd-Light"/>
          <w:kern w:val="0"/>
          <w:sz w:val="24"/>
        </w:rPr>
        <w:t>＝</w:t>
      </w:r>
      <w:r>
        <w:rPr>
          <w:rFonts w:ascii="宋体" w:hAnsi="宋体" w:cs="AdobeSongStd-Light"/>
          <w:kern w:val="0"/>
          <w:sz w:val="24"/>
        </w:rPr>
        <w:t xml:space="preserve">3 </w:t>
      </w:r>
      <w:r>
        <w:rPr>
          <w:rFonts w:hint="eastAsia" w:ascii="宋体" w:hAnsi="宋体" w:cs="AdobeSongStd-Light"/>
          <w:kern w:val="0"/>
          <w:sz w:val="24"/>
        </w:rPr>
        <w:t>分；</w:t>
      </w:r>
    </w:p>
    <w:p>
      <w:pPr>
        <w:autoSpaceDE w:val="0"/>
        <w:autoSpaceDN w:val="0"/>
        <w:adjustRightInd w:val="0"/>
        <w:spacing w:line="360" w:lineRule="auto"/>
        <w:ind w:firstLine="720" w:firstLineChars="300"/>
        <w:jc w:val="left"/>
        <w:rPr>
          <w:rFonts w:hint="eastAsia" w:ascii="宋体" w:hAnsi="宋体" w:cs="AdobeSongStd-Light"/>
          <w:kern w:val="0"/>
          <w:sz w:val="24"/>
        </w:rPr>
      </w:pPr>
      <w:r>
        <w:rPr>
          <w:rFonts w:hint="eastAsia" w:ascii="宋体" w:hAnsi="宋体" w:cs="AdobeSongStd-Light"/>
          <w:kern w:val="0"/>
          <w:sz w:val="24"/>
        </w:rPr>
        <w:t>相关方关注或不关注，对我公司形象有影响：</w:t>
      </w:r>
      <w:r>
        <w:rPr>
          <w:rFonts w:ascii="宋体" w:hAnsi="宋体" w:cs="AdobeSongStd-Light"/>
          <w:kern w:val="0"/>
          <w:sz w:val="24"/>
        </w:rPr>
        <w:t xml:space="preserve"> D</w:t>
      </w:r>
      <w:r>
        <w:rPr>
          <w:rFonts w:hint="eastAsia" w:ascii="宋体" w:hAnsi="宋体" w:cs="AdobeSongStd-Light"/>
          <w:kern w:val="0"/>
          <w:sz w:val="24"/>
        </w:rPr>
        <w:t>＝</w:t>
      </w:r>
      <w:r>
        <w:rPr>
          <w:rFonts w:ascii="宋体" w:hAnsi="宋体" w:cs="AdobeSongStd-Light"/>
          <w:kern w:val="0"/>
          <w:sz w:val="24"/>
        </w:rPr>
        <w:t xml:space="preserve">2 </w:t>
      </w:r>
      <w:r>
        <w:rPr>
          <w:rFonts w:hint="eastAsia" w:ascii="宋体" w:hAnsi="宋体" w:cs="AdobeSongStd-Light"/>
          <w:kern w:val="0"/>
          <w:sz w:val="24"/>
        </w:rPr>
        <w:t>分；</w:t>
      </w:r>
    </w:p>
    <w:p>
      <w:pPr>
        <w:autoSpaceDE w:val="0"/>
        <w:autoSpaceDN w:val="0"/>
        <w:adjustRightInd w:val="0"/>
        <w:spacing w:line="360" w:lineRule="auto"/>
        <w:ind w:firstLine="720" w:firstLineChars="300"/>
        <w:jc w:val="left"/>
        <w:rPr>
          <w:rFonts w:ascii="宋体" w:hAnsi="宋体" w:cs="AdobeSongStd-Light"/>
          <w:kern w:val="0"/>
          <w:sz w:val="24"/>
        </w:rPr>
      </w:pPr>
      <w:r>
        <w:rPr>
          <w:rFonts w:hint="eastAsia" w:ascii="宋体" w:hAnsi="宋体" w:cs="AdobeSongStd-Light"/>
          <w:kern w:val="0"/>
          <w:sz w:val="24"/>
        </w:rPr>
        <w:t>不影响我公司形象：</w:t>
      </w:r>
      <w:r>
        <w:rPr>
          <w:rFonts w:ascii="宋体" w:hAnsi="宋体" w:cs="AdobeSongStd-Light"/>
          <w:kern w:val="0"/>
          <w:sz w:val="24"/>
        </w:rPr>
        <w:t xml:space="preserve"> D</w:t>
      </w:r>
      <w:r>
        <w:rPr>
          <w:rFonts w:hint="eastAsia" w:ascii="宋体" w:hAnsi="宋体" w:cs="AdobeSongStd-Light"/>
          <w:kern w:val="0"/>
          <w:sz w:val="24"/>
        </w:rPr>
        <w:t>＝</w:t>
      </w:r>
      <w:r>
        <w:rPr>
          <w:rFonts w:ascii="宋体" w:hAnsi="宋体" w:cs="AdobeSongStd-Light"/>
          <w:kern w:val="0"/>
          <w:sz w:val="24"/>
        </w:rPr>
        <w:t xml:space="preserve">1 </w:t>
      </w:r>
      <w:r>
        <w:rPr>
          <w:rFonts w:hint="eastAsia" w:ascii="宋体" w:hAnsi="宋体" w:cs="AdobeSongStd-Light"/>
          <w:kern w:val="0"/>
          <w:sz w:val="24"/>
        </w:rPr>
        <w:t>分。</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ascii="宋体" w:hAnsi="宋体" w:cs="AdobeSongStd-Light"/>
          <w:kern w:val="0"/>
          <w:sz w:val="24"/>
        </w:rPr>
        <w:t>5</w:t>
      </w:r>
      <w:r>
        <w:rPr>
          <w:rFonts w:hint="eastAsia" w:ascii="宋体" w:hAnsi="宋体" w:cs="AdobeSongStd-Light"/>
          <w:kern w:val="0"/>
          <w:sz w:val="24"/>
        </w:rPr>
        <w:t>）法律、法规和其他要求的符合性</w:t>
      </w:r>
      <w:r>
        <w:rPr>
          <w:rFonts w:ascii="宋体" w:hAnsi="宋体" w:cs="AdobeSongStd-Light"/>
          <w:kern w:val="0"/>
          <w:sz w:val="24"/>
        </w:rPr>
        <w:t>E</w:t>
      </w:r>
      <w:r>
        <w:rPr>
          <w:rFonts w:hint="eastAsia" w:ascii="宋体" w:hAnsi="宋体" w:cs="AdobeSongStd-Light"/>
          <w:kern w:val="0"/>
          <w:sz w:val="24"/>
        </w:rPr>
        <w:t>，</w:t>
      </w:r>
    </w:p>
    <w:p>
      <w:pPr>
        <w:autoSpaceDE w:val="0"/>
        <w:autoSpaceDN w:val="0"/>
        <w:adjustRightInd w:val="0"/>
        <w:spacing w:line="360" w:lineRule="auto"/>
        <w:ind w:firstLine="720" w:firstLineChars="300"/>
        <w:jc w:val="left"/>
        <w:rPr>
          <w:rFonts w:hint="eastAsia" w:ascii="宋体" w:hAnsi="宋体" w:cs="AdobeSongStd-Light"/>
          <w:kern w:val="0"/>
          <w:sz w:val="24"/>
        </w:rPr>
      </w:pPr>
      <w:r>
        <w:rPr>
          <w:rFonts w:hint="eastAsia" w:ascii="宋体" w:hAnsi="宋体" w:cs="AdobeSongStd-Light"/>
          <w:kern w:val="0"/>
          <w:sz w:val="24"/>
        </w:rPr>
        <w:t>测定值超标：</w:t>
      </w:r>
      <w:r>
        <w:rPr>
          <w:rFonts w:ascii="宋体" w:hAnsi="宋体" w:cs="AdobeSongStd-Light"/>
          <w:kern w:val="0"/>
          <w:sz w:val="24"/>
        </w:rPr>
        <w:t xml:space="preserve"> E</w:t>
      </w:r>
      <w:r>
        <w:rPr>
          <w:rFonts w:hint="eastAsia" w:ascii="宋体" w:hAnsi="宋体" w:cs="AdobeSongStd-Light"/>
          <w:kern w:val="0"/>
          <w:sz w:val="24"/>
        </w:rPr>
        <w:t>＝</w:t>
      </w:r>
      <w:r>
        <w:rPr>
          <w:rFonts w:ascii="宋体" w:hAnsi="宋体" w:cs="AdobeSongStd-Light"/>
          <w:kern w:val="0"/>
          <w:sz w:val="24"/>
        </w:rPr>
        <w:t xml:space="preserve">4 </w:t>
      </w:r>
      <w:r>
        <w:rPr>
          <w:rFonts w:hint="eastAsia" w:ascii="宋体" w:hAnsi="宋体" w:cs="AdobeSongStd-Light"/>
          <w:kern w:val="0"/>
          <w:sz w:val="24"/>
        </w:rPr>
        <w:t>分；</w:t>
      </w:r>
    </w:p>
    <w:p>
      <w:pPr>
        <w:autoSpaceDE w:val="0"/>
        <w:autoSpaceDN w:val="0"/>
        <w:adjustRightInd w:val="0"/>
        <w:spacing w:line="360" w:lineRule="auto"/>
        <w:ind w:firstLine="720" w:firstLineChars="300"/>
        <w:jc w:val="left"/>
        <w:rPr>
          <w:rFonts w:hint="eastAsia" w:ascii="宋体" w:hAnsi="宋体" w:cs="AdobeSongStd-Light"/>
          <w:kern w:val="0"/>
          <w:sz w:val="24"/>
        </w:rPr>
      </w:pPr>
      <w:r>
        <w:rPr>
          <w:rFonts w:hint="eastAsia" w:ascii="宋体" w:hAnsi="宋体" w:cs="AdobeSongStd-Light"/>
          <w:kern w:val="0"/>
          <w:sz w:val="24"/>
        </w:rPr>
        <w:t>测定值在允许范围内：</w:t>
      </w:r>
      <w:r>
        <w:rPr>
          <w:rFonts w:ascii="宋体" w:hAnsi="宋体" w:cs="AdobeSongStd-Light"/>
          <w:kern w:val="0"/>
          <w:sz w:val="24"/>
        </w:rPr>
        <w:t xml:space="preserve"> E</w:t>
      </w:r>
      <w:r>
        <w:rPr>
          <w:rFonts w:hint="eastAsia" w:ascii="宋体" w:hAnsi="宋体" w:cs="AdobeSongStd-Light"/>
          <w:kern w:val="0"/>
          <w:sz w:val="24"/>
        </w:rPr>
        <w:t>＝</w:t>
      </w:r>
      <w:r>
        <w:rPr>
          <w:rFonts w:ascii="宋体" w:hAnsi="宋体" w:cs="AdobeSongStd-Light"/>
          <w:kern w:val="0"/>
          <w:sz w:val="24"/>
        </w:rPr>
        <w:t xml:space="preserve">3 </w:t>
      </w:r>
      <w:r>
        <w:rPr>
          <w:rFonts w:hint="eastAsia" w:ascii="宋体" w:hAnsi="宋体" w:cs="AdobeSongStd-Light"/>
          <w:kern w:val="0"/>
          <w:sz w:val="24"/>
        </w:rPr>
        <w:t>分；</w:t>
      </w:r>
    </w:p>
    <w:p>
      <w:pPr>
        <w:autoSpaceDE w:val="0"/>
        <w:autoSpaceDN w:val="0"/>
        <w:adjustRightInd w:val="0"/>
        <w:spacing w:line="360" w:lineRule="auto"/>
        <w:ind w:firstLine="720" w:firstLineChars="300"/>
        <w:jc w:val="left"/>
        <w:rPr>
          <w:rFonts w:hint="eastAsia" w:ascii="宋体" w:hAnsi="宋体" w:cs="AdobeSongStd-Light"/>
          <w:kern w:val="0"/>
          <w:sz w:val="24"/>
        </w:rPr>
      </w:pPr>
      <w:r>
        <w:rPr>
          <w:rFonts w:hint="eastAsia" w:ascii="宋体" w:hAnsi="宋体" w:cs="AdobeSongStd-Light"/>
          <w:kern w:val="0"/>
          <w:sz w:val="24"/>
        </w:rPr>
        <w:t>测定值等于规定值：</w:t>
      </w:r>
      <w:r>
        <w:rPr>
          <w:rFonts w:ascii="宋体" w:hAnsi="宋体" w:cs="AdobeSongStd-Light"/>
          <w:kern w:val="0"/>
          <w:sz w:val="24"/>
        </w:rPr>
        <w:t xml:space="preserve"> E</w:t>
      </w:r>
      <w:r>
        <w:rPr>
          <w:rFonts w:hint="eastAsia" w:ascii="宋体" w:hAnsi="宋体" w:cs="AdobeSongStd-Light"/>
          <w:kern w:val="0"/>
          <w:sz w:val="24"/>
        </w:rPr>
        <w:t>＝</w:t>
      </w:r>
      <w:r>
        <w:rPr>
          <w:rFonts w:ascii="宋体" w:hAnsi="宋体" w:cs="AdobeSongStd-Light"/>
          <w:kern w:val="0"/>
          <w:sz w:val="24"/>
        </w:rPr>
        <w:t xml:space="preserve">2 </w:t>
      </w:r>
      <w:r>
        <w:rPr>
          <w:rFonts w:hint="eastAsia" w:ascii="宋体" w:hAnsi="宋体" w:cs="AdobeSongStd-Light"/>
          <w:kern w:val="0"/>
          <w:sz w:val="24"/>
        </w:rPr>
        <w:t>分；</w:t>
      </w:r>
    </w:p>
    <w:p>
      <w:pPr>
        <w:autoSpaceDE w:val="0"/>
        <w:autoSpaceDN w:val="0"/>
        <w:adjustRightInd w:val="0"/>
        <w:spacing w:line="360" w:lineRule="auto"/>
        <w:ind w:firstLine="720" w:firstLineChars="300"/>
        <w:jc w:val="left"/>
        <w:rPr>
          <w:rFonts w:ascii="宋体" w:hAnsi="宋体" w:cs="AdobeSongStd-Light"/>
          <w:kern w:val="0"/>
          <w:sz w:val="24"/>
        </w:rPr>
      </w:pPr>
      <w:r>
        <w:rPr>
          <w:rFonts w:hint="eastAsia" w:ascii="宋体" w:hAnsi="宋体" w:cs="AdobeSongStd-Light"/>
          <w:kern w:val="0"/>
          <w:sz w:val="24"/>
        </w:rPr>
        <w:t>测定值优于规定值：</w:t>
      </w:r>
      <w:r>
        <w:rPr>
          <w:rFonts w:ascii="宋体" w:hAnsi="宋体" w:cs="AdobeSongStd-Light"/>
          <w:kern w:val="0"/>
          <w:sz w:val="24"/>
        </w:rPr>
        <w:t xml:space="preserve"> E</w:t>
      </w:r>
      <w:r>
        <w:rPr>
          <w:rFonts w:hint="eastAsia" w:ascii="宋体" w:hAnsi="宋体" w:cs="AdobeSongStd-Light"/>
          <w:kern w:val="0"/>
          <w:sz w:val="24"/>
        </w:rPr>
        <w:t>＝</w:t>
      </w:r>
      <w:r>
        <w:rPr>
          <w:rFonts w:ascii="宋体" w:hAnsi="宋体" w:cs="AdobeSongStd-Light"/>
          <w:kern w:val="0"/>
          <w:sz w:val="24"/>
        </w:rPr>
        <w:t xml:space="preserve">1 </w:t>
      </w:r>
      <w:r>
        <w:rPr>
          <w:rFonts w:hint="eastAsia" w:ascii="宋体" w:hAnsi="宋体" w:cs="AdobeSongStd-Light"/>
          <w:kern w:val="0"/>
          <w:sz w:val="24"/>
        </w:rPr>
        <w:t>分。</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ascii="宋体" w:hAnsi="宋体" w:cs="AdobeSongStd-Light"/>
          <w:kern w:val="0"/>
          <w:sz w:val="24"/>
        </w:rPr>
        <w:t>6</w:t>
      </w:r>
      <w:r>
        <w:rPr>
          <w:rFonts w:hint="eastAsia" w:ascii="宋体" w:hAnsi="宋体" w:cs="AdobeSongStd-Light"/>
          <w:kern w:val="0"/>
          <w:sz w:val="24"/>
        </w:rPr>
        <w:t>）可控程度及降低影响的可行性</w:t>
      </w:r>
      <w:r>
        <w:rPr>
          <w:rFonts w:ascii="宋体" w:hAnsi="宋体" w:cs="AdobeSongStd-Light"/>
          <w:kern w:val="0"/>
          <w:sz w:val="24"/>
        </w:rPr>
        <w:t>F</w:t>
      </w:r>
      <w:r>
        <w:rPr>
          <w:rFonts w:hint="eastAsia" w:ascii="宋体" w:hAnsi="宋体" w:cs="AdobeSongStd-Light"/>
          <w:kern w:val="0"/>
          <w:sz w:val="24"/>
        </w:rPr>
        <w:t>，</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hint="eastAsia" w:ascii="宋体" w:hAnsi="宋体" w:cs="AdobeSongStd-Light"/>
          <w:kern w:val="0"/>
          <w:sz w:val="24"/>
        </w:rPr>
        <w:t>有相应成熟技术且投资小于</w:t>
      </w:r>
      <w:r>
        <w:rPr>
          <w:rFonts w:ascii="宋体" w:hAnsi="宋体" w:cs="AdobeSongStd-Light"/>
          <w:kern w:val="0"/>
          <w:sz w:val="24"/>
        </w:rPr>
        <w:t xml:space="preserve">10 </w:t>
      </w:r>
      <w:r>
        <w:rPr>
          <w:rFonts w:hint="eastAsia" w:ascii="宋体" w:hAnsi="宋体" w:cs="AdobeSongStd-Light"/>
          <w:kern w:val="0"/>
          <w:sz w:val="24"/>
        </w:rPr>
        <w:t>万元：</w:t>
      </w:r>
      <w:r>
        <w:rPr>
          <w:rFonts w:ascii="宋体" w:hAnsi="宋体" w:cs="AdobeSongStd-Light"/>
          <w:kern w:val="0"/>
          <w:sz w:val="24"/>
        </w:rPr>
        <w:t>F</w:t>
      </w:r>
      <w:r>
        <w:rPr>
          <w:rFonts w:hint="eastAsia" w:ascii="宋体" w:hAnsi="宋体" w:cs="AdobeSongStd-Light"/>
          <w:kern w:val="0"/>
          <w:sz w:val="24"/>
        </w:rPr>
        <w:t>＝</w:t>
      </w:r>
      <w:r>
        <w:rPr>
          <w:rFonts w:ascii="宋体" w:hAnsi="宋体" w:cs="AdobeSongStd-Light"/>
          <w:kern w:val="0"/>
          <w:sz w:val="24"/>
        </w:rPr>
        <w:t xml:space="preserve">4 </w:t>
      </w:r>
      <w:r>
        <w:rPr>
          <w:rFonts w:hint="eastAsia" w:ascii="宋体" w:hAnsi="宋体" w:cs="AdobeSongStd-Light"/>
          <w:kern w:val="0"/>
          <w:sz w:val="24"/>
        </w:rPr>
        <w:t>分；</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hint="eastAsia" w:ascii="宋体" w:hAnsi="宋体" w:cs="AdobeSongStd-Light"/>
          <w:kern w:val="0"/>
          <w:sz w:val="24"/>
        </w:rPr>
        <w:t>有相应成熟技术且投资大于</w:t>
      </w:r>
      <w:r>
        <w:rPr>
          <w:rFonts w:ascii="宋体" w:hAnsi="宋体" w:cs="AdobeSongStd-Light"/>
          <w:kern w:val="0"/>
          <w:sz w:val="24"/>
        </w:rPr>
        <w:t xml:space="preserve">10 </w:t>
      </w:r>
      <w:r>
        <w:rPr>
          <w:rFonts w:hint="eastAsia" w:ascii="宋体" w:hAnsi="宋体" w:cs="AdobeSongStd-Light"/>
          <w:kern w:val="0"/>
          <w:sz w:val="24"/>
        </w:rPr>
        <w:t>万元：</w:t>
      </w:r>
      <w:r>
        <w:rPr>
          <w:rFonts w:ascii="宋体" w:hAnsi="宋体" w:cs="AdobeSongStd-Light"/>
          <w:kern w:val="0"/>
          <w:sz w:val="24"/>
        </w:rPr>
        <w:t>F</w:t>
      </w:r>
      <w:r>
        <w:rPr>
          <w:rFonts w:hint="eastAsia" w:ascii="宋体" w:hAnsi="宋体" w:cs="AdobeSongStd-Light"/>
          <w:kern w:val="0"/>
          <w:sz w:val="24"/>
        </w:rPr>
        <w:t>＝</w:t>
      </w:r>
      <w:r>
        <w:rPr>
          <w:rFonts w:ascii="宋体" w:hAnsi="宋体" w:cs="AdobeSongStd-Light"/>
          <w:kern w:val="0"/>
          <w:sz w:val="24"/>
        </w:rPr>
        <w:t xml:space="preserve">3 </w:t>
      </w:r>
      <w:r>
        <w:rPr>
          <w:rFonts w:hint="eastAsia" w:ascii="宋体" w:hAnsi="宋体" w:cs="AdobeSongStd-Light"/>
          <w:kern w:val="0"/>
          <w:sz w:val="24"/>
        </w:rPr>
        <w:t>分；</w:t>
      </w:r>
    </w:p>
    <w:p>
      <w:pPr>
        <w:autoSpaceDE w:val="0"/>
        <w:autoSpaceDN w:val="0"/>
        <w:adjustRightInd w:val="0"/>
        <w:spacing w:line="360" w:lineRule="auto"/>
        <w:ind w:firstLine="480" w:firstLineChars="200"/>
        <w:jc w:val="left"/>
        <w:rPr>
          <w:rFonts w:hint="eastAsia" w:ascii="宋体" w:hAnsi="宋体" w:cs="AdobeSongStd-Light"/>
          <w:kern w:val="0"/>
          <w:sz w:val="24"/>
        </w:rPr>
      </w:pPr>
      <w:r>
        <w:rPr>
          <w:rFonts w:hint="eastAsia" w:ascii="宋体" w:hAnsi="宋体" w:cs="AdobeSongStd-Light"/>
          <w:kern w:val="0"/>
          <w:sz w:val="24"/>
        </w:rPr>
        <w:t>有相应成熟技术但不成熟：</w:t>
      </w:r>
      <w:r>
        <w:rPr>
          <w:rFonts w:ascii="宋体" w:hAnsi="宋体" w:cs="AdobeSongStd-Light"/>
          <w:kern w:val="0"/>
          <w:sz w:val="24"/>
        </w:rPr>
        <w:t xml:space="preserve"> F</w:t>
      </w:r>
      <w:r>
        <w:rPr>
          <w:rFonts w:hint="eastAsia" w:ascii="宋体" w:hAnsi="宋体" w:cs="AdobeSongStd-Light"/>
          <w:kern w:val="0"/>
          <w:sz w:val="24"/>
        </w:rPr>
        <w:t>＝</w:t>
      </w:r>
      <w:r>
        <w:rPr>
          <w:rFonts w:ascii="宋体" w:hAnsi="宋体" w:cs="AdobeSongStd-Light"/>
          <w:kern w:val="0"/>
          <w:sz w:val="24"/>
        </w:rPr>
        <w:t xml:space="preserve">2 </w:t>
      </w:r>
      <w:r>
        <w:rPr>
          <w:rFonts w:hint="eastAsia" w:ascii="宋体" w:hAnsi="宋体" w:cs="AdobeSongStd-Light"/>
          <w:kern w:val="0"/>
          <w:sz w:val="24"/>
        </w:rPr>
        <w:t>分；</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无现有技术待开发新技术：</w:t>
      </w:r>
      <w:r>
        <w:rPr>
          <w:rFonts w:ascii="宋体" w:hAnsi="宋体" w:cs="AdobeSongStd-Light"/>
          <w:kern w:val="0"/>
          <w:sz w:val="24"/>
        </w:rPr>
        <w:t xml:space="preserve"> F=1</w:t>
      </w:r>
      <w:r>
        <w:rPr>
          <w:rFonts w:hint="eastAsia" w:ascii="宋体" w:hAnsi="宋体" w:cs="AdobeSongStd-Light"/>
          <w:kern w:val="0"/>
          <w:sz w:val="24"/>
        </w:rPr>
        <w:t>分。</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）环境因素评价与重要环境因素的确定</w:t>
      </w:r>
    </w:p>
    <w:p>
      <w:pPr>
        <w:autoSpaceDE w:val="0"/>
        <w:autoSpaceDN w:val="0"/>
        <w:adjustRightInd w:val="0"/>
        <w:spacing w:line="360" w:lineRule="auto"/>
        <w:ind w:firstLine="480" w:firstLineChars="200"/>
        <w:jc w:val="left"/>
        <w:rPr>
          <w:rFonts w:ascii="宋体" w:hAnsi="宋体" w:cs="AdobeSongStd-Light"/>
          <w:kern w:val="0"/>
          <w:sz w:val="24"/>
        </w:rPr>
      </w:pPr>
      <w:r>
        <w:rPr>
          <w:rFonts w:ascii="宋体" w:hAnsi="宋体" w:cs="AdobeSongStd-Light"/>
          <w:kern w:val="0"/>
          <w:sz w:val="24"/>
        </w:rPr>
        <w:t>1</w:t>
      </w:r>
      <w:r>
        <w:rPr>
          <w:rFonts w:hint="eastAsia" w:ascii="宋体" w:hAnsi="宋体" w:cs="AdobeSongStd-Light"/>
          <w:kern w:val="0"/>
          <w:sz w:val="24"/>
        </w:rPr>
        <w:t>）按设定的评价因子对环境因素评定各项分值；</w:t>
      </w:r>
    </w:p>
    <w:p>
      <w:pPr>
        <w:autoSpaceDE w:val="0"/>
        <w:autoSpaceDN w:val="0"/>
        <w:adjustRightInd w:val="0"/>
        <w:spacing w:line="360" w:lineRule="auto"/>
        <w:ind w:firstLine="480" w:firstLineChars="200"/>
        <w:jc w:val="left"/>
        <w:rPr>
          <w:rFonts w:ascii="宋体" w:hAnsi="宋体" w:cs="AdobeSongStd-Light"/>
          <w:kern w:val="0"/>
          <w:sz w:val="24"/>
        </w:rPr>
      </w:pPr>
      <w:r>
        <w:rPr>
          <w:rFonts w:ascii="宋体" w:hAnsi="宋体" w:cs="AdobeSongStd-Light"/>
          <w:kern w:val="0"/>
          <w:sz w:val="24"/>
        </w:rPr>
        <w:t>2</w:t>
      </w:r>
      <w:r>
        <w:rPr>
          <w:rFonts w:hint="eastAsia" w:ascii="宋体" w:hAnsi="宋体" w:cs="AdobeSongStd-Light"/>
          <w:kern w:val="0"/>
          <w:sz w:val="24"/>
        </w:rPr>
        <w:t>）若</w:t>
      </w:r>
      <w:r>
        <w:rPr>
          <w:rFonts w:ascii="宋体" w:hAnsi="宋体" w:cs="AdobeSongStd-Light"/>
          <w:kern w:val="0"/>
          <w:sz w:val="24"/>
        </w:rPr>
        <w:t xml:space="preserve"> A+B+C+D+E+</w:t>
      </w:r>
      <w:r>
        <w:rPr>
          <w:rFonts w:hint="eastAsia" w:ascii="宋体" w:hAnsi="宋体" w:cs="AdobeSongStd-Light"/>
          <w:kern w:val="0"/>
          <w:sz w:val="24"/>
        </w:rPr>
        <w:t>≥</w:t>
      </w:r>
      <w:r>
        <w:rPr>
          <w:rFonts w:ascii="宋体" w:hAnsi="宋体" w:cs="AdobeSongStd-Light"/>
          <w:kern w:val="0"/>
          <w:sz w:val="24"/>
        </w:rPr>
        <w:t xml:space="preserve">F18 </w:t>
      </w:r>
      <w:r>
        <w:rPr>
          <w:rFonts w:hint="eastAsia" w:ascii="宋体" w:hAnsi="宋体" w:cs="AdobeSongStd-Light"/>
          <w:kern w:val="0"/>
          <w:sz w:val="24"/>
        </w:rPr>
        <w:t>分时，该因素初步确定为重要环境因素；</w:t>
      </w:r>
    </w:p>
    <w:p>
      <w:pPr>
        <w:autoSpaceDE w:val="0"/>
        <w:autoSpaceDN w:val="0"/>
        <w:adjustRightInd w:val="0"/>
        <w:spacing w:line="360" w:lineRule="auto"/>
        <w:ind w:firstLine="480" w:firstLineChars="200"/>
        <w:jc w:val="left"/>
        <w:rPr>
          <w:rFonts w:ascii="宋体" w:hAnsi="宋体" w:cs="AdobeSongStd-Light"/>
          <w:kern w:val="0"/>
          <w:sz w:val="24"/>
        </w:rPr>
      </w:pPr>
      <w:r>
        <w:rPr>
          <w:rFonts w:ascii="宋体" w:hAnsi="宋体" w:cs="AdobeSongStd-Light"/>
          <w:kern w:val="0"/>
          <w:sz w:val="24"/>
        </w:rPr>
        <w:t>3</w:t>
      </w:r>
      <w:r>
        <w:rPr>
          <w:rFonts w:hint="eastAsia" w:ascii="宋体" w:hAnsi="宋体" w:cs="AdobeSongStd-Light"/>
          <w:kern w:val="0"/>
          <w:sz w:val="24"/>
        </w:rPr>
        <w:t>）依据组织环境特点，结合实际，对比权衡，判定重要环境因素。</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4.3 </w:t>
      </w:r>
      <w:r>
        <w:rPr>
          <w:rFonts w:hint="eastAsia" w:ascii="宋体" w:hAnsi="宋体" w:cs="AdobeSongStd-Light"/>
          <w:kern w:val="0"/>
          <w:sz w:val="24"/>
        </w:rPr>
        <w:t>环境因素的变更和更新</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4.3.1 </w:t>
      </w:r>
      <w:r>
        <w:rPr>
          <w:rFonts w:hint="eastAsia" w:ascii="宋体" w:hAnsi="宋体" w:cs="AdobeSongStd-Light"/>
          <w:kern w:val="0"/>
          <w:sz w:val="24"/>
        </w:rPr>
        <w:t>管理者代表责成综合经营部每年至少进行一次环境因素的识别与评价。</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4.3.2 </w:t>
      </w:r>
      <w:r>
        <w:rPr>
          <w:rFonts w:hint="eastAsia" w:ascii="宋体" w:hAnsi="宋体" w:cs="AdobeSongStd-Light"/>
          <w:kern w:val="0"/>
          <w:sz w:val="24"/>
        </w:rPr>
        <w:t>环境因素发生以下情况需要重新更新时，应重新识别评价，特别要注意重要环境因素的更新。</w:t>
      </w:r>
    </w:p>
    <w:p>
      <w:pPr>
        <w:autoSpaceDE w:val="0"/>
        <w:autoSpaceDN w:val="0"/>
        <w:adjustRightInd w:val="0"/>
        <w:spacing w:line="360" w:lineRule="auto"/>
        <w:ind w:left="239" w:leftChars="114"/>
        <w:jc w:val="left"/>
        <w:rPr>
          <w:rFonts w:hint="eastAsia"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）适用法律、法规发生变化及国家、地方或行业标准发生变化；</w:t>
      </w:r>
      <w:r>
        <w:rPr>
          <w:rFonts w:ascii="宋体" w:hAnsi="宋体" w:cs="AdobeSongStd-Light"/>
          <w:kern w:val="0"/>
          <w:sz w:val="24"/>
        </w:rPr>
        <w:t xml:space="preserve"> </w:t>
      </w:r>
    </w:p>
    <w:p>
      <w:pPr>
        <w:autoSpaceDE w:val="0"/>
        <w:autoSpaceDN w:val="0"/>
        <w:adjustRightInd w:val="0"/>
        <w:spacing w:line="360" w:lineRule="auto"/>
        <w:ind w:left="239" w:leftChars="114"/>
        <w:jc w:val="left"/>
        <w:rPr>
          <w:rFonts w:hint="eastAsia"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）我公司扩大经营范围及改变经营项目的变更和新的项目的引进等；</w:t>
      </w:r>
      <w:r>
        <w:rPr>
          <w:rFonts w:ascii="宋体" w:hAnsi="宋体" w:cs="AdobeSongStd-Light"/>
          <w:kern w:val="0"/>
          <w:sz w:val="24"/>
        </w:rPr>
        <w:t xml:space="preserve"> </w:t>
      </w:r>
    </w:p>
    <w:p>
      <w:pPr>
        <w:autoSpaceDE w:val="0"/>
        <w:autoSpaceDN w:val="0"/>
        <w:adjustRightInd w:val="0"/>
        <w:spacing w:line="360" w:lineRule="auto"/>
        <w:ind w:left="239" w:leftChars="114"/>
        <w:jc w:val="left"/>
        <w:rPr>
          <w:rFonts w:hint="eastAsia"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）每年内审、外审或管理评审后涉及到环境因素的变化或发生严重不符合项；</w:t>
      </w:r>
      <w:r>
        <w:rPr>
          <w:rFonts w:ascii="宋体" w:hAnsi="宋体" w:cs="AdobeSongStd-Light"/>
          <w:kern w:val="0"/>
          <w:sz w:val="24"/>
        </w:rPr>
        <w:t xml:space="preserve"> d</w:t>
      </w:r>
      <w:r>
        <w:rPr>
          <w:rFonts w:hint="eastAsia" w:ascii="宋体" w:hAnsi="宋体" w:cs="AdobeSongStd-Light"/>
          <w:kern w:val="0"/>
          <w:sz w:val="24"/>
        </w:rPr>
        <w:t>）重要设备、设施发生重大变化或变更等；</w:t>
      </w:r>
      <w:r>
        <w:rPr>
          <w:rFonts w:ascii="宋体" w:hAnsi="宋体" w:cs="AdobeSongStd-Light"/>
          <w:kern w:val="0"/>
          <w:sz w:val="24"/>
        </w:rPr>
        <w:t xml:space="preserve"> </w:t>
      </w:r>
    </w:p>
    <w:p>
      <w:pPr>
        <w:autoSpaceDE w:val="0"/>
        <w:autoSpaceDN w:val="0"/>
        <w:adjustRightInd w:val="0"/>
        <w:spacing w:line="360" w:lineRule="auto"/>
        <w:ind w:left="239" w:leftChars="114"/>
        <w:jc w:val="left"/>
        <w:rPr>
          <w:rFonts w:hint="eastAsia" w:ascii="宋体" w:hAnsi="宋体" w:cs="AdobeSongStd-Light"/>
          <w:kern w:val="0"/>
          <w:sz w:val="24"/>
        </w:rPr>
      </w:pPr>
      <w:r>
        <w:rPr>
          <w:rFonts w:ascii="宋体" w:hAnsi="宋体" w:cs="AdobeSongStd-Light"/>
          <w:kern w:val="0"/>
          <w:sz w:val="24"/>
        </w:rPr>
        <w:t>e</w:t>
      </w:r>
      <w:r>
        <w:rPr>
          <w:rFonts w:hint="eastAsia" w:ascii="宋体" w:hAnsi="宋体" w:cs="AdobeSongStd-Light"/>
          <w:kern w:val="0"/>
          <w:sz w:val="24"/>
        </w:rPr>
        <w:t>）发生应急事件</w:t>
      </w:r>
      <w:r>
        <w:rPr>
          <w:rFonts w:ascii="宋体" w:hAnsi="宋体" w:cs="AdobeSongStd-Light"/>
          <w:kern w:val="0"/>
          <w:sz w:val="24"/>
        </w:rPr>
        <w:t xml:space="preserve">/ </w:t>
      </w:r>
      <w:r>
        <w:rPr>
          <w:rFonts w:hint="eastAsia" w:ascii="宋体" w:hAnsi="宋体" w:cs="AdobeSongStd-Light"/>
          <w:kern w:val="0"/>
          <w:sz w:val="24"/>
        </w:rPr>
        <w:t>事故所涉及的环境因素变化；</w:t>
      </w:r>
      <w:r>
        <w:rPr>
          <w:rFonts w:ascii="宋体" w:hAnsi="宋体" w:cs="AdobeSongStd-Light"/>
          <w:kern w:val="0"/>
          <w:sz w:val="24"/>
        </w:rPr>
        <w:t xml:space="preserve"> </w:t>
      </w:r>
    </w:p>
    <w:p>
      <w:pPr>
        <w:autoSpaceDE w:val="0"/>
        <w:autoSpaceDN w:val="0"/>
        <w:adjustRightInd w:val="0"/>
        <w:spacing w:line="360" w:lineRule="auto"/>
        <w:ind w:left="239" w:leftChars="114"/>
        <w:jc w:val="left"/>
        <w:rPr>
          <w:rFonts w:ascii="宋体" w:hAnsi="宋体" w:cs="AdobeSongStd-Light"/>
          <w:kern w:val="0"/>
          <w:sz w:val="24"/>
        </w:rPr>
      </w:pPr>
      <w:r>
        <w:rPr>
          <w:rFonts w:ascii="宋体" w:hAnsi="宋体" w:cs="AdobeSongStd-Light"/>
          <w:kern w:val="0"/>
          <w:sz w:val="24"/>
        </w:rPr>
        <w:t>f</w:t>
      </w:r>
      <w:r>
        <w:rPr>
          <w:rFonts w:hint="eastAsia" w:ascii="宋体" w:hAnsi="宋体" w:cs="AdobeSongStd-Light"/>
          <w:kern w:val="0"/>
          <w:sz w:val="24"/>
        </w:rPr>
        <w:t>）相关方连续投诉或提出合理要求。</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4.4 </w:t>
      </w:r>
      <w:r>
        <w:rPr>
          <w:rFonts w:hint="eastAsia" w:ascii="宋体" w:hAnsi="宋体" w:cs="AdobeSongStd-Light"/>
          <w:kern w:val="0"/>
          <w:sz w:val="24"/>
        </w:rPr>
        <w:t>环境因素的识别应参考公司环境影响评价报告的要求；</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4.5 </w:t>
      </w:r>
      <w:r>
        <w:rPr>
          <w:rFonts w:hint="eastAsia" w:ascii="宋体" w:hAnsi="宋体" w:cs="AdobeSongStd-Light"/>
          <w:kern w:val="0"/>
          <w:sz w:val="24"/>
        </w:rPr>
        <w:t>环境因素的更新涉及文件的更改和修订执行《形成文件和信息控制程序》。</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4.6 </w:t>
      </w:r>
      <w:r>
        <w:rPr>
          <w:rFonts w:hint="eastAsia" w:ascii="宋体" w:hAnsi="宋体" w:cs="AdobeSongStd-Light"/>
          <w:kern w:val="0"/>
          <w:sz w:val="24"/>
        </w:rPr>
        <w:t>主要环境因素的控制</w:t>
      </w:r>
      <w:r>
        <w:rPr>
          <w:rFonts w:ascii="宋体" w:hAnsi="宋体" w:cs="AdobeSongStd-Light"/>
          <w:kern w:val="0"/>
          <w:sz w:val="24"/>
        </w:rPr>
        <w:t xml:space="preserve">: </w:t>
      </w:r>
      <w:r>
        <w:rPr>
          <w:rFonts w:hint="eastAsia" w:ascii="宋体" w:hAnsi="宋体" w:cs="AdobeSongStd-Light"/>
          <w:kern w:val="0"/>
          <w:sz w:val="24"/>
        </w:rPr>
        <w:t>通过制定环境目标、指标及管理方案</w:t>
      </w:r>
      <w:r>
        <w:rPr>
          <w:rFonts w:ascii="宋体" w:hAnsi="宋体" w:cs="AdobeSongStd-Light"/>
          <w:kern w:val="0"/>
          <w:sz w:val="24"/>
        </w:rPr>
        <w:t xml:space="preserve">, </w:t>
      </w:r>
      <w:r>
        <w:rPr>
          <w:rFonts w:hint="eastAsia" w:ascii="宋体" w:hAnsi="宋体" w:cs="AdobeSongStd-Light"/>
          <w:kern w:val="0"/>
          <w:sz w:val="24"/>
        </w:rPr>
        <w:t>通过日常运行予以控制，建立应急预案以防发生。</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4.7 </w:t>
      </w:r>
      <w:r>
        <w:rPr>
          <w:rFonts w:hint="eastAsia" w:ascii="宋体" w:hAnsi="宋体" w:cs="AdobeSongStd-Light"/>
          <w:kern w:val="0"/>
          <w:sz w:val="24"/>
        </w:rPr>
        <w:t>组织应保持以下内容的文件化信息：——环境因素及相关环境影响；——用于确定其重要环境因素的准则；——重要环境因素。</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5  相关文件</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5.1《合规性义务的获取、识别和更新程序》</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5.2  三同时”的相关法规</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 xml:space="preserve">6 </w:t>
      </w:r>
      <w:r>
        <w:rPr>
          <w:rFonts w:ascii="宋体" w:hAnsi="宋体" w:cs="AdobeSongStd-Light"/>
          <w:kern w:val="0"/>
          <w:sz w:val="24"/>
        </w:rPr>
        <w:t xml:space="preserve"> </w:t>
      </w:r>
      <w:r>
        <w:rPr>
          <w:rFonts w:hint="eastAsia" w:ascii="宋体" w:hAnsi="宋体" w:cs="AdobeSongStd-Light"/>
          <w:kern w:val="0"/>
          <w:sz w:val="24"/>
        </w:rPr>
        <w:t>记录</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6.1《环境因素识别／评价表》</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6.2《重要环境因素清单》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SongStd-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1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2018-05-22T06:38:11Z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