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9500E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49"/>
        <w:gridCol w:w="948"/>
        <w:gridCol w:w="1415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5"/>
      </w:tblGrid>
      <w:tr w:rsidR="00EE7647">
        <w:trPr>
          <w:trHeight w:val="557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鑫亨交通</w:t>
            </w:r>
            <w:proofErr w:type="gramEnd"/>
            <w:r>
              <w:rPr>
                <w:sz w:val="21"/>
                <w:szCs w:val="21"/>
              </w:rPr>
              <w:t>工程材料有限公司</w:t>
            </w:r>
            <w:bookmarkEnd w:id="0"/>
          </w:p>
        </w:tc>
      </w:tr>
      <w:tr w:rsidR="00EE7647">
        <w:trPr>
          <w:trHeight w:val="557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山东省菏泽市鄄城县开发区人民东路10号</w:t>
            </w:r>
            <w:bookmarkEnd w:id="1"/>
          </w:p>
        </w:tc>
      </w:tr>
      <w:tr w:rsidR="00EE7647">
        <w:trPr>
          <w:trHeight w:val="557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山东省菏泽市鄄城县开发区人民东路10号</w:t>
            </w:r>
            <w:bookmarkEnd w:id="2"/>
          </w:p>
        </w:tc>
      </w:tr>
      <w:tr w:rsidR="00EE7647">
        <w:trPr>
          <w:trHeight w:val="557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谷恒岐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18605400488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EE7647">
        <w:trPr>
          <w:trHeight w:val="557"/>
        </w:trPr>
        <w:tc>
          <w:tcPr>
            <w:tcW w:w="1142" w:type="dxa"/>
            <w:vAlign w:val="center"/>
          </w:tcPr>
          <w:p w:rsidR="00A62166" w:rsidRDefault="009500E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F0654">
            <w:bookmarkStart w:id="6" w:name="最高管理者"/>
            <w:bookmarkEnd w:id="6"/>
            <w:r>
              <w:rPr>
                <w:sz w:val="21"/>
                <w:szCs w:val="21"/>
              </w:rPr>
              <w:t>谷恒岐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15016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</w:tr>
      <w:tr w:rsidR="00EE7647">
        <w:trPr>
          <w:trHeight w:val="418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500E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0565-2020-Q-2021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9500E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E7647">
        <w:trPr>
          <w:trHeight w:val="455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4F0654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E7647">
        <w:trPr>
          <w:trHeight w:val="455"/>
        </w:trPr>
        <w:tc>
          <w:tcPr>
            <w:tcW w:w="1142" w:type="dxa"/>
          </w:tcPr>
          <w:p w:rsidR="00A62166" w:rsidRDefault="009500E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F065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500E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E7647">
        <w:trPr>
          <w:trHeight w:val="455"/>
        </w:trPr>
        <w:tc>
          <w:tcPr>
            <w:tcW w:w="1142" w:type="dxa"/>
          </w:tcPr>
          <w:p w:rsidR="00A62166" w:rsidRDefault="009500E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500E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E7647">
        <w:trPr>
          <w:trHeight w:val="455"/>
        </w:trPr>
        <w:tc>
          <w:tcPr>
            <w:tcW w:w="1142" w:type="dxa"/>
          </w:tcPr>
          <w:p w:rsidR="00A62166" w:rsidRDefault="009500E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500E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E7647">
        <w:trPr>
          <w:trHeight w:val="990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9500E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F065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■监督审核，</w:t>
            </w:r>
            <w:r w:rsidR="009500E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E7647" w:rsidTr="004F0654">
        <w:trPr>
          <w:trHeight w:val="787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9500E1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桩基声测管及配件的销售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500E1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29.11.03</w:t>
            </w:r>
            <w:bookmarkEnd w:id="22"/>
          </w:p>
        </w:tc>
      </w:tr>
      <w:tr w:rsidR="00EE7647">
        <w:trPr>
          <w:trHeight w:val="1184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500E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500E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9500E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500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F065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500E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9500E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F065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500E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9500E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E764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E7647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11501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950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E7647">
        <w:trPr>
          <w:trHeight w:val="465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F06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9500E1">
              <w:rPr>
                <w:rFonts w:hint="eastAsia"/>
                <w:b/>
                <w:sz w:val="20"/>
              </w:rPr>
              <w:t>普通话</w:t>
            </w:r>
            <w:r w:rsidR="009500E1">
              <w:rPr>
                <w:rFonts w:hint="eastAsia"/>
                <w:sz w:val="20"/>
                <w:lang w:val="de-DE"/>
              </w:rPr>
              <w:t>□</w:t>
            </w:r>
            <w:r w:rsidR="009500E1">
              <w:rPr>
                <w:rFonts w:hint="eastAsia"/>
                <w:b/>
                <w:sz w:val="20"/>
              </w:rPr>
              <w:t>英语</w:t>
            </w:r>
            <w:r w:rsidR="009500E1">
              <w:rPr>
                <w:rFonts w:hint="eastAsia"/>
                <w:sz w:val="20"/>
                <w:lang w:val="de-DE"/>
              </w:rPr>
              <w:t>□</w:t>
            </w:r>
            <w:r w:rsidR="009500E1">
              <w:rPr>
                <w:rFonts w:hint="eastAsia"/>
                <w:b/>
                <w:sz w:val="20"/>
              </w:rPr>
              <w:t>其他</w:t>
            </w:r>
          </w:p>
        </w:tc>
      </w:tr>
      <w:tr w:rsidR="00EE764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50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E7647" w:rsidTr="004F0654">
        <w:trPr>
          <w:trHeight w:val="465"/>
        </w:trPr>
        <w:tc>
          <w:tcPr>
            <w:tcW w:w="1142" w:type="dxa"/>
            <w:vAlign w:val="center"/>
          </w:tcPr>
          <w:p w:rsidR="00A62166" w:rsidRDefault="009500E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9500E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E7647" w:rsidTr="004F0654">
        <w:trPr>
          <w:trHeight w:val="465"/>
        </w:trPr>
        <w:tc>
          <w:tcPr>
            <w:tcW w:w="1142" w:type="dxa"/>
            <w:vAlign w:val="center"/>
          </w:tcPr>
          <w:p w:rsidR="00A62166" w:rsidRDefault="009500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A37B41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29.11.03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9500E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A62166" w:rsidRDefault="00115016">
            <w:pPr>
              <w:rPr>
                <w:sz w:val="20"/>
                <w:lang w:val="de-DE"/>
              </w:rPr>
            </w:pPr>
          </w:p>
        </w:tc>
      </w:tr>
      <w:tr w:rsidR="00EE7647" w:rsidTr="004F0654">
        <w:trPr>
          <w:trHeight w:val="827"/>
        </w:trPr>
        <w:tc>
          <w:tcPr>
            <w:tcW w:w="1142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</w:tr>
      <w:tr w:rsidR="00EE7647" w:rsidTr="004F0654">
        <w:trPr>
          <w:trHeight w:val="985"/>
        </w:trPr>
        <w:tc>
          <w:tcPr>
            <w:tcW w:w="1142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</w:tr>
      <w:tr w:rsidR="00EE7647" w:rsidTr="004F0654">
        <w:trPr>
          <w:trHeight w:val="970"/>
        </w:trPr>
        <w:tc>
          <w:tcPr>
            <w:tcW w:w="1142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</w:tr>
      <w:tr w:rsidR="00EE7647" w:rsidTr="004F0654">
        <w:trPr>
          <w:trHeight w:val="879"/>
        </w:trPr>
        <w:tc>
          <w:tcPr>
            <w:tcW w:w="1142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15016">
            <w:pPr>
              <w:jc w:val="center"/>
              <w:rPr>
                <w:sz w:val="21"/>
                <w:szCs w:val="21"/>
              </w:rPr>
            </w:pPr>
          </w:p>
        </w:tc>
      </w:tr>
      <w:tr w:rsidR="00EE764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50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E7647">
        <w:trPr>
          <w:trHeight w:val="465"/>
        </w:trPr>
        <w:tc>
          <w:tcPr>
            <w:tcW w:w="1142" w:type="dxa"/>
            <w:vAlign w:val="center"/>
          </w:tcPr>
          <w:p w:rsidR="00A62166" w:rsidRDefault="009500E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500E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500E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00E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500E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E7647">
        <w:trPr>
          <w:trHeight w:val="567"/>
        </w:trPr>
        <w:tc>
          <w:tcPr>
            <w:tcW w:w="1142" w:type="dxa"/>
            <w:vAlign w:val="center"/>
          </w:tcPr>
          <w:p w:rsidR="00A62166" w:rsidRDefault="00115016"/>
        </w:tc>
        <w:tc>
          <w:tcPr>
            <w:tcW w:w="1350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115016"/>
        </w:tc>
        <w:tc>
          <w:tcPr>
            <w:tcW w:w="1380" w:type="dxa"/>
            <w:gridSpan w:val="2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</w:tr>
      <w:tr w:rsidR="00EE7647">
        <w:trPr>
          <w:trHeight w:val="465"/>
        </w:trPr>
        <w:tc>
          <w:tcPr>
            <w:tcW w:w="1142" w:type="dxa"/>
            <w:vAlign w:val="center"/>
          </w:tcPr>
          <w:p w:rsidR="00A62166" w:rsidRDefault="00115016"/>
        </w:tc>
        <w:tc>
          <w:tcPr>
            <w:tcW w:w="1350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1501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15016"/>
        </w:tc>
        <w:tc>
          <w:tcPr>
            <w:tcW w:w="1299" w:type="dxa"/>
            <w:gridSpan w:val="4"/>
            <w:vAlign w:val="center"/>
          </w:tcPr>
          <w:p w:rsidR="00A62166" w:rsidRDefault="00115016"/>
        </w:tc>
        <w:tc>
          <w:tcPr>
            <w:tcW w:w="1380" w:type="dxa"/>
            <w:gridSpan w:val="2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</w:tr>
      <w:tr w:rsidR="00EE7647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9500E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E7647" w:rsidTr="004F0654">
        <w:trPr>
          <w:trHeight w:val="586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F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A62166" w:rsidRDefault="009500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3" w:type="dxa"/>
            <w:gridSpan w:val="4"/>
            <w:vMerge w:val="restart"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</w:tr>
      <w:tr w:rsidR="00EE7647" w:rsidTr="004F0654">
        <w:trPr>
          <w:trHeight w:val="509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0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vMerge/>
            <w:vAlign w:val="center"/>
          </w:tcPr>
          <w:p w:rsidR="00A62166" w:rsidRDefault="00115016">
            <w:pPr>
              <w:rPr>
                <w:sz w:val="21"/>
                <w:szCs w:val="21"/>
              </w:rPr>
            </w:pPr>
          </w:p>
        </w:tc>
      </w:tr>
      <w:tr w:rsidR="00EE7647" w:rsidTr="004F0654">
        <w:trPr>
          <w:trHeight w:val="600"/>
        </w:trPr>
        <w:tc>
          <w:tcPr>
            <w:tcW w:w="1142" w:type="dxa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F06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F0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</w:t>
            </w:r>
          </w:p>
        </w:tc>
        <w:tc>
          <w:tcPr>
            <w:tcW w:w="1308" w:type="dxa"/>
            <w:gridSpan w:val="3"/>
            <w:vAlign w:val="center"/>
          </w:tcPr>
          <w:p w:rsidR="00A62166" w:rsidRDefault="009500E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4"/>
            <w:vAlign w:val="center"/>
          </w:tcPr>
          <w:p w:rsidR="00A62166" w:rsidRDefault="004F0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</w:t>
            </w:r>
          </w:p>
        </w:tc>
      </w:tr>
    </w:tbl>
    <w:p w:rsidR="00A62166" w:rsidRDefault="001B75DC">
      <w:pPr>
        <w:rPr>
          <w:rFonts w:ascii="宋体" w:hAnsi="宋体"/>
          <w:b/>
          <w:bCs/>
          <w:sz w:val="21"/>
          <w:szCs w:val="21"/>
        </w:rPr>
      </w:pPr>
      <w:bookmarkStart w:id="32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C65BFB1" wp14:editId="1677EC94">
            <wp:simplePos x="0" y="0"/>
            <wp:positionH relativeFrom="column">
              <wp:posOffset>-260350</wp:posOffset>
            </wp:positionH>
            <wp:positionV relativeFrom="paragraph">
              <wp:posOffset>-331470</wp:posOffset>
            </wp:positionV>
            <wp:extent cx="7200000" cy="9508537"/>
            <wp:effectExtent l="0" t="0" r="0" b="0"/>
            <wp:wrapNone/>
            <wp:docPr id="1" name="图片 1" descr="E:\360安全云盘同步版\国标联合审核\202112\菏泽鑫亨交通工程材料有限公司\新建文件夹\扫描全能王 2022-01-10 07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菏泽鑫亨交通工程材料有限公司\新建文件夹\扫描全能王 2022-01-10 07.17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pStyle w:val="a0"/>
      </w:pPr>
    </w:p>
    <w:p w:rsidR="004F0654" w:rsidRDefault="004F0654" w:rsidP="004F065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4F0654" w:rsidTr="00BF69D7">
        <w:trPr>
          <w:trHeight w:val="396"/>
        </w:trPr>
        <w:tc>
          <w:tcPr>
            <w:tcW w:w="1276" w:type="dxa"/>
          </w:tcPr>
          <w:p w:rsidR="004F0654" w:rsidRDefault="004F0654" w:rsidP="00BF6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4F0654" w:rsidRDefault="004F0654" w:rsidP="00BF6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4F0654" w:rsidRDefault="004F0654" w:rsidP="00BF6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4F0654" w:rsidRDefault="004F0654" w:rsidP="00BF6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4F0654" w:rsidRDefault="004F0654" w:rsidP="00BF6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F0654" w:rsidTr="00BF69D7">
        <w:trPr>
          <w:trHeight w:val="586"/>
        </w:trPr>
        <w:tc>
          <w:tcPr>
            <w:tcW w:w="1276" w:type="dxa"/>
          </w:tcPr>
          <w:p w:rsidR="004F0654" w:rsidRDefault="00A37B41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2021.12.7</w:t>
            </w:r>
          </w:p>
        </w:tc>
        <w:tc>
          <w:tcPr>
            <w:tcW w:w="1559" w:type="dxa"/>
          </w:tcPr>
          <w:p w:rsidR="004F0654" w:rsidRDefault="004F0654" w:rsidP="0029650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4F0654" w:rsidRDefault="004F0654" w:rsidP="00BF69D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F0654" w:rsidTr="00BF69D7">
        <w:trPr>
          <w:trHeight w:val="2794"/>
        </w:trPr>
        <w:tc>
          <w:tcPr>
            <w:tcW w:w="1276" w:type="dxa"/>
          </w:tcPr>
          <w:p w:rsidR="004F0654" w:rsidRDefault="00A37B41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2021.12.7</w:t>
            </w:r>
          </w:p>
        </w:tc>
        <w:tc>
          <w:tcPr>
            <w:tcW w:w="1559" w:type="dxa"/>
          </w:tcPr>
          <w:p w:rsidR="004F0654" w:rsidRDefault="00296500" w:rsidP="0029650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F065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F0654">
              <w:rPr>
                <w:rFonts w:ascii="宋体" w:hAnsi="宋体" w:cs="Arial" w:hint="eastAsia"/>
                <w:sz w:val="21"/>
                <w:szCs w:val="21"/>
              </w:rPr>
              <w:t>0～11:00</w:t>
            </w:r>
          </w:p>
        </w:tc>
        <w:tc>
          <w:tcPr>
            <w:tcW w:w="992" w:type="dxa"/>
          </w:tcPr>
          <w:p w:rsidR="004F0654" w:rsidRDefault="004F0654" w:rsidP="00BF69D7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</w:tc>
        <w:tc>
          <w:tcPr>
            <w:tcW w:w="5529" w:type="dxa"/>
          </w:tcPr>
          <w:p w:rsidR="004F0654" w:rsidRDefault="004F0654" w:rsidP="00BF69D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/信息交流、9.3管理评审、10.1改进、10.3持续改进，</w:t>
            </w:r>
          </w:p>
          <w:p w:rsidR="004F0654" w:rsidRDefault="00D90854" w:rsidP="00D90854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 w:rsidR="004F0654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="004F0654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="004F0654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</w:t>
            </w:r>
            <w:r w:rsidR="004F0654"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变更，证书及标志的使用，</w:t>
            </w:r>
          </w:p>
        </w:tc>
        <w:tc>
          <w:tcPr>
            <w:tcW w:w="796" w:type="dxa"/>
          </w:tcPr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4F0654" w:rsidTr="00BA5AAB">
        <w:trPr>
          <w:trHeight w:val="1576"/>
        </w:trPr>
        <w:tc>
          <w:tcPr>
            <w:tcW w:w="1276" w:type="dxa"/>
          </w:tcPr>
          <w:p w:rsidR="004F0654" w:rsidRDefault="00A37B41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2021.12.7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F0654" w:rsidRDefault="004F0654" w:rsidP="00BF69D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4F0654" w:rsidRPr="00C47D1E" w:rsidRDefault="004F0654" w:rsidP="00BA5AA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796" w:type="dxa"/>
          </w:tcPr>
          <w:p w:rsidR="004F0654" w:rsidRDefault="004F0654" w:rsidP="00BF69D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4F0654" w:rsidTr="00BA5AAB">
        <w:trPr>
          <w:trHeight w:val="2831"/>
        </w:trPr>
        <w:tc>
          <w:tcPr>
            <w:tcW w:w="1276" w:type="dxa"/>
          </w:tcPr>
          <w:p w:rsidR="004F0654" w:rsidRDefault="00A37B41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2021.12.7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296500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296500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F0654" w:rsidRDefault="004F0654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F0654" w:rsidRDefault="004F0654" w:rsidP="00BF69D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4F0654" w:rsidRDefault="004F0654" w:rsidP="00BF69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4F0654" w:rsidRDefault="004F0654" w:rsidP="00BA5AA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QMS:5.3组织的岗位、职责和权限、6.2质量目标、8.2产品和服务的要求、8.5.3顾客或外部供方的财产、9.1.2顾客满意、8.1运行策划和控制、8.3产品和服务的设计和开发不适用确认、</w:t>
            </w:r>
            <w:r w:rsidR="00345A08">
              <w:rPr>
                <w:rFonts w:ascii="宋体" w:hAnsi="宋体" w:cs="Arial" w:hint="eastAsia"/>
                <w:sz w:val="21"/>
                <w:szCs w:val="21"/>
              </w:rPr>
              <w:t>8.4外部提供过程产品服务的控制、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8.5.1销售和服务提供的控制、8.5.2产品标识和可追朔性、8.5.4产品防护、8.5.5交付后的活动、8.5.6</w:t>
            </w:r>
            <w:r w:rsidR="00160F55">
              <w:rPr>
                <w:rFonts w:ascii="宋体" w:hAnsi="宋体" w:cs="Arial" w:hint="eastAsia"/>
                <w:sz w:val="21"/>
                <w:szCs w:val="21"/>
              </w:rPr>
              <w:t>销售和服务提供的更改控制，</w:t>
            </w:r>
            <w:r>
              <w:rPr>
                <w:rFonts w:ascii="宋体" w:hAnsi="宋体" w:cs="Arial" w:hint="eastAsia"/>
                <w:sz w:val="21"/>
                <w:szCs w:val="21"/>
              </w:rPr>
              <w:t>7.1.5监视和测量资源、8.6产品和服务的放行、8.7不合格输出的控制，</w:t>
            </w:r>
          </w:p>
        </w:tc>
        <w:tc>
          <w:tcPr>
            <w:tcW w:w="796" w:type="dxa"/>
          </w:tcPr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4F0654" w:rsidTr="00BF69D7">
        <w:trPr>
          <w:trHeight w:val="1268"/>
        </w:trPr>
        <w:tc>
          <w:tcPr>
            <w:tcW w:w="1276" w:type="dxa"/>
          </w:tcPr>
          <w:p w:rsidR="004F0654" w:rsidRDefault="00A37B41" w:rsidP="00BF69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2021.12.7</w:t>
            </w:r>
          </w:p>
        </w:tc>
        <w:tc>
          <w:tcPr>
            <w:tcW w:w="1559" w:type="dxa"/>
          </w:tcPr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4F0654" w:rsidRDefault="004F0654" w:rsidP="0029650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29650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4F0654" w:rsidRDefault="004F0654" w:rsidP="00BF69D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4F0654" w:rsidRDefault="004F0654" w:rsidP="00BF69D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</w:tcPr>
          <w:p w:rsidR="004F0654" w:rsidRDefault="004F0654" w:rsidP="00BF69D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4F0654" w:rsidRDefault="004F0654" w:rsidP="004F065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F0654" w:rsidRDefault="004F0654" w:rsidP="004F065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F0654" w:rsidRDefault="004F0654" w:rsidP="004F0654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4F0654" w:rsidRPr="004F0654" w:rsidRDefault="004F0654" w:rsidP="004F0654">
      <w:pPr>
        <w:pStyle w:val="a0"/>
      </w:pPr>
    </w:p>
    <w:sectPr w:rsidR="004F0654" w:rsidRPr="004F0654" w:rsidSect="004F0654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16" w:rsidRDefault="00115016">
      <w:r>
        <w:separator/>
      </w:r>
    </w:p>
  </w:endnote>
  <w:endnote w:type="continuationSeparator" w:id="0">
    <w:p w:rsidR="00115016" w:rsidRDefault="0011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16" w:rsidRDefault="00115016">
      <w:r>
        <w:separator/>
      </w:r>
    </w:p>
  </w:footnote>
  <w:footnote w:type="continuationSeparator" w:id="0">
    <w:p w:rsidR="00115016" w:rsidRDefault="0011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9500E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37935A" wp14:editId="431CD67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0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500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500E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647"/>
    <w:rsid w:val="00115016"/>
    <w:rsid w:val="001365AA"/>
    <w:rsid w:val="00160F55"/>
    <w:rsid w:val="001B75DC"/>
    <w:rsid w:val="00296500"/>
    <w:rsid w:val="00345A08"/>
    <w:rsid w:val="004F0654"/>
    <w:rsid w:val="009500E1"/>
    <w:rsid w:val="00A37B41"/>
    <w:rsid w:val="00BA5AAB"/>
    <w:rsid w:val="00D90854"/>
    <w:rsid w:val="00EE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</cp:revision>
  <dcterms:created xsi:type="dcterms:W3CDTF">2015-06-17T14:31:00Z</dcterms:created>
  <dcterms:modified xsi:type="dcterms:W3CDTF">2022-01-10T02:38:00Z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