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高阳县昌泰弹簧制造有限公司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孙立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民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强兴 </w:t>
            </w:r>
            <w:r>
              <w:rPr>
                <w:rFonts w:hint="eastAsia"/>
                <w:color w:val="000000"/>
                <w:sz w:val="24"/>
                <w:szCs w:val="24"/>
              </w:rPr>
              <w:t>周文，喻荣秋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bookmarkStart w:id="2" w:name="审核日期"/>
            <w:r>
              <w:rPr>
                <w:color w:val="000000"/>
              </w:rPr>
              <w:t>2021年12月10日 上午至2021年12月10日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>911306280633981670 ；</w:t>
            </w:r>
            <w:r>
              <w:rPr>
                <w:rFonts w:hint="eastAsia"/>
                <w:color w:val="000000"/>
              </w:rPr>
              <w:t xml:space="preserve"> 有效期：</w:t>
            </w:r>
            <w:r>
              <w:rPr>
                <w:rFonts w:hint="eastAsia"/>
                <w:color w:val="000000"/>
                <w:lang w:val="en-US" w:eastAsia="zh-CN"/>
              </w:rPr>
              <w:t>2013年3月13日-2033年3月13日</w:t>
            </w:r>
            <w:r>
              <w:rPr>
                <w:rFonts w:hint="eastAsia"/>
                <w:color w:val="000000"/>
              </w:rPr>
              <w:t>；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经营范围的相关描述：弹簧、农业机械配件生产销售；塑料桶、塑料板生产加工销售；钢压延加工（热轧硅钢片生产除外）。（法律法规禁止经营的，不得经营；须报经审批的，未获批准前不得经营）；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Q：弹簧钢丝的生产</w:t>
            </w:r>
            <w:r>
              <w:rPr>
                <w:rFonts w:hint="eastAsia"/>
                <w:lang w:eastAsia="zh-CN"/>
              </w:rPr>
              <w:t>；</w:t>
            </w:r>
          </w:p>
          <w:p>
            <w:r>
              <w:t>E：弹簧钢丝的生产所涉及场所的相关环境管理活动</w:t>
            </w:r>
          </w:p>
          <w:p>
            <w:pPr>
              <w:rPr>
                <w:rFonts w:hint="eastAsia"/>
                <w:color w:val="000000"/>
              </w:rPr>
            </w:pPr>
            <w:r>
              <w:t>O：弹簧钢丝的生产所涉及场所的相关职业健康安全管理活动</w:t>
            </w:r>
            <w:bookmarkEnd w:id="3"/>
            <w:r>
              <w:rPr>
                <w:rFonts w:hint="eastAsia"/>
                <w:color w:val="000000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排污</w:t>
            </w:r>
            <w:r>
              <w:rPr>
                <w:rFonts w:hint="eastAsia"/>
                <w:color w:val="000000"/>
                <w:lang w:val="en-US" w:eastAsia="zh-CN"/>
              </w:rPr>
              <w:t>登记表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</w:rPr>
              <w:t>：911306280633981670 ； 有效期：</w:t>
            </w:r>
            <w:r>
              <w:rPr>
                <w:rFonts w:hint="eastAsia"/>
                <w:color w:val="000000"/>
                <w:lang w:val="en-US" w:eastAsia="zh-CN"/>
              </w:rPr>
              <w:t>2020-06-14至2025-06-13</w:t>
            </w:r>
            <w:r>
              <w:rPr>
                <w:rFonts w:hint="eastAsia"/>
                <w:color w:val="000000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述：金属丝绳及其制品制造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sz w:val="21"/>
                <w:szCs w:val="21"/>
              </w:rPr>
              <w:t>高阳县庞口镇陈庄村东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排污</w:t>
            </w:r>
            <w:r>
              <w:rPr>
                <w:rFonts w:hint="eastAsia"/>
                <w:color w:val="000000"/>
                <w:lang w:val="en-US" w:eastAsia="zh-CN"/>
              </w:rPr>
              <w:t>登记表</w:t>
            </w:r>
            <w:r>
              <w:rPr>
                <w:rFonts w:hint="eastAsia"/>
                <w:color w:val="000000"/>
              </w:rPr>
              <w:t>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注册地址"/>
            <w:r>
              <w:rPr>
                <w:sz w:val="21"/>
                <w:szCs w:val="21"/>
              </w:rPr>
              <w:t>高阳县庞口镇陈庄村东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153035</wp:posOffset>
                  </wp:positionV>
                  <wp:extent cx="3968750" cy="772795"/>
                  <wp:effectExtent l="0" t="0" r="6350" b="19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>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19</w:t>
            </w:r>
            <w:r>
              <w:rPr>
                <w:color w:val="000000"/>
                <w:szCs w:val="21"/>
              </w:rPr>
              <w:t xml:space="preserve">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次日7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 w:eastAsia="黑体" w:cs="Arial"/>
                <w:szCs w:val="18"/>
                <w:lang w:eastAsia="zh-CN"/>
              </w:rPr>
              <w:t>2021年4月6日高阳县应急管理局出具责令限期整改指令书：责令高阳县昌泰弹簧制造有限公司整改应急预案未及时修订；生产车间配电柜警示标识脱落、配电柜操作区域未设置绝缘胶垫三项问题。有2021年4月20日的整改复查意见书，行政处罚决定书及告知书，企业缴费收据。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产品出厂合格率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按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eastAsia="zh-CN"/>
                    </w:rPr>
                    <w:t>季度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考核，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出厂合格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数/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eastAsia="zh-CN"/>
                    </w:rPr>
                    <w:t>出厂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总数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顾客满意度≥90分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调查客户总分/客户数量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  <w:t>92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废水/废气/噪声达标排放（达标100%）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生活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  <w:t>污水、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厂界噪声排放符合要求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生产、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办公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废弃物分类收集处理率100%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分类次数/总处理次数×100%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火灾事故为0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机械伤害为0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触电事故为0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63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Lucida Sans"/>
                <w:sz w:val="21"/>
                <w:szCs w:val="21"/>
                <w:lang w:val="en-US" w:eastAsia="zh-CN"/>
              </w:rPr>
              <w:t>依据国家法律法规及行业规范进行弹簧钢丝的生产及相关服务，无设计开发环节，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因此</w:t>
            </w:r>
            <w:r>
              <w:rPr>
                <w:rFonts w:hint="eastAsia" w:ascii="宋体" w:hAnsi="宋体" w:eastAsia="宋体" w:cs="Lucida Sans"/>
                <w:sz w:val="21"/>
                <w:szCs w:val="21"/>
                <w:lang w:eastAsia="zh-CN"/>
              </w:rPr>
              <w:t>GB/T19001-2016标准中8.3条款的不适用，其不影响组织确保提供合格产品及增强顾客满意的能力和责任，也不影响满足适用的法律、法规要求的产品和服务。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拉拔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直径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淬火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3-1000型直进式拉丝机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5-1000型直进式拉丝机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7-1000型直进式拉丝机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CP600-1000型倒立式拉丝机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油淬火弹簧钢丝热处理生产线</w:t>
            </w:r>
            <w:bookmarkStart w:id="5" w:name="_GoBack"/>
            <w:bookmarkEnd w:id="5"/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auto"/>
                <w:sz w:val="24"/>
                <w:szCs w:val="24"/>
              </w:rPr>
              <w:t>千分尺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t>吊称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t>硬度计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t>拉力机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压力容器；□压力管道；□锅炉；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30000吨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30000吨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号：911306280633981670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有效期：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2020-06-14至2025-06-13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>月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□粉尘  □危险作业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6ED32E0"/>
    <w:rsid w:val="16B2342B"/>
    <w:rsid w:val="1EAD6AAA"/>
    <w:rsid w:val="259A5FB9"/>
    <w:rsid w:val="357D0975"/>
    <w:rsid w:val="3DE41C1D"/>
    <w:rsid w:val="40E50071"/>
    <w:rsid w:val="56FC595B"/>
    <w:rsid w:val="5E897EC8"/>
    <w:rsid w:val="61361114"/>
    <w:rsid w:val="624F40B9"/>
    <w:rsid w:val="67B02C71"/>
    <w:rsid w:val="67F153B7"/>
    <w:rsid w:val="7E3429DC"/>
    <w:rsid w:val="7EE82F9E"/>
    <w:rsid w:val="7F746E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hb</cp:lastModifiedBy>
  <dcterms:modified xsi:type="dcterms:W3CDTF">2021-12-12T09:58:44Z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2052-11.1.0.11115</vt:lpwstr>
  </property>
</Properties>
</file>