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395" w:rsidRPr="003A0EF1" w:rsidRDefault="006849B2">
      <w:pPr>
        <w:spacing w:before="240" w:after="240"/>
        <w:jc w:val="center"/>
        <w:rPr>
          <w:b/>
          <w:sz w:val="28"/>
          <w:szCs w:val="28"/>
        </w:rPr>
      </w:pPr>
      <w:r w:rsidRPr="003A0EF1"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a"/>
        <w:tblW w:w="8930" w:type="dxa"/>
        <w:tblLayout w:type="fixed"/>
        <w:tblLook w:val="04A0"/>
      </w:tblPr>
      <w:tblGrid>
        <w:gridCol w:w="817"/>
        <w:gridCol w:w="709"/>
        <w:gridCol w:w="1224"/>
        <w:gridCol w:w="52"/>
        <w:gridCol w:w="1701"/>
        <w:gridCol w:w="992"/>
        <w:gridCol w:w="1417"/>
        <w:gridCol w:w="709"/>
        <w:gridCol w:w="1309"/>
      </w:tblGrid>
      <w:tr w:rsidR="00EE3C95" w:rsidRPr="00E40DEA" w:rsidTr="00876C39">
        <w:trPr>
          <w:trHeight w:val="427"/>
        </w:trPr>
        <w:tc>
          <w:tcPr>
            <w:tcW w:w="1526" w:type="dxa"/>
            <w:gridSpan w:val="2"/>
            <w:vAlign w:val="center"/>
          </w:tcPr>
          <w:p w:rsidR="00EE3C95" w:rsidRPr="00E40DEA" w:rsidRDefault="00EE3C95" w:rsidP="000D62C2">
            <w:pPr>
              <w:rPr>
                <w:rFonts w:asciiTheme="minorEastAsia" w:hAnsiTheme="minorEastAsia"/>
                <w:color w:val="000000" w:themeColor="text1"/>
              </w:rPr>
            </w:pPr>
            <w:r w:rsidRPr="00E40DEA">
              <w:rPr>
                <w:rFonts w:asciiTheme="minorEastAsia" w:hAnsiTheme="minorEastAsia" w:hint="eastAsia"/>
                <w:color w:val="000000" w:themeColor="text1"/>
              </w:rPr>
              <w:t>测量过程名称</w:t>
            </w:r>
          </w:p>
        </w:tc>
        <w:tc>
          <w:tcPr>
            <w:tcW w:w="2977" w:type="dxa"/>
            <w:gridSpan w:val="3"/>
            <w:vAlign w:val="center"/>
          </w:tcPr>
          <w:p w:rsidR="00EE3C95" w:rsidRPr="00E40DEA" w:rsidRDefault="00876C39" w:rsidP="000D62C2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微波干燥工序重量差异限度抽查</w:t>
            </w:r>
          </w:p>
        </w:tc>
        <w:tc>
          <w:tcPr>
            <w:tcW w:w="2409" w:type="dxa"/>
            <w:gridSpan w:val="2"/>
            <w:vAlign w:val="center"/>
          </w:tcPr>
          <w:p w:rsidR="00EE3C95" w:rsidRPr="00E40DEA" w:rsidRDefault="00EE3C95" w:rsidP="000D62C2">
            <w:pPr>
              <w:rPr>
                <w:rFonts w:asciiTheme="minorEastAsia" w:hAnsiTheme="minorEastAsia"/>
                <w:color w:val="000000" w:themeColor="text1"/>
              </w:rPr>
            </w:pPr>
            <w:r w:rsidRPr="00E40DEA">
              <w:rPr>
                <w:rFonts w:asciiTheme="minorEastAsia" w:hAnsiTheme="minorEastAsia" w:hint="eastAsia"/>
                <w:color w:val="000000" w:themeColor="text1"/>
              </w:rPr>
              <w:t>被测参数要求(含公差)</w:t>
            </w:r>
          </w:p>
        </w:tc>
        <w:tc>
          <w:tcPr>
            <w:tcW w:w="2018" w:type="dxa"/>
            <w:gridSpan w:val="2"/>
            <w:vAlign w:val="center"/>
          </w:tcPr>
          <w:p w:rsidR="00EE3C95" w:rsidRPr="00E40DEA" w:rsidRDefault="00876C39" w:rsidP="00876C39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标称值（1±8%）g</w:t>
            </w:r>
          </w:p>
        </w:tc>
      </w:tr>
      <w:tr w:rsidR="00EE3C95" w:rsidRPr="00E40DEA" w:rsidTr="000D62C2">
        <w:trPr>
          <w:trHeight w:val="419"/>
        </w:trPr>
        <w:tc>
          <w:tcPr>
            <w:tcW w:w="2750" w:type="dxa"/>
            <w:gridSpan w:val="3"/>
            <w:vAlign w:val="center"/>
          </w:tcPr>
          <w:p w:rsidR="00EE3C95" w:rsidRPr="00E40DEA" w:rsidRDefault="00EE3C95" w:rsidP="000D62C2">
            <w:pPr>
              <w:rPr>
                <w:rFonts w:asciiTheme="minorEastAsia" w:hAnsiTheme="minorEastAsia"/>
                <w:color w:val="000000" w:themeColor="text1"/>
              </w:rPr>
            </w:pPr>
            <w:r w:rsidRPr="00E40DEA">
              <w:rPr>
                <w:rFonts w:asciiTheme="minorEastAsia" w:hAnsiTheme="minorEastAsia" w:hint="eastAsia"/>
                <w:color w:val="000000" w:themeColor="text1"/>
              </w:rPr>
              <w:t>被测参数要求识别依据文件</w:t>
            </w:r>
          </w:p>
        </w:tc>
        <w:tc>
          <w:tcPr>
            <w:tcW w:w="6180" w:type="dxa"/>
            <w:gridSpan w:val="6"/>
            <w:vAlign w:val="center"/>
          </w:tcPr>
          <w:p w:rsidR="00EE3C95" w:rsidRPr="00E40DEA" w:rsidRDefault="00876C39" w:rsidP="00876C39">
            <w:pPr>
              <w:spacing w:line="340" w:lineRule="exact"/>
              <w:rPr>
                <w:rFonts w:ascii="华文楷体" w:eastAsia="宋体" w:hAnsi="华文楷体" w:cs="华文楷体"/>
                <w:color w:val="000000" w:themeColor="text1"/>
                <w:kern w:val="0"/>
              </w:rPr>
            </w:pPr>
            <w:r>
              <w:rPr>
                <w:rFonts w:ascii="华文楷体" w:eastAsia="宋体" w:hAnsi="华文楷体" w:cs="华文楷体" w:hint="eastAsia"/>
                <w:color w:val="000000" w:themeColor="text1"/>
                <w:kern w:val="0"/>
              </w:rPr>
              <w:t>S-OS-SOP.MN-2022-10</w:t>
            </w:r>
          </w:p>
        </w:tc>
      </w:tr>
      <w:tr w:rsidR="00EE3C95" w:rsidRPr="00E40DEA" w:rsidTr="000D62C2">
        <w:trPr>
          <w:trHeight w:val="2165"/>
        </w:trPr>
        <w:tc>
          <w:tcPr>
            <w:tcW w:w="8930" w:type="dxa"/>
            <w:gridSpan w:val="9"/>
          </w:tcPr>
          <w:p w:rsidR="00EE3C95" w:rsidRPr="00E40DEA" w:rsidRDefault="00EE3C95" w:rsidP="000D62C2">
            <w:pPr>
              <w:rPr>
                <w:rFonts w:asciiTheme="minorEastAsia" w:hAnsiTheme="minorEastAsia"/>
                <w:color w:val="000000" w:themeColor="text1"/>
              </w:rPr>
            </w:pPr>
            <w:r w:rsidRPr="00E40DEA">
              <w:rPr>
                <w:rFonts w:asciiTheme="minorEastAsia" w:hAnsiTheme="minorEastAsia" w:hint="eastAsia"/>
                <w:color w:val="000000" w:themeColor="text1"/>
              </w:rPr>
              <w:t>计量要求导出方法（可另附）</w:t>
            </w:r>
          </w:p>
          <w:p w:rsidR="00EE3C95" w:rsidRPr="005E3A5A" w:rsidRDefault="00876C39" w:rsidP="000D62C2">
            <w:pPr>
              <w:ind w:firstLineChars="270" w:firstLine="567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微波干燥工序重量差异限度</w:t>
            </w:r>
            <w:r>
              <w:rPr>
                <w:rFonts w:asciiTheme="minorEastAsia" w:hAnsiTheme="minorEastAsia" w:hint="eastAsia"/>
                <w:color w:val="000000" w:themeColor="text1"/>
              </w:rPr>
              <w:t>要求为标称值（1±8%）g</w:t>
            </w:r>
          </w:p>
          <w:p w:rsidR="00EE3C95" w:rsidRPr="005E3A5A" w:rsidRDefault="00EE3C95" w:rsidP="000D62C2">
            <w:pPr>
              <w:ind w:firstLineChars="270" w:firstLine="567"/>
              <w:rPr>
                <w:rFonts w:asciiTheme="minorEastAsia" w:hAnsiTheme="minorEastAsia"/>
                <w:color w:val="000000" w:themeColor="text1"/>
              </w:rPr>
            </w:pPr>
            <w:r w:rsidRPr="005E3A5A">
              <w:rPr>
                <w:rFonts w:asciiTheme="minorEastAsia" w:hAnsiTheme="minorEastAsia" w:hint="eastAsia"/>
                <w:color w:val="000000" w:themeColor="text1"/>
              </w:rPr>
              <w:t xml:space="preserve">测量过程的计量要求: </w:t>
            </w:r>
          </w:p>
          <w:p w:rsidR="00EE3C95" w:rsidRPr="005E3A5A" w:rsidRDefault="00EE3C95" w:rsidP="000D62C2">
            <w:pPr>
              <w:ind w:firstLineChars="270" w:firstLine="567"/>
              <w:rPr>
                <w:rFonts w:asciiTheme="minorEastAsia" w:hAnsiTheme="minorEastAsia"/>
                <w:color w:val="000000" w:themeColor="text1"/>
              </w:rPr>
            </w:pPr>
            <w:r w:rsidRPr="005E3A5A">
              <w:rPr>
                <w:rFonts w:asciiTheme="minorEastAsia" w:hAnsiTheme="minorEastAsia"/>
                <w:color w:val="000000" w:themeColor="text1"/>
              </w:rPr>
              <w:t>测量过程测量范围</w:t>
            </w:r>
            <w:r w:rsidRPr="005E3A5A">
              <w:rPr>
                <w:rFonts w:asciiTheme="minorEastAsia" w:hAnsiTheme="minorEastAsia" w:hint="eastAsia"/>
                <w:color w:val="000000" w:themeColor="text1"/>
              </w:rPr>
              <w:t>：（</w:t>
            </w:r>
            <w:r w:rsidR="00876C39">
              <w:rPr>
                <w:rFonts w:asciiTheme="minorEastAsia" w:hAnsiTheme="minorEastAsia" w:hint="eastAsia"/>
                <w:color w:val="000000" w:themeColor="text1"/>
              </w:rPr>
              <w:t>0</w:t>
            </w:r>
            <w:r w:rsidRPr="005E3A5A">
              <w:rPr>
                <w:rFonts w:asciiTheme="minorEastAsia" w:hAnsiTheme="minorEastAsia" w:hint="eastAsia"/>
                <w:color w:val="000000" w:themeColor="text1"/>
              </w:rPr>
              <w:t>~</w:t>
            </w:r>
            <w:r w:rsidR="00876C39">
              <w:rPr>
                <w:rFonts w:asciiTheme="minorEastAsia" w:hAnsiTheme="minorEastAsia" w:hint="eastAsia"/>
                <w:color w:val="000000" w:themeColor="text1"/>
              </w:rPr>
              <w:t>200</w:t>
            </w:r>
            <w:r w:rsidRPr="005E3A5A">
              <w:rPr>
                <w:rFonts w:asciiTheme="minorEastAsia" w:hAnsiTheme="minorEastAsia" w:hint="eastAsia"/>
                <w:color w:val="000000" w:themeColor="text1"/>
              </w:rPr>
              <w:t>）</w:t>
            </w:r>
            <w:r w:rsidR="00876C39">
              <w:rPr>
                <w:rFonts w:asciiTheme="minorEastAsia" w:hAnsiTheme="minorEastAsia" w:hint="eastAsia"/>
                <w:color w:val="000000" w:themeColor="text1"/>
              </w:rPr>
              <w:t>g</w:t>
            </w:r>
          </w:p>
          <w:p w:rsidR="00EE3C95" w:rsidRPr="005E3A5A" w:rsidRDefault="00EE3C95" w:rsidP="000D62C2">
            <w:pPr>
              <w:ind w:firstLineChars="270" w:firstLine="567"/>
              <w:rPr>
                <w:rFonts w:asciiTheme="minorEastAsia" w:hAnsiTheme="minorEastAsia"/>
                <w:color w:val="000000" w:themeColor="text1"/>
              </w:rPr>
            </w:pPr>
            <w:r w:rsidRPr="005E3A5A">
              <w:rPr>
                <w:rFonts w:asciiTheme="minorEastAsia" w:hAnsiTheme="minorEastAsia" w:hint="eastAsia"/>
                <w:color w:val="000000" w:themeColor="text1"/>
              </w:rPr>
              <w:t>U</w:t>
            </w:r>
            <w:r w:rsidRPr="005E3A5A">
              <w:rPr>
                <w:rFonts w:asciiTheme="minorEastAsia" w:hAnsiTheme="minorEastAsia" w:hint="eastAsia"/>
                <w:color w:val="000000" w:themeColor="text1"/>
                <w:vertAlign w:val="subscript"/>
              </w:rPr>
              <w:t>允</w:t>
            </w:r>
            <w:r w:rsidRPr="005E3A5A">
              <w:rPr>
                <w:rFonts w:asciiTheme="minorEastAsia" w:hAnsiTheme="minorEastAsia" w:hint="eastAsia"/>
                <w:color w:val="000000" w:themeColor="text1"/>
              </w:rPr>
              <w:t>＝T/3=</w:t>
            </w:r>
            <w:r w:rsidR="00876C39">
              <w:rPr>
                <w:rFonts w:asciiTheme="minorEastAsia" w:hAnsiTheme="minorEastAsia" w:hint="eastAsia"/>
                <w:color w:val="000000" w:themeColor="text1"/>
              </w:rPr>
              <w:t>8%/3=2.67%</w:t>
            </w:r>
          </w:p>
          <w:p w:rsidR="00EE3C95" w:rsidRPr="005E3A5A" w:rsidRDefault="00EE3C95" w:rsidP="000D62C2">
            <w:pPr>
              <w:ind w:firstLineChars="270" w:firstLine="567"/>
              <w:rPr>
                <w:rFonts w:asciiTheme="minorEastAsia" w:hAnsiTheme="minorEastAsia"/>
                <w:color w:val="000000" w:themeColor="text1"/>
              </w:rPr>
            </w:pPr>
            <w:r w:rsidRPr="005E3A5A">
              <w:rPr>
                <w:rFonts w:asciiTheme="minorEastAsia" w:hAnsiTheme="minorEastAsia" w:hint="eastAsia"/>
                <w:color w:val="000000" w:themeColor="text1"/>
              </w:rPr>
              <w:t>测量设备的测量范围:</w:t>
            </w:r>
          </w:p>
          <w:p w:rsidR="00EE3C95" w:rsidRPr="00E40DEA" w:rsidRDefault="00EE3C95" w:rsidP="00876C39">
            <w:pPr>
              <w:ind w:firstLineChars="270" w:firstLine="567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t>最大允差</w:t>
            </w:r>
            <w:r>
              <w:rPr>
                <w:rFonts w:asciiTheme="minorEastAsia" w:hAnsiTheme="minorEastAsia" w:hint="eastAsia"/>
                <w:color w:val="000000" w:themeColor="text1"/>
              </w:rPr>
              <w:t>：MPEV=U</w:t>
            </w:r>
            <w:r w:rsidRPr="009E5CD0">
              <w:rPr>
                <w:rFonts w:asciiTheme="minorEastAsia" w:hAnsiTheme="minorEastAsia" w:hint="eastAsia"/>
                <w:color w:val="000000" w:themeColor="text1"/>
                <w:vertAlign w:val="subscript"/>
              </w:rPr>
              <w:t>允</w:t>
            </w:r>
            <w:r>
              <w:rPr>
                <w:rFonts w:asciiTheme="minorEastAsia" w:hAnsiTheme="minorEastAsia" w:hint="eastAsia"/>
                <w:color w:val="000000" w:themeColor="text1"/>
              </w:rPr>
              <w:t>/2=</w:t>
            </w:r>
            <w:r w:rsidR="00876C39">
              <w:rPr>
                <w:rFonts w:asciiTheme="minorEastAsia" w:hAnsiTheme="minorEastAsia" w:hint="eastAsia"/>
                <w:color w:val="000000" w:themeColor="text1"/>
              </w:rPr>
              <w:t>1.3%</w:t>
            </w:r>
            <w:r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</w:tr>
      <w:tr w:rsidR="00EE3C95" w:rsidRPr="00E40DEA" w:rsidTr="00876C39">
        <w:trPr>
          <w:trHeight w:val="337"/>
        </w:trPr>
        <w:tc>
          <w:tcPr>
            <w:tcW w:w="817" w:type="dxa"/>
            <w:vMerge w:val="restart"/>
            <w:vAlign w:val="center"/>
          </w:tcPr>
          <w:p w:rsidR="00EE3C95" w:rsidRPr="00E40DEA" w:rsidRDefault="00EE3C95" w:rsidP="000D62C2">
            <w:pPr>
              <w:rPr>
                <w:rFonts w:asciiTheme="minorEastAsia" w:hAnsiTheme="minorEastAsia"/>
                <w:color w:val="000000" w:themeColor="text1"/>
              </w:rPr>
            </w:pPr>
            <w:r w:rsidRPr="00E40DEA">
              <w:rPr>
                <w:rFonts w:asciiTheme="minorEastAsia" w:hAnsiTheme="minorEastAsia" w:hint="eastAsia"/>
                <w:color w:val="000000" w:themeColor="text1"/>
              </w:rPr>
              <w:t>计量校准过程</w:t>
            </w:r>
          </w:p>
        </w:tc>
        <w:tc>
          <w:tcPr>
            <w:tcW w:w="1985" w:type="dxa"/>
            <w:gridSpan w:val="3"/>
            <w:vAlign w:val="center"/>
          </w:tcPr>
          <w:p w:rsidR="00EE3C95" w:rsidRDefault="00EE3C95" w:rsidP="000D62C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E40DEA">
              <w:rPr>
                <w:rFonts w:asciiTheme="minorEastAsia" w:hAnsiTheme="minorEastAsia" w:hint="eastAsia"/>
                <w:color w:val="000000" w:themeColor="text1"/>
              </w:rPr>
              <w:t>测量设备名称</w:t>
            </w:r>
          </w:p>
          <w:p w:rsidR="00EE3C95" w:rsidRPr="00E40DEA" w:rsidRDefault="00EE3C95" w:rsidP="000D62C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E40DEA">
              <w:rPr>
                <w:rFonts w:asciiTheme="minorEastAsia" w:hAnsiTheme="minorEastAsia" w:hint="eastAsia"/>
                <w:color w:val="000000" w:themeColor="text1"/>
              </w:rPr>
              <w:t>/编号</w:t>
            </w:r>
          </w:p>
        </w:tc>
        <w:tc>
          <w:tcPr>
            <w:tcW w:w="1701" w:type="dxa"/>
            <w:vAlign w:val="center"/>
          </w:tcPr>
          <w:p w:rsidR="00EE3C95" w:rsidRPr="00E40DEA" w:rsidRDefault="00EE3C95" w:rsidP="000D62C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E40DEA">
              <w:rPr>
                <w:rFonts w:asciiTheme="minorEastAsia" w:hAnsiTheme="minorEastAsia" w:hint="eastAsia"/>
                <w:color w:val="000000" w:themeColor="text1"/>
              </w:rPr>
              <w:t>型号规格</w:t>
            </w:r>
          </w:p>
        </w:tc>
        <w:tc>
          <w:tcPr>
            <w:tcW w:w="992" w:type="dxa"/>
            <w:vAlign w:val="center"/>
          </w:tcPr>
          <w:p w:rsidR="00EE3C95" w:rsidRPr="00E40DEA" w:rsidRDefault="00EE3C95" w:rsidP="000D62C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E40DEA">
              <w:rPr>
                <w:rFonts w:asciiTheme="minorEastAsia" w:hAnsiTheme="minorEastAsia" w:hint="eastAsia"/>
                <w:color w:val="000000" w:themeColor="text1"/>
              </w:rPr>
              <w:t>设备特性</w:t>
            </w:r>
          </w:p>
        </w:tc>
        <w:tc>
          <w:tcPr>
            <w:tcW w:w="2126" w:type="dxa"/>
            <w:gridSpan w:val="2"/>
            <w:vAlign w:val="center"/>
          </w:tcPr>
          <w:p w:rsidR="00EE3C95" w:rsidRPr="00E40DEA" w:rsidRDefault="00EE3C95" w:rsidP="000D62C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E40DEA">
              <w:rPr>
                <w:rFonts w:asciiTheme="minorEastAsia" w:hAnsiTheme="minorEastAsia" w:hint="eastAsia"/>
                <w:color w:val="000000" w:themeColor="text1"/>
              </w:rPr>
              <w:t>校准证书编号</w:t>
            </w:r>
          </w:p>
        </w:tc>
        <w:tc>
          <w:tcPr>
            <w:tcW w:w="1309" w:type="dxa"/>
            <w:vAlign w:val="center"/>
          </w:tcPr>
          <w:p w:rsidR="00EE3C95" w:rsidRPr="00E40DEA" w:rsidRDefault="00EE3C95" w:rsidP="000D62C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E40DEA">
              <w:rPr>
                <w:rFonts w:asciiTheme="minorEastAsia" w:hAnsiTheme="minorEastAsia" w:hint="eastAsia"/>
                <w:color w:val="000000" w:themeColor="text1"/>
              </w:rPr>
              <w:t>有效期至</w:t>
            </w:r>
          </w:p>
        </w:tc>
      </w:tr>
      <w:tr w:rsidR="00EE3C95" w:rsidRPr="00E40DEA" w:rsidTr="00876C39">
        <w:trPr>
          <w:trHeight w:val="582"/>
        </w:trPr>
        <w:tc>
          <w:tcPr>
            <w:tcW w:w="817" w:type="dxa"/>
            <w:vMerge/>
          </w:tcPr>
          <w:p w:rsidR="00EE3C95" w:rsidRPr="00E40DEA" w:rsidRDefault="00EE3C95" w:rsidP="000D62C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EE3C95" w:rsidRPr="00E40DEA" w:rsidRDefault="00876C39" w:rsidP="00157F6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电子天平</w:t>
            </w:r>
          </w:p>
        </w:tc>
        <w:tc>
          <w:tcPr>
            <w:tcW w:w="1701" w:type="dxa"/>
            <w:vAlign w:val="center"/>
          </w:tcPr>
          <w:p w:rsidR="00EE3C95" w:rsidRPr="00E40DEA" w:rsidRDefault="00876C39" w:rsidP="000D62C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FZ－200i</w:t>
            </w:r>
          </w:p>
        </w:tc>
        <w:tc>
          <w:tcPr>
            <w:tcW w:w="992" w:type="dxa"/>
            <w:vAlign w:val="center"/>
          </w:tcPr>
          <w:p w:rsidR="00EE3C95" w:rsidRPr="00E40DEA" w:rsidRDefault="00876C39" w:rsidP="000D62C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II级</w:t>
            </w:r>
          </w:p>
        </w:tc>
        <w:tc>
          <w:tcPr>
            <w:tcW w:w="2126" w:type="dxa"/>
            <w:gridSpan w:val="2"/>
            <w:vAlign w:val="center"/>
          </w:tcPr>
          <w:p w:rsidR="00EE3C95" w:rsidRPr="00E40DEA" w:rsidRDefault="00876C39" w:rsidP="00E235F4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WTP－2021041174</w:t>
            </w:r>
          </w:p>
        </w:tc>
        <w:tc>
          <w:tcPr>
            <w:tcW w:w="1309" w:type="dxa"/>
            <w:vAlign w:val="center"/>
          </w:tcPr>
          <w:p w:rsidR="00EE3C95" w:rsidRPr="00E40DEA" w:rsidRDefault="00876C39" w:rsidP="00E235F4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20220430</w:t>
            </w:r>
          </w:p>
        </w:tc>
      </w:tr>
      <w:tr w:rsidR="00EE3C95" w:rsidRPr="00E40DEA" w:rsidTr="00876C39">
        <w:trPr>
          <w:trHeight w:val="364"/>
        </w:trPr>
        <w:tc>
          <w:tcPr>
            <w:tcW w:w="817" w:type="dxa"/>
            <w:vMerge/>
          </w:tcPr>
          <w:p w:rsidR="00EE3C95" w:rsidRPr="00E40DEA" w:rsidRDefault="00EE3C95" w:rsidP="000D62C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EE3C95" w:rsidRPr="00343F40" w:rsidRDefault="00EE3C95" w:rsidP="000D62C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EE3C95" w:rsidRPr="00343F40" w:rsidRDefault="00EE3C95" w:rsidP="000D62C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E3C95" w:rsidRPr="00343F40" w:rsidRDefault="00EE3C95" w:rsidP="000D62C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E3C95" w:rsidRPr="00343F40" w:rsidRDefault="00EE3C95" w:rsidP="000D62C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309" w:type="dxa"/>
            <w:vAlign w:val="center"/>
          </w:tcPr>
          <w:p w:rsidR="00EE3C95" w:rsidRPr="00343F40" w:rsidRDefault="00EE3C95" w:rsidP="000D62C2">
            <w:pPr>
              <w:jc w:val="center"/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</w:tr>
      <w:tr w:rsidR="00EE3C95" w:rsidRPr="00E40DEA" w:rsidTr="00876C39">
        <w:trPr>
          <w:trHeight w:val="463"/>
        </w:trPr>
        <w:tc>
          <w:tcPr>
            <w:tcW w:w="817" w:type="dxa"/>
            <w:vMerge/>
          </w:tcPr>
          <w:p w:rsidR="00EE3C95" w:rsidRPr="00E40DEA" w:rsidRDefault="00EE3C95" w:rsidP="000D62C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EE3C95" w:rsidRDefault="00EE3C95" w:rsidP="000D62C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EE3C95" w:rsidRPr="00343F40" w:rsidRDefault="00EE3C95" w:rsidP="000D62C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EE3C95" w:rsidRPr="00343F40" w:rsidRDefault="00EE3C95" w:rsidP="000D62C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E3C95" w:rsidRDefault="00EE3C95" w:rsidP="00157F6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309" w:type="dxa"/>
            <w:vAlign w:val="center"/>
          </w:tcPr>
          <w:p w:rsidR="00EE3C95" w:rsidRPr="00343F40" w:rsidRDefault="00EE3C95" w:rsidP="000D62C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EE3C95" w:rsidRPr="00E40DEA" w:rsidTr="000D62C2">
        <w:tc>
          <w:tcPr>
            <w:tcW w:w="8930" w:type="dxa"/>
            <w:gridSpan w:val="9"/>
          </w:tcPr>
          <w:p w:rsidR="00EE3C95" w:rsidRDefault="00EE3C95" w:rsidP="000D62C2">
            <w:pPr>
              <w:rPr>
                <w:rFonts w:asciiTheme="minorEastAsia" w:hAnsiTheme="minorEastAsia"/>
                <w:color w:val="000000" w:themeColor="text1"/>
              </w:rPr>
            </w:pPr>
            <w:r w:rsidRPr="00E40DEA">
              <w:rPr>
                <w:rFonts w:asciiTheme="minorEastAsia" w:hAnsiTheme="minorEastAsia" w:hint="eastAsia"/>
                <w:color w:val="000000" w:themeColor="text1"/>
              </w:rPr>
              <w:t>计量验证记录</w:t>
            </w:r>
            <w:r>
              <w:rPr>
                <w:rFonts w:asciiTheme="minorEastAsia" w:hAnsiTheme="minorEastAsia" w:hint="eastAsia"/>
                <w:color w:val="000000" w:themeColor="text1"/>
              </w:rPr>
              <w:t>：</w:t>
            </w:r>
          </w:p>
          <w:p w:rsidR="00EE3C95" w:rsidRPr="00E40DEA" w:rsidRDefault="00EE3C95" w:rsidP="000D62C2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EE3C95" w:rsidRPr="00E40DEA" w:rsidRDefault="00EE3C95" w:rsidP="000D62C2">
            <w:pPr>
              <w:ind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E40DEA">
              <w:rPr>
                <w:rFonts w:asciiTheme="minorEastAsia" w:hAnsiTheme="minorEastAsia" w:hint="eastAsia"/>
                <w:color w:val="000000" w:themeColor="text1"/>
              </w:rPr>
              <w:t>测量设备的测量范围满足要求，测量设备</w:t>
            </w:r>
            <w:r w:rsidR="00876C39">
              <w:rPr>
                <w:rFonts w:asciiTheme="minorEastAsia" w:hAnsiTheme="minorEastAsia" w:hint="eastAsia"/>
                <w:color w:val="000000" w:themeColor="text1"/>
              </w:rPr>
              <w:t>经过检定</w:t>
            </w:r>
            <w:r w:rsidRPr="00E40DEA">
              <w:rPr>
                <w:rFonts w:asciiTheme="minorEastAsia" w:hAnsiTheme="minorEastAsia" w:hint="eastAsia"/>
                <w:color w:val="000000" w:themeColor="text1"/>
              </w:rPr>
              <w:t>的</w:t>
            </w:r>
            <w:r>
              <w:rPr>
                <w:rFonts w:asciiTheme="minorEastAsia" w:hAnsiTheme="minorEastAsia" w:hint="eastAsia"/>
                <w:color w:val="000000" w:themeColor="text1"/>
              </w:rPr>
              <w:t>示值误差</w:t>
            </w:r>
            <w:r w:rsidRPr="00E40DEA">
              <w:rPr>
                <w:rFonts w:asciiTheme="minorEastAsia" w:hAnsiTheme="minorEastAsia" w:hint="eastAsia"/>
                <w:color w:val="000000" w:themeColor="text1"/>
              </w:rPr>
              <w:t>满足</w:t>
            </w:r>
            <w:r>
              <w:rPr>
                <w:rFonts w:asciiTheme="minorEastAsia" w:hAnsiTheme="minorEastAsia" w:hint="eastAsia"/>
                <w:color w:val="000000" w:themeColor="text1"/>
              </w:rPr>
              <w:t>最大允差要求</w:t>
            </w:r>
            <w:r w:rsidRPr="00E40DEA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  <w:p w:rsidR="00EE3C95" w:rsidRPr="00E40DEA" w:rsidRDefault="00EE3C95" w:rsidP="000D62C2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EE3C95" w:rsidRDefault="00EE3C95" w:rsidP="000D62C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40DEA">
              <w:rPr>
                <w:rFonts w:asciiTheme="minorEastAsia" w:hAnsiTheme="minorEastAsia" w:hint="eastAsia"/>
                <w:color w:val="000000" w:themeColor="text1"/>
              </w:rPr>
              <w:t>验证结论：</w:t>
            </w:r>
            <w:r w:rsidR="00E235F4" w:rsidRPr="00E40DEA">
              <w:rPr>
                <w:rFonts w:asciiTheme="minorEastAsia" w:hAnsiTheme="minorEastAsia" w:hint="eastAsia"/>
                <w:color w:val="000000" w:themeColor="text1"/>
                <w:szCs w:val="21"/>
              </w:rPr>
              <w:t>√</w:t>
            </w:r>
            <w:r w:rsidRPr="00E40DEA">
              <w:rPr>
                <w:rFonts w:asciiTheme="minorEastAsia" w:hAnsiTheme="minorEastAsia" w:hint="eastAsia"/>
                <w:color w:val="000000" w:themeColor="text1"/>
                <w:szCs w:val="21"/>
              </w:rPr>
              <w:t>符合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E40DEA">
              <w:rPr>
                <w:rFonts w:asciiTheme="minorEastAsia" w:hAnsiTheme="minorEastAsia" w:hint="eastAsia"/>
                <w:color w:val="000000" w:themeColor="text1"/>
                <w:szCs w:val="21"/>
              </w:rPr>
              <w:t>□有缺陷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  </w:t>
            </w:r>
            <w:r w:rsidRPr="00E40DEA">
              <w:rPr>
                <w:rFonts w:asciiTheme="minorEastAsia" w:hAnsiTheme="minorEastAsia" w:hint="eastAsia"/>
                <w:color w:val="000000" w:themeColor="text1"/>
                <w:szCs w:val="21"/>
              </w:rPr>
              <w:t>□不符合（注：在选项上打√，只选一项）</w:t>
            </w:r>
          </w:p>
          <w:p w:rsidR="00EE3C95" w:rsidRPr="00E40DEA" w:rsidRDefault="00EE3C95" w:rsidP="000D62C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EE3C95" w:rsidRPr="00E40DEA" w:rsidRDefault="00EE3C95" w:rsidP="00876C39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  <w:r w:rsidRPr="00E40DEA">
              <w:rPr>
                <w:rFonts w:asciiTheme="minorEastAsia" w:hAnsiTheme="minorEastAsia" w:hint="eastAsia"/>
                <w:color w:val="000000" w:themeColor="text1"/>
              </w:rPr>
              <w:t xml:space="preserve">验证人员签字：      </w:t>
            </w:r>
            <w:r w:rsidR="00131274">
              <w:rPr>
                <w:rFonts w:asciiTheme="minorEastAsia" w:hAnsiTheme="minorEastAsia"/>
                <w:noProof/>
                <w:color w:val="000000" w:themeColor="text1"/>
                <w:szCs w:val="21"/>
              </w:rPr>
              <w:drawing>
                <wp:inline distT="0" distB="0" distL="0" distR="0">
                  <wp:extent cx="985961" cy="322060"/>
                  <wp:effectExtent l="19050" t="0" r="4639" b="0"/>
                  <wp:docPr id="5" name="图片 2" descr="C:\Users\ADMINI~1\AppData\Local\Temp\1639451210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~1\AppData\Local\Temp\1639451210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995" cy="3227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0DEA">
              <w:rPr>
                <w:rFonts w:asciiTheme="minorEastAsia" w:hAnsiTheme="minorEastAsia" w:hint="eastAsia"/>
                <w:color w:val="000000" w:themeColor="text1"/>
              </w:rPr>
              <w:t xml:space="preserve">             验证</w:t>
            </w:r>
            <w:r w:rsidRPr="00E40DE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日期：  </w:t>
            </w:r>
            <w:r w:rsidR="00E235F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2021</w:t>
            </w:r>
            <w:r w:rsidRPr="00E40DE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年 </w:t>
            </w:r>
            <w:r w:rsidR="00E235F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12</w:t>
            </w:r>
            <w:r w:rsidRPr="00E40DE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  月 </w:t>
            </w:r>
            <w:r w:rsidR="00E235F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1</w:t>
            </w:r>
            <w:r w:rsidR="00876C39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4</w:t>
            </w:r>
            <w:r w:rsidRPr="00E40DE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  日</w:t>
            </w:r>
          </w:p>
        </w:tc>
      </w:tr>
      <w:tr w:rsidR="00EE3C95" w:rsidRPr="00E40DEA" w:rsidTr="000D62C2">
        <w:trPr>
          <w:trHeight w:val="352"/>
        </w:trPr>
        <w:tc>
          <w:tcPr>
            <w:tcW w:w="8930" w:type="dxa"/>
            <w:gridSpan w:val="9"/>
          </w:tcPr>
          <w:p w:rsidR="00EE3C95" w:rsidRPr="00E40DEA" w:rsidRDefault="00EE3C95" w:rsidP="000D62C2">
            <w:pPr>
              <w:rPr>
                <w:rFonts w:asciiTheme="minorEastAsia" w:hAnsiTheme="minorEastAsia"/>
                <w:color w:val="000000" w:themeColor="text1"/>
              </w:rPr>
            </w:pPr>
            <w:r w:rsidRPr="00E40DEA">
              <w:rPr>
                <w:rFonts w:asciiTheme="minorEastAsia" w:hAnsiTheme="minorEastAsia" w:hint="eastAsia"/>
                <w:color w:val="000000" w:themeColor="text1"/>
              </w:rPr>
              <w:t>审核人员意见：</w:t>
            </w:r>
          </w:p>
          <w:p w:rsidR="00EE3C95" w:rsidRPr="00E40DEA" w:rsidRDefault="00EE3C95" w:rsidP="000D62C2">
            <w:pPr>
              <w:ind w:firstLineChars="200" w:firstLine="420"/>
              <w:rPr>
                <w:rFonts w:asciiTheme="minorEastAsia" w:hAnsiTheme="minorEastAsia"/>
                <w:color w:val="000000" w:themeColor="text1"/>
              </w:rPr>
            </w:pPr>
            <w:r w:rsidRPr="00E40DEA">
              <w:rPr>
                <w:rFonts w:asciiTheme="minorEastAsia" w:hAnsiTheme="minorEastAsia" w:hint="eastAsia"/>
                <w:color w:val="000000" w:themeColor="text1"/>
              </w:rPr>
              <w:t>按产品公差要求导出了过程允许不确定度和设备最大允许误差，被测参数要求识别已代表了顾客的要求，过程允许不确定度和设备最大允许误差的导出方法正确，测量设备已进行校准，验证合格，满足计量要求。</w:t>
            </w:r>
          </w:p>
          <w:p w:rsidR="00EE3C95" w:rsidRDefault="00EE3C95" w:rsidP="000D62C2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876C39" w:rsidRPr="00E40DEA" w:rsidRDefault="00876C39" w:rsidP="000D62C2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EE3C95" w:rsidRDefault="00EE3C95" w:rsidP="000D62C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40DEA">
              <w:rPr>
                <w:rFonts w:asciiTheme="minorEastAsia" w:hAnsiTheme="minorEastAsia" w:hint="eastAsia"/>
                <w:color w:val="000000" w:themeColor="text1"/>
                <w:szCs w:val="21"/>
              </w:rPr>
              <w:t>审核员签名：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0A1BF5">
              <w:rPr>
                <w:rFonts w:asciiTheme="minorEastAsia" w:hAnsiTheme="minorEastAsia"/>
                <w:noProof/>
                <w:color w:val="000000" w:themeColor="text1"/>
                <w:szCs w:val="21"/>
              </w:rPr>
              <w:drawing>
                <wp:inline distT="0" distB="0" distL="0" distR="0">
                  <wp:extent cx="794434" cy="253784"/>
                  <wp:effectExtent l="19050" t="0" r="5666" b="0"/>
                  <wp:docPr id="1" name="图片 1" descr="F:\12 国标联\各审核老师电子签名\004a77b447f14a7d2465c2d72b942c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2 国标联\各审核老师电子签名\004a77b447f14a7d2465c2d72b942c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511" cy="253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     </w:t>
            </w:r>
            <w:r w:rsidRPr="00E40DEA">
              <w:rPr>
                <w:rFonts w:asciiTheme="minorEastAsia" w:hAnsiTheme="minorEastAsia" w:hint="eastAsia"/>
                <w:color w:val="000000" w:themeColor="text1"/>
                <w:szCs w:val="21"/>
              </w:rPr>
              <w:t>受审核方代表签字：</w:t>
            </w:r>
            <w:r w:rsidR="00131274">
              <w:rPr>
                <w:rFonts w:asciiTheme="minorEastAsia" w:hAnsiTheme="minorEastAsia"/>
                <w:noProof/>
                <w:color w:val="000000" w:themeColor="text1"/>
                <w:szCs w:val="21"/>
              </w:rPr>
              <w:drawing>
                <wp:inline distT="0" distB="0" distL="0" distR="0">
                  <wp:extent cx="1168841" cy="446246"/>
                  <wp:effectExtent l="19050" t="0" r="0" b="0"/>
                  <wp:docPr id="6" name="图片 3" descr="C:\Users\ADMINI~1\AppData\Local\Temp\1639451252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~1\AppData\Local\Temp\1639451252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15" cy="4472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3C95" w:rsidRPr="00131274" w:rsidRDefault="00EE3C95" w:rsidP="000D62C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876C39" w:rsidRDefault="00876C39" w:rsidP="000D62C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876C39" w:rsidRPr="00E40DEA" w:rsidRDefault="00876C39" w:rsidP="000D62C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EE3C95" w:rsidRPr="00E40DEA" w:rsidRDefault="00EE3C95" w:rsidP="00876C39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  <w:r w:rsidRPr="00E40DEA">
              <w:rPr>
                <w:rFonts w:asciiTheme="minorEastAsia" w:hAnsiTheme="minorEastAsia" w:hint="eastAsia"/>
                <w:color w:val="000000" w:themeColor="text1"/>
                <w:szCs w:val="21"/>
              </w:rPr>
              <w:t>审核日期：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   </w:t>
            </w:r>
            <w:r w:rsidR="004B2793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        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  </w:t>
            </w:r>
            <w:r w:rsidR="00E235F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2021</w:t>
            </w:r>
            <w:r w:rsidR="00E235F4" w:rsidRPr="00E40DE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年 </w:t>
            </w:r>
            <w:r w:rsidR="00E235F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12</w:t>
            </w:r>
            <w:r w:rsidR="00E235F4" w:rsidRPr="00E40DE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  月 </w:t>
            </w:r>
            <w:r w:rsidR="00E235F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1</w:t>
            </w:r>
            <w:r w:rsidR="00876C39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4</w:t>
            </w:r>
            <w:r w:rsidR="00E235F4" w:rsidRPr="00E40DE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  日</w:t>
            </w:r>
          </w:p>
        </w:tc>
      </w:tr>
    </w:tbl>
    <w:p w:rsidR="00903275" w:rsidRDefault="00903275">
      <w:pPr>
        <w:widowControl/>
        <w:jc w:val="left"/>
        <w:rPr>
          <w:rFonts w:ascii="Times New Roman" w:hAnsi="Times New Roman" w:cs="Times New Roman"/>
        </w:rPr>
      </w:pPr>
    </w:p>
    <w:sectPr w:rsidR="00903275" w:rsidSect="00DA5395">
      <w:headerReference w:type="default" r:id="rId10"/>
      <w:footerReference w:type="default" r:id="rId11"/>
      <w:pgSz w:w="11906" w:h="16838"/>
      <w:pgMar w:top="1440" w:right="1800" w:bottom="778" w:left="1800" w:header="397" w:footer="38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A20" w:rsidRDefault="00397A20" w:rsidP="00DA5395">
      <w:r>
        <w:separator/>
      </w:r>
    </w:p>
  </w:endnote>
  <w:endnote w:type="continuationSeparator" w:id="1">
    <w:p w:rsidR="00397A20" w:rsidRDefault="00397A20" w:rsidP="00DA5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EF1654" w:rsidRDefault="00EF1654">
        <w:pPr>
          <w:pStyle w:val="a4"/>
          <w:jc w:val="center"/>
        </w:pPr>
        <w:r>
          <w:rPr>
            <w:lang w:val="zh-CN"/>
          </w:rPr>
          <w:t xml:space="preserve"> </w:t>
        </w:r>
        <w:r w:rsidR="00293555"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 w:rsidR="00293555">
          <w:rPr>
            <w:b/>
            <w:bCs/>
          </w:rPr>
          <w:fldChar w:fldCharType="separate"/>
        </w:r>
        <w:r w:rsidR="00131274" w:rsidRPr="00131274">
          <w:rPr>
            <w:b/>
            <w:bCs/>
            <w:noProof/>
            <w:lang w:val="zh-CN"/>
          </w:rPr>
          <w:t>1</w:t>
        </w:r>
        <w:r w:rsidR="00293555">
          <w:rPr>
            <w:b/>
            <w:bCs/>
          </w:rPr>
          <w:fldChar w:fldCharType="end"/>
        </w:r>
        <w:r>
          <w:rPr>
            <w:lang w:val="zh-CN"/>
          </w:rPr>
          <w:t xml:space="preserve"> / </w:t>
        </w:r>
        <w:fldSimple w:instr="NUMPAGES  \* Arabic  \* MERGEFORMAT">
          <w:r w:rsidR="00131274" w:rsidRPr="00131274">
            <w:rPr>
              <w:b/>
              <w:bCs/>
              <w:noProof/>
              <w:lang w:val="zh-CN"/>
            </w:rPr>
            <w:t>1</w:t>
          </w:r>
        </w:fldSimple>
      </w:p>
    </w:sdtContent>
  </w:sdt>
  <w:p w:rsidR="00EF1654" w:rsidRDefault="00EF165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A20" w:rsidRDefault="00397A20" w:rsidP="00DA5395">
      <w:r>
        <w:separator/>
      </w:r>
    </w:p>
  </w:footnote>
  <w:footnote w:type="continuationSeparator" w:id="1">
    <w:p w:rsidR="00397A20" w:rsidRDefault="00397A20" w:rsidP="00DA53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654" w:rsidRDefault="00763403" w:rsidP="004B2793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-122555</wp:posOffset>
          </wp:positionH>
          <wp:positionV relativeFrom="paragraph">
            <wp:posOffset>193040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484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F1654">
      <w:tab/>
    </w:r>
  </w:p>
  <w:p w:rsidR="00EF1654" w:rsidRDefault="00293555" w:rsidP="004B2793">
    <w:pPr>
      <w:pStyle w:val="a5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293555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88.9pt;margin-top:2.15pt;width:144.7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:rsidR="00EF1654" w:rsidRDefault="00EF1654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763403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63403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EF1654" w:rsidRDefault="00EF1654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763403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F165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EF1654" w:rsidRDefault="00EF1654" w:rsidP="004B2793">
    <w:pPr>
      <w:pStyle w:val="a5"/>
      <w:pBdr>
        <w:bottom w:val="none" w:sz="0" w:space="1" w:color="auto"/>
      </w:pBdr>
      <w:spacing w:line="320" w:lineRule="exact"/>
      <w:ind w:firstLineChars="400" w:firstLine="669"/>
      <w:jc w:val="left"/>
      <w:rPr>
        <w:rStyle w:val="CharChar1"/>
        <w:rFonts w:ascii="Times New Roman" w:hAnsi="Times New Roman" w:cs="Times New Roman" w:hint="default"/>
        <w:w w:val="80"/>
        <w:szCs w:val="21"/>
      </w:rPr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EF1654" w:rsidRDefault="00293555" w:rsidP="004B2793">
    <w:pPr>
      <w:pStyle w:val="a5"/>
      <w:pBdr>
        <w:bottom w:val="none" w:sz="0" w:space="1" w:color="auto"/>
      </w:pBdr>
      <w:spacing w:line="320" w:lineRule="exact"/>
      <w:ind w:firstLineChars="400" w:firstLine="720"/>
      <w:jc w:val="left"/>
    </w:pPr>
    <w:r>
      <w:pict>
        <v:line id="_x0000_s3074" style="position:absolute;left:0;text-align:left;z-index:251658752" from="-.45pt,11.5pt" to="424.8pt,11.5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 strokecolor="black [3213]"/>
      </w:pict>
    </w:r>
  </w:p>
  <w:p w:rsidR="00EF1654" w:rsidRPr="003A0EF1" w:rsidRDefault="00EF1654" w:rsidP="005B63AB">
    <w:pPr>
      <w:jc w:val="right"/>
      <w:rPr>
        <w:rFonts w:ascii="Times New Roman" w:hAnsi="Times New Roman" w:cs="Times New Roman"/>
      </w:rPr>
    </w:pPr>
    <w:r w:rsidRPr="003A0EF1">
      <w:rPr>
        <w:rFonts w:ascii="Times New Roman" w:hAnsi="Times New Roman" w:cs="Times New Roman" w:hint="eastAsia"/>
      </w:rPr>
      <w:t>受理</w:t>
    </w:r>
    <w:r w:rsidRPr="003A0EF1">
      <w:rPr>
        <w:rFonts w:ascii="Times New Roman" w:hAnsi="Times New Roman" w:cs="Times New Roman"/>
      </w:rPr>
      <w:t>编号</w:t>
    </w:r>
    <w:r w:rsidRPr="003A0EF1">
      <w:rPr>
        <w:rFonts w:ascii="Times New Roman" w:hAnsi="Times New Roman" w:cs="Times New Roman" w:hint="eastAsia"/>
      </w:rPr>
      <w:t>：</w:t>
    </w:r>
    <w:bookmarkStart w:id="0" w:name="合同编号"/>
    <w:r w:rsidR="00876C39">
      <w:rPr>
        <w:rFonts w:ascii="Calibri" w:eastAsia="宋体" w:hAnsi="Calibri" w:cs="Times New Roman"/>
        <w:szCs w:val="21"/>
        <w:u w:val="single"/>
      </w:rPr>
      <w:t>0</w:t>
    </w:r>
    <w:r w:rsidR="00876C39">
      <w:rPr>
        <w:rFonts w:ascii="Calibri" w:eastAsia="宋体" w:hAnsi="Calibri" w:cs="Times New Roman" w:hint="eastAsia"/>
        <w:szCs w:val="21"/>
        <w:u w:val="single"/>
      </w:rPr>
      <w:t>261</w:t>
    </w:r>
    <w:r w:rsidR="005A1D6E">
      <w:rPr>
        <w:rFonts w:ascii="Calibri" w:eastAsia="宋体" w:hAnsi="Calibri" w:cs="Times New Roman" w:hint="eastAsia"/>
        <w:szCs w:val="21"/>
        <w:u w:val="single"/>
      </w:rPr>
      <w:t>-</w:t>
    </w:r>
    <w:r w:rsidR="00876C39">
      <w:rPr>
        <w:rFonts w:ascii="Calibri" w:eastAsia="宋体" w:hAnsi="Calibri" w:cs="Times New Roman"/>
        <w:szCs w:val="21"/>
        <w:u w:val="single"/>
      </w:rPr>
      <w:t>2020</w:t>
    </w:r>
    <w:r w:rsidR="00B202DB">
      <w:rPr>
        <w:rFonts w:hint="eastAsia"/>
        <w:szCs w:val="21"/>
        <w:u w:val="single"/>
      </w:rPr>
      <w:t>-2021</w:t>
    </w:r>
    <w:bookmarkEnd w:id="0"/>
  </w:p>
  <w:p w:rsidR="00EF1654" w:rsidRDefault="00EF165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8370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87CED"/>
    <w:rsid w:val="00011C04"/>
    <w:rsid w:val="00012929"/>
    <w:rsid w:val="00012F19"/>
    <w:rsid w:val="000130C6"/>
    <w:rsid w:val="00017B33"/>
    <w:rsid w:val="00037DAC"/>
    <w:rsid w:val="0004612C"/>
    <w:rsid w:val="0004671D"/>
    <w:rsid w:val="00050965"/>
    <w:rsid w:val="00064E48"/>
    <w:rsid w:val="00074D37"/>
    <w:rsid w:val="00077F2A"/>
    <w:rsid w:val="00080AFC"/>
    <w:rsid w:val="0009354D"/>
    <w:rsid w:val="000A1BF5"/>
    <w:rsid w:val="000A4788"/>
    <w:rsid w:val="000C51E0"/>
    <w:rsid w:val="000C6200"/>
    <w:rsid w:val="000D1779"/>
    <w:rsid w:val="000E643F"/>
    <w:rsid w:val="00131274"/>
    <w:rsid w:val="00133E54"/>
    <w:rsid w:val="001478EE"/>
    <w:rsid w:val="00151EB7"/>
    <w:rsid w:val="00155352"/>
    <w:rsid w:val="00157F67"/>
    <w:rsid w:val="001613EB"/>
    <w:rsid w:val="00170C4F"/>
    <w:rsid w:val="001C7BE1"/>
    <w:rsid w:val="001E4C67"/>
    <w:rsid w:val="001F6047"/>
    <w:rsid w:val="00211BBF"/>
    <w:rsid w:val="00220304"/>
    <w:rsid w:val="00243AD2"/>
    <w:rsid w:val="00253B0B"/>
    <w:rsid w:val="00261A96"/>
    <w:rsid w:val="0027058C"/>
    <w:rsid w:val="00274F98"/>
    <w:rsid w:val="00287519"/>
    <w:rsid w:val="00290978"/>
    <w:rsid w:val="00293555"/>
    <w:rsid w:val="002A2A8C"/>
    <w:rsid w:val="002E637F"/>
    <w:rsid w:val="00325518"/>
    <w:rsid w:val="0033623A"/>
    <w:rsid w:val="003424DC"/>
    <w:rsid w:val="0034250A"/>
    <w:rsid w:val="00394D89"/>
    <w:rsid w:val="00397A20"/>
    <w:rsid w:val="003A0EF1"/>
    <w:rsid w:val="003B0A77"/>
    <w:rsid w:val="003C0BC5"/>
    <w:rsid w:val="003C1908"/>
    <w:rsid w:val="003C4674"/>
    <w:rsid w:val="003C4F96"/>
    <w:rsid w:val="003D28A5"/>
    <w:rsid w:val="003D4C08"/>
    <w:rsid w:val="003E33EB"/>
    <w:rsid w:val="00407398"/>
    <w:rsid w:val="00413AA9"/>
    <w:rsid w:val="004342FA"/>
    <w:rsid w:val="004546A8"/>
    <w:rsid w:val="004714A8"/>
    <w:rsid w:val="004B2793"/>
    <w:rsid w:val="004B5271"/>
    <w:rsid w:val="004D0CF8"/>
    <w:rsid w:val="004E197C"/>
    <w:rsid w:val="00506894"/>
    <w:rsid w:val="00554315"/>
    <w:rsid w:val="005775CA"/>
    <w:rsid w:val="005A0FC2"/>
    <w:rsid w:val="005A1D6E"/>
    <w:rsid w:val="005B63AB"/>
    <w:rsid w:val="005C6C46"/>
    <w:rsid w:val="005D0CA5"/>
    <w:rsid w:val="005D2A40"/>
    <w:rsid w:val="005D6C51"/>
    <w:rsid w:val="00602366"/>
    <w:rsid w:val="006153FE"/>
    <w:rsid w:val="00663751"/>
    <w:rsid w:val="00664197"/>
    <w:rsid w:val="006703D4"/>
    <w:rsid w:val="006849B2"/>
    <w:rsid w:val="00685AD5"/>
    <w:rsid w:val="00685C13"/>
    <w:rsid w:val="006960ED"/>
    <w:rsid w:val="006A6E9A"/>
    <w:rsid w:val="006C41C6"/>
    <w:rsid w:val="006E2C15"/>
    <w:rsid w:val="00710A36"/>
    <w:rsid w:val="00723252"/>
    <w:rsid w:val="00740C08"/>
    <w:rsid w:val="00741C3A"/>
    <w:rsid w:val="00763403"/>
    <w:rsid w:val="00775DF4"/>
    <w:rsid w:val="0078038C"/>
    <w:rsid w:val="0078189A"/>
    <w:rsid w:val="00784DEA"/>
    <w:rsid w:val="00790647"/>
    <w:rsid w:val="007C0B19"/>
    <w:rsid w:val="007D5F22"/>
    <w:rsid w:val="007F0BA1"/>
    <w:rsid w:val="0080377F"/>
    <w:rsid w:val="0080524A"/>
    <w:rsid w:val="00813679"/>
    <w:rsid w:val="00840227"/>
    <w:rsid w:val="00840826"/>
    <w:rsid w:val="008526DE"/>
    <w:rsid w:val="008528DC"/>
    <w:rsid w:val="00863569"/>
    <w:rsid w:val="008710B6"/>
    <w:rsid w:val="00875194"/>
    <w:rsid w:val="00876C39"/>
    <w:rsid w:val="00877C8B"/>
    <w:rsid w:val="008A06A9"/>
    <w:rsid w:val="008A2DF6"/>
    <w:rsid w:val="008C01EF"/>
    <w:rsid w:val="008E294E"/>
    <w:rsid w:val="008E73E6"/>
    <w:rsid w:val="009008EB"/>
    <w:rsid w:val="00902801"/>
    <w:rsid w:val="00903275"/>
    <w:rsid w:val="0097703B"/>
    <w:rsid w:val="009B5D63"/>
    <w:rsid w:val="009C035B"/>
    <w:rsid w:val="009C070F"/>
    <w:rsid w:val="009C1099"/>
    <w:rsid w:val="009C6468"/>
    <w:rsid w:val="009D5DDB"/>
    <w:rsid w:val="009E059D"/>
    <w:rsid w:val="009F4053"/>
    <w:rsid w:val="00A31D06"/>
    <w:rsid w:val="00A47053"/>
    <w:rsid w:val="00A70816"/>
    <w:rsid w:val="00A82CC2"/>
    <w:rsid w:val="00A91CDC"/>
    <w:rsid w:val="00A94E2A"/>
    <w:rsid w:val="00AA4523"/>
    <w:rsid w:val="00AA62CB"/>
    <w:rsid w:val="00AD21F7"/>
    <w:rsid w:val="00AF284A"/>
    <w:rsid w:val="00B13EA2"/>
    <w:rsid w:val="00B202DB"/>
    <w:rsid w:val="00B405A9"/>
    <w:rsid w:val="00B45AB7"/>
    <w:rsid w:val="00B56406"/>
    <w:rsid w:val="00B87DA2"/>
    <w:rsid w:val="00BC1A8C"/>
    <w:rsid w:val="00BF1D38"/>
    <w:rsid w:val="00C221F2"/>
    <w:rsid w:val="00C37EB9"/>
    <w:rsid w:val="00C66204"/>
    <w:rsid w:val="00C66C02"/>
    <w:rsid w:val="00C71184"/>
    <w:rsid w:val="00C74FD9"/>
    <w:rsid w:val="00CB351B"/>
    <w:rsid w:val="00CD4A99"/>
    <w:rsid w:val="00CE22D7"/>
    <w:rsid w:val="00CE5C06"/>
    <w:rsid w:val="00D04F7A"/>
    <w:rsid w:val="00D068E0"/>
    <w:rsid w:val="00D07B46"/>
    <w:rsid w:val="00D1722F"/>
    <w:rsid w:val="00D23868"/>
    <w:rsid w:val="00D27BEB"/>
    <w:rsid w:val="00D27CA3"/>
    <w:rsid w:val="00D54FBB"/>
    <w:rsid w:val="00D70C6C"/>
    <w:rsid w:val="00D772D0"/>
    <w:rsid w:val="00D873EC"/>
    <w:rsid w:val="00D87CED"/>
    <w:rsid w:val="00D87F25"/>
    <w:rsid w:val="00D92834"/>
    <w:rsid w:val="00DA44DC"/>
    <w:rsid w:val="00DA5395"/>
    <w:rsid w:val="00DB3D48"/>
    <w:rsid w:val="00DC072B"/>
    <w:rsid w:val="00DC7F29"/>
    <w:rsid w:val="00DE2C42"/>
    <w:rsid w:val="00E1414E"/>
    <w:rsid w:val="00E22C3B"/>
    <w:rsid w:val="00E235F4"/>
    <w:rsid w:val="00E66BC1"/>
    <w:rsid w:val="00E76A36"/>
    <w:rsid w:val="00E81B3E"/>
    <w:rsid w:val="00E84969"/>
    <w:rsid w:val="00E929B3"/>
    <w:rsid w:val="00EB33D0"/>
    <w:rsid w:val="00EC0709"/>
    <w:rsid w:val="00ED2BAF"/>
    <w:rsid w:val="00ED32D2"/>
    <w:rsid w:val="00EE005E"/>
    <w:rsid w:val="00EE3C95"/>
    <w:rsid w:val="00EE3F8F"/>
    <w:rsid w:val="00EF1654"/>
    <w:rsid w:val="00EF3755"/>
    <w:rsid w:val="00F21ECC"/>
    <w:rsid w:val="00F30F3C"/>
    <w:rsid w:val="00F32A8C"/>
    <w:rsid w:val="00F348FA"/>
    <w:rsid w:val="00F4062C"/>
    <w:rsid w:val="00F4182C"/>
    <w:rsid w:val="00F43153"/>
    <w:rsid w:val="00F5198B"/>
    <w:rsid w:val="00F56C72"/>
    <w:rsid w:val="00F6099A"/>
    <w:rsid w:val="00F61653"/>
    <w:rsid w:val="00F62DC7"/>
    <w:rsid w:val="00F759DC"/>
    <w:rsid w:val="00F81EF7"/>
    <w:rsid w:val="00FB1394"/>
    <w:rsid w:val="00FB458D"/>
    <w:rsid w:val="00FC5C88"/>
    <w:rsid w:val="00FE70F4"/>
    <w:rsid w:val="00FF64A0"/>
    <w:rsid w:val="05C53CC8"/>
    <w:rsid w:val="065B7332"/>
    <w:rsid w:val="06B6206D"/>
    <w:rsid w:val="0B6D031B"/>
    <w:rsid w:val="0C344C8B"/>
    <w:rsid w:val="0D7D3331"/>
    <w:rsid w:val="13F03DB7"/>
    <w:rsid w:val="1C8E2ABB"/>
    <w:rsid w:val="22335E64"/>
    <w:rsid w:val="223503F0"/>
    <w:rsid w:val="2BF61CBB"/>
    <w:rsid w:val="2DCC3A94"/>
    <w:rsid w:val="2F286A34"/>
    <w:rsid w:val="34B279C1"/>
    <w:rsid w:val="37EC31AF"/>
    <w:rsid w:val="3C9B18E8"/>
    <w:rsid w:val="49286765"/>
    <w:rsid w:val="558B77A7"/>
    <w:rsid w:val="60132B46"/>
    <w:rsid w:val="613D6C31"/>
    <w:rsid w:val="6D49141A"/>
    <w:rsid w:val="6F8F3BB6"/>
    <w:rsid w:val="7DF4034B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Cite" w:qFormat="1"/>
    <w:lsdException w:name="HTML Code" w:qFormat="1"/>
    <w:lsdException w:name="HTML Definition" w:qFormat="1"/>
    <w:lsdException w:name="HTML Vari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9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A53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A5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A5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DA5395"/>
  </w:style>
  <w:style w:type="character" w:styleId="a7">
    <w:name w:val="FollowedHyperlink"/>
    <w:basedOn w:val="a0"/>
    <w:uiPriority w:val="99"/>
    <w:semiHidden/>
    <w:unhideWhenUsed/>
    <w:qFormat/>
    <w:rsid w:val="00DA5395"/>
    <w:rPr>
      <w:color w:val="242424"/>
      <w:u w:val="single"/>
    </w:rPr>
  </w:style>
  <w:style w:type="character" w:styleId="a8">
    <w:name w:val="Emphasis"/>
    <w:basedOn w:val="a0"/>
    <w:uiPriority w:val="20"/>
    <w:qFormat/>
    <w:rsid w:val="00DA5395"/>
  </w:style>
  <w:style w:type="character" w:styleId="HTML">
    <w:name w:val="HTML Definition"/>
    <w:basedOn w:val="a0"/>
    <w:uiPriority w:val="99"/>
    <w:semiHidden/>
    <w:unhideWhenUsed/>
    <w:qFormat/>
    <w:rsid w:val="00DA5395"/>
  </w:style>
  <w:style w:type="character" w:styleId="HTML0">
    <w:name w:val="HTML Variable"/>
    <w:basedOn w:val="a0"/>
    <w:uiPriority w:val="99"/>
    <w:semiHidden/>
    <w:unhideWhenUsed/>
    <w:qFormat/>
    <w:rsid w:val="00DA5395"/>
  </w:style>
  <w:style w:type="character" w:styleId="a9">
    <w:name w:val="Hyperlink"/>
    <w:basedOn w:val="a0"/>
    <w:uiPriority w:val="99"/>
    <w:semiHidden/>
    <w:unhideWhenUsed/>
    <w:qFormat/>
    <w:rsid w:val="00DA5395"/>
    <w:rPr>
      <w:color w:val="242424"/>
      <w:u w:val="single"/>
    </w:rPr>
  </w:style>
  <w:style w:type="character" w:styleId="HTML1">
    <w:name w:val="HTML Code"/>
    <w:basedOn w:val="a0"/>
    <w:uiPriority w:val="99"/>
    <w:semiHidden/>
    <w:unhideWhenUsed/>
    <w:qFormat/>
    <w:rsid w:val="00DA5395"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qFormat/>
    <w:rsid w:val="00DA5395"/>
  </w:style>
  <w:style w:type="table" w:styleId="aa">
    <w:name w:val="Table Grid"/>
    <w:basedOn w:val="a1"/>
    <w:uiPriority w:val="59"/>
    <w:qFormat/>
    <w:rsid w:val="00DA5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DA539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A539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A5395"/>
    <w:pPr>
      <w:ind w:firstLineChars="200" w:firstLine="420"/>
    </w:pPr>
  </w:style>
  <w:style w:type="character" w:customStyle="1" w:styleId="CharChar1">
    <w:name w:val="Char Char1"/>
    <w:qFormat/>
    <w:locked/>
    <w:rsid w:val="00DA5395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A5395"/>
    <w:rPr>
      <w:kern w:val="2"/>
      <w:sz w:val="18"/>
      <w:szCs w:val="18"/>
    </w:rPr>
  </w:style>
  <w:style w:type="character" w:customStyle="1" w:styleId="x-tab-strip-text">
    <w:name w:val="x-tab-strip-text"/>
    <w:basedOn w:val="a0"/>
    <w:qFormat/>
    <w:rsid w:val="00DA5395"/>
  </w:style>
  <w:style w:type="character" w:customStyle="1" w:styleId="x-tab-strip-text1">
    <w:name w:val="x-tab-strip-text1"/>
    <w:basedOn w:val="a0"/>
    <w:qFormat/>
    <w:rsid w:val="00DA5395"/>
  </w:style>
  <w:style w:type="character" w:customStyle="1" w:styleId="x-tab-strip-text2">
    <w:name w:val="x-tab-strip-text2"/>
    <w:basedOn w:val="a0"/>
    <w:qFormat/>
    <w:rsid w:val="00DA5395"/>
  </w:style>
  <w:style w:type="character" w:customStyle="1" w:styleId="x-tab-strip-text3">
    <w:name w:val="x-tab-strip-text3"/>
    <w:basedOn w:val="a0"/>
    <w:qFormat/>
    <w:rsid w:val="00DA5395"/>
    <w:rPr>
      <w:rFonts w:ascii="Tahoma" w:eastAsia="Tahoma" w:hAnsi="Tahoma" w:cs="Tahoma"/>
      <w:color w:val="333333"/>
      <w:sz w:val="16"/>
      <w:szCs w:val="16"/>
    </w:rPr>
  </w:style>
  <w:style w:type="character" w:customStyle="1" w:styleId="x-tab-strip-text4">
    <w:name w:val="x-tab-strip-text4"/>
    <w:basedOn w:val="a0"/>
    <w:qFormat/>
    <w:rsid w:val="00DA5395"/>
    <w:rPr>
      <w:b/>
      <w:color w:val="333333"/>
    </w:rPr>
  </w:style>
  <w:style w:type="character" w:customStyle="1" w:styleId="x-tab-strip-text5">
    <w:name w:val="x-tab-strip-text5"/>
    <w:basedOn w:val="a0"/>
    <w:qFormat/>
    <w:rsid w:val="00DA5395"/>
    <w:rPr>
      <w:color w:val="111111"/>
    </w:rPr>
  </w:style>
  <w:style w:type="character" w:customStyle="1" w:styleId="x-tab-strip-text6">
    <w:name w:val="x-tab-strip-text6"/>
    <w:basedOn w:val="a0"/>
    <w:qFormat/>
    <w:rsid w:val="00DA5395"/>
  </w:style>
  <w:style w:type="character" w:customStyle="1" w:styleId="x-tab-strip-text7">
    <w:name w:val="x-tab-strip-text7"/>
    <w:basedOn w:val="a0"/>
    <w:qFormat/>
    <w:rsid w:val="00DA5395"/>
  </w:style>
  <w:style w:type="character" w:customStyle="1" w:styleId="wuidatespan">
    <w:name w:val="wuidatespan"/>
    <w:basedOn w:val="a0"/>
    <w:qFormat/>
    <w:rsid w:val="00DA5395"/>
  </w:style>
  <w:style w:type="character" w:customStyle="1" w:styleId="href">
    <w:name w:val="href"/>
    <w:basedOn w:val="a0"/>
    <w:qFormat/>
    <w:rsid w:val="00DA5395"/>
    <w:rPr>
      <w:color w:val="0000FF"/>
      <w:u w:val="single"/>
    </w:rPr>
  </w:style>
  <w:style w:type="character" w:customStyle="1" w:styleId="first-child">
    <w:name w:val="first-child"/>
    <w:basedOn w:val="a0"/>
    <w:qFormat/>
    <w:rsid w:val="00DA5395"/>
    <w:rPr>
      <w:vanish/>
    </w:rPr>
  </w:style>
  <w:style w:type="character" w:customStyle="1" w:styleId="ckeskinkama">
    <w:name w:val="cke_skin_kama"/>
    <w:basedOn w:val="a0"/>
    <w:qFormat/>
    <w:rsid w:val="00DA5395"/>
  </w:style>
  <w:style w:type="paragraph" w:customStyle="1" w:styleId="Style32">
    <w:name w:val="_Style 32"/>
    <w:basedOn w:val="a"/>
    <w:next w:val="a"/>
    <w:qFormat/>
    <w:rsid w:val="00DA5395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3">
    <w:name w:val="_Style 33"/>
    <w:basedOn w:val="a"/>
    <w:next w:val="a"/>
    <w:qFormat/>
    <w:rsid w:val="00DA5395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apple-converted-space">
    <w:name w:val="apple-converted-space"/>
    <w:basedOn w:val="a0"/>
    <w:rsid w:val="003B0A7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68</cp:revision>
  <cp:lastPrinted>2018-08-30T00:38:00Z</cp:lastPrinted>
  <dcterms:created xsi:type="dcterms:W3CDTF">2018-10-15T03:17:00Z</dcterms:created>
  <dcterms:modified xsi:type="dcterms:W3CDTF">2021-12-14T03:08:00Z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