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10534-2024-Q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3576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昆明雅达全测信息技术有限公司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明利红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明利红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7675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明利红</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2023-N1QMS-4093634</w:t>
            </w:r>
          </w:p>
        </w:tc>
        <w:tc>
          <w:tcPr>
            <w:tcW w:w="3145" w:type="dxa"/>
            <w:vAlign w:val="center"/>
          </w:tcPr>
          <w:p w:rsidR="001F0A49">
            <w:pPr>
              <w:spacing w:line="360" w:lineRule="auto"/>
              <w:jc w:val="center"/>
            </w:pPr>
            <w:bookmarkStart w:id="4" w:name="_GoBack"/>
            <w:bookmarkEnd w:id="4"/>
            <w:r>
              <w:t>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2025年07月09日上午至2025年07月09日下午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Q:软件测试</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云南省昆明市五华区莲华街道办事处建设路龙鼎财智中心1幢17层1722室</w:t>
      </w:r>
    </w:p>
    <w:p w:rsidR="001F0A49">
      <w:pPr>
        <w:spacing w:line="360" w:lineRule="auto"/>
        <w:ind w:firstLine="420" w:firstLineChars="200"/>
      </w:pPr>
      <w:r>
        <w:rPr>
          <w:rFonts w:hint="eastAsia"/>
        </w:rPr>
        <w:t>办公地址：</w:t>
      </w:r>
      <w:r>
        <w:rPr>
          <w:rFonts w:hint="eastAsia"/>
        </w:rPr>
        <w:t>云南省昆明市五华区莲华街道办事处建设路协信天地1幢21层2103室</w:t>
      </w:r>
    </w:p>
    <w:p w:rsidR="001F0A49">
      <w:pPr>
        <w:spacing w:line="360" w:lineRule="auto"/>
        <w:ind w:firstLine="420" w:firstLineChars="200"/>
      </w:pPr>
      <w:r>
        <w:rPr>
          <w:rFonts w:hint="eastAsia"/>
        </w:rPr>
        <w:t>经营地址：</w:t>
      </w:r>
      <w:bookmarkStart w:id="13" w:name="生产地址"/>
      <w:bookmarkEnd w:id="13"/>
      <w:r>
        <w:rPr>
          <w:rFonts w:hint="eastAsia"/>
        </w:rPr>
        <w:t>云南省昆明市五华区莲华街道办事处建设路协信天地1幢21层2103室</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昆明雅达全测信息技术有限公司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666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