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河北联测地质勘查有限公司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河北省廊坊市三河市燕郊开发区迎宾北路西侧、新禾公司、沃达公司北侧23-3-5层</w:t>
            </w:r>
          </w:p>
          <w:p w:rsidR="00E12FF5">
            <w:r>
              <w:rPr>
                <w:rFonts w:hint="eastAsia"/>
                <w:sz w:val="21"/>
                <w:szCs w:val="21"/>
              </w:rPr>
              <w:t>山西紫金地质勘探钻探施工工程 山西省忻州市繁峙县砂河镇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18230063993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2911009755@qq.com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08:30至2025年10月29日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Q:固体矿产地质勘查、地质钻探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O:固体矿产地质勘查、地质钻探所涉及场所的相关职业健康安全管理活动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Q:28.06.03,34.01.02,O:28.06.03,34.01.02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28.06.03,34.01.02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28.06.03,34.01.02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5417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554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