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0245-2019-2021</w:t>
      </w:r>
      <w:bookmarkEnd w:id="0"/>
    </w:p>
    <w:tbl>
      <w:tblPr>
        <w:tblStyle w:val="6"/>
        <w:tblW w:w="10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76"/>
        <w:gridCol w:w="1234"/>
        <w:gridCol w:w="1032"/>
        <w:gridCol w:w="1275"/>
        <w:gridCol w:w="1275"/>
        <w:gridCol w:w="1562"/>
        <w:gridCol w:w="127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89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四川鑫瑞达办公家具有限公司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3" w:type="dxa"/>
            <w:vAlign w:val="center"/>
          </w:tcPr>
          <w:p>
            <w:pPr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XRD-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MPE(0.03＋3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10-5L)㎜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3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6607031884</w:t>
            </w:r>
          </w:p>
        </w:tc>
        <w:tc>
          <w:tcPr>
            <w:tcW w:w="103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（0-150）mm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±0.0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量块 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3" w:type="dxa"/>
            <w:vAlign w:val="center"/>
          </w:tcPr>
          <w:p>
            <w:pPr>
              <w:jc w:val="both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ind w:firstLine="21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塞尺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XRD-03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cs="Calibri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0,02-1,0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ind w:firstLine="210" w:firstLineChars="1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U=10μm(k=2)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投影万能测长仪</w:t>
            </w:r>
            <w:r>
              <w:rPr>
                <w:rFonts w:hint="eastAsia"/>
                <w:szCs w:val="21"/>
                <w:lang w:val="en-US" w:eastAsia="zh-CN"/>
              </w:rPr>
              <w:t>U=0.3μm(k=2)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钢板尺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XRD-04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（0-</w:t>
            </w:r>
            <w:r>
              <w:rPr>
                <w:rFonts w:hint="eastAsia"/>
                <w:szCs w:val="21"/>
                <w:lang w:val="en-US" w:eastAsia="zh-CN"/>
              </w:rPr>
              <w:t>500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MPE(0.03＋3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10-5L)㎜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行政部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XRD-05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标准钢卷尺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MPE(0.03＋3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10-5L)㎜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广东中准检测有限公司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084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建最高计量标准项，测量设备由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负责溯源。公司测量设备除自检外全部委托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广东中准检测有限公司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机构校准，校准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849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297180</wp:posOffset>
                  </wp:positionV>
                  <wp:extent cx="1028700" cy="429260"/>
                  <wp:effectExtent l="0" t="0" r="0" b="2540"/>
                  <wp:wrapNone/>
                  <wp:docPr id="3" name="图片 3" descr="f9a80d6287ee7a0b39aa9afc7577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a80d6287ee7a0b39aa9afc757767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35660" cy="326390"/>
                  <wp:effectExtent l="0" t="0" r="0" b="3175"/>
                  <wp:docPr id="1" name="图片 1" descr="胡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琳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D706BA"/>
    <w:rsid w:val="1F4A3C14"/>
    <w:rsid w:val="28681F83"/>
    <w:rsid w:val="414F39E1"/>
    <w:rsid w:val="497E039B"/>
    <w:rsid w:val="5A405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2021-12-03T04:02:47Z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F9172E0A35B94994B4D92BF29AED4602</vt:lpwstr>
  </property>
</Properties>
</file>