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rPr>
              <w:t xml:space="preserve">受审核部门：管理层  </w:t>
            </w:r>
            <w:r>
              <w:rPr>
                <w:rFonts w:hint="eastAsia" w:ascii="宋体" w:hAnsi="宋体" w:cs="宋体"/>
                <w:sz w:val="21"/>
                <w:szCs w:val="21"/>
                <w:lang w:val="en-US" w:eastAsia="zh-CN"/>
              </w:rPr>
              <w:t xml:space="preserve">      </w:t>
            </w:r>
            <w:r>
              <w:rPr>
                <w:rFonts w:hint="eastAsia" w:ascii="宋体" w:hAnsi="宋体" w:cs="宋体"/>
                <w:sz w:val="21"/>
                <w:szCs w:val="21"/>
              </w:rPr>
              <w:t xml:space="preserve">  主管领导：</w:t>
            </w:r>
            <w:r>
              <w:rPr>
                <w:rFonts w:hint="eastAsia" w:ascii="宋体" w:hAnsi="宋体" w:cs="宋体"/>
                <w:sz w:val="21"/>
                <w:szCs w:val="21"/>
                <w:lang w:eastAsia="zh-CN"/>
              </w:rPr>
              <w:t>刘奇</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陪同人员：</w:t>
            </w:r>
            <w:r>
              <w:rPr>
                <w:rFonts w:hint="eastAsia" w:ascii="宋体" w:hAnsi="宋体" w:cs="宋体"/>
                <w:sz w:val="21"/>
                <w:szCs w:val="21"/>
                <w:lang w:eastAsia="zh-CN"/>
              </w:rPr>
              <w:t>李娟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rPr>
              <w:t>审核员：</w:t>
            </w:r>
            <w:r>
              <w:rPr>
                <w:rFonts w:hint="eastAsia" w:ascii="宋体" w:hAnsi="宋体" w:cs="宋体"/>
                <w:sz w:val="21"/>
                <w:szCs w:val="21"/>
                <w:lang w:eastAsia="zh-CN"/>
              </w:rPr>
              <w:t>张心</w:t>
            </w:r>
            <w:r>
              <w:rPr>
                <w:rFonts w:hint="eastAsia" w:ascii="宋体" w:hAnsi="宋体" w:cs="宋体"/>
                <w:sz w:val="21"/>
                <w:szCs w:val="21"/>
              </w:rPr>
              <w:t xml:space="preserve">   审核时间：</w:t>
            </w:r>
            <w:r>
              <w:rPr>
                <w:rFonts w:hint="eastAsia" w:ascii="宋体" w:hAnsi="宋体" w:cs="宋体"/>
                <w:sz w:val="21"/>
                <w:szCs w:val="21"/>
                <w:lang w:eastAsia="zh-CN"/>
              </w:rPr>
              <w:t>2021年12月3日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w:t>
            </w:r>
            <w:r>
              <w:rPr>
                <w:rFonts w:hint="eastAsia" w:ascii="宋体" w:hAnsi="宋体" w:cs="宋体"/>
                <w:color w:val="000000"/>
                <w:szCs w:val="24"/>
                <w:lang w:eastAsia="zh-CN"/>
              </w:rPr>
              <w:t>服务</w:t>
            </w:r>
            <w:r>
              <w:rPr>
                <w:rFonts w:hint="eastAsia" w:ascii="宋体" w:hAnsi="宋体" w:cs="宋体"/>
                <w:color w:val="000000"/>
                <w:szCs w:val="24"/>
              </w:rPr>
              <w:t>质量在同行业中比较领先。公司的</w:t>
            </w:r>
            <w:r>
              <w:rPr>
                <w:rFonts w:hint="eastAsia" w:ascii="宋体" w:hAnsi="宋体" w:cs="宋体"/>
                <w:color w:val="000000"/>
                <w:szCs w:val="24"/>
                <w:lang w:eastAsia="zh-CN"/>
              </w:rPr>
              <w:t>技术人员</w:t>
            </w:r>
            <w:r>
              <w:rPr>
                <w:rFonts w:hint="eastAsia" w:ascii="宋体" w:hAnsi="宋体" w:cs="宋体"/>
                <w:color w:val="000000"/>
                <w:szCs w:val="24"/>
              </w:rPr>
              <w:t>和</w:t>
            </w:r>
            <w:r>
              <w:rPr>
                <w:rFonts w:hint="eastAsia" w:ascii="宋体" w:hAnsi="宋体" w:cs="宋体"/>
                <w:color w:val="000000"/>
                <w:szCs w:val="24"/>
                <w:lang w:eastAsia="zh-CN"/>
              </w:rPr>
              <w:t>设计</w:t>
            </w:r>
            <w:r>
              <w:rPr>
                <w:rFonts w:hint="eastAsia" w:ascii="宋体" w:hAnsi="宋体" w:cs="宋体"/>
                <w:color w:val="000000"/>
                <w:szCs w:val="24"/>
              </w:rPr>
              <w:t>水平比较</w:t>
            </w:r>
            <w:r>
              <w:rPr>
                <w:rFonts w:hint="eastAsia" w:ascii="宋体" w:hAnsi="宋体" w:cs="宋体"/>
                <w:color w:val="000000"/>
                <w:szCs w:val="24"/>
                <w:lang w:eastAsia="zh-CN"/>
              </w:rPr>
              <w:t>好</w:t>
            </w:r>
            <w:r>
              <w:rPr>
                <w:rFonts w:hint="eastAsia" w:ascii="宋体" w:hAnsi="宋体" w:cs="宋体"/>
                <w:color w:val="000000"/>
                <w:szCs w:val="24"/>
              </w:rPr>
              <w:t>。</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hint="eastAsia" w:ascii="宋体" w:hAnsi="宋体" w:cs="宋体"/>
                <w:sz w:val="21"/>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等；理解银行等相关方的形式主要为电话沟通、上门拜访等；</w:t>
            </w:r>
          </w:p>
          <w:p>
            <w:pPr>
              <w:spacing w:line="36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360" w:lineRule="auto"/>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rPr>
                <w:rFonts w:hint="eastAsia" w:ascii="宋体" w:hAnsi="宋体" w:cs="宋体"/>
                <w:sz w:val="21"/>
                <w:szCs w:val="21"/>
              </w:rPr>
            </w:pPr>
            <w:r>
              <w:rPr>
                <w:rFonts w:hint="eastAsia" w:ascii="宋体" w:hAnsi="宋体" w:cs="宋体"/>
                <w:sz w:val="21"/>
                <w:szCs w:val="21"/>
              </w:rPr>
              <w:t>查见《相关方要求识别和控制》</w:t>
            </w:r>
          </w:p>
          <w:p>
            <w:pPr>
              <w:spacing w:line="360" w:lineRule="auto"/>
              <w:rPr>
                <w:rFonts w:hint="eastAsia" w:ascii="宋体" w:hAnsi="宋体" w:cs="宋体"/>
                <w:sz w:val="21"/>
                <w:szCs w:val="21"/>
              </w:rPr>
            </w:pPr>
            <w:r>
              <w:rPr>
                <w:rFonts w:hint="eastAsia" w:ascii="宋体" w:hAnsi="宋体" w:cs="宋体"/>
                <w:sz w:val="21"/>
                <w:szCs w:val="21"/>
              </w:rPr>
              <w:t>相关方：员工、股东、银行、主管部门、供应商、客户等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sz w:val="21"/>
                <w:szCs w:val="21"/>
                <w:lang w:eastAsia="zh-CN"/>
              </w:rPr>
              <w:t>其中顾客的</w:t>
            </w:r>
            <w:r>
              <w:rPr>
                <w:rFonts w:hint="eastAsia" w:ascii="宋体" w:hAnsi="宋体" w:cs="宋体"/>
                <w:sz w:val="21"/>
                <w:szCs w:val="21"/>
              </w:rPr>
              <w:t>需求和期望：</w:t>
            </w:r>
            <w:r>
              <w:rPr>
                <w:rFonts w:hint="eastAsia" w:ascii="宋体" w:hAnsi="宋体" w:cs="宋体"/>
                <w:color w:val="000000"/>
                <w:szCs w:val="24"/>
              </w:rPr>
              <w:t>产品质量符合顾客要求、及时交</w:t>
            </w:r>
            <w:r>
              <w:rPr>
                <w:rFonts w:hint="eastAsia" w:ascii="宋体" w:hAnsi="宋体" w:cs="宋体"/>
                <w:color w:val="000000"/>
                <w:szCs w:val="24"/>
                <w:lang w:eastAsia="zh-CN"/>
              </w:rPr>
              <w:t>付</w:t>
            </w:r>
            <w:r>
              <w:rPr>
                <w:rFonts w:hint="eastAsia" w:ascii="宋体" w:hAnsi="宋体" w:cs="宋体"/>
                <w:color w:val="000000"/>
                <w:szCs w:val="24"/>
              </w:rPr>
              <w:t>、价格合理、服务及时、通过ISO9001:2015。</w:t>
            </w:r>
          </w:p>
          <w:p>
            <w:pPr>
              <w:spacing w:line="360" w:lineRule="auto"/>
              <w:rPr>
                <w:rFonts w:hint="eastAsia" w:ascii="宋体" w:hAnsi="宋体" w:cs="宋体"/>
                <w:sz w:val="21"/>
                <w:szCs w:val="21"/>
              </w:rPr>
            </w:pPr>
            <w:r>
              <w:rPr>
                <w:rFonts w:hint="eastAsia" w:ascii="宋体" w:hAnsi="宋体" w:cs="宋体"/>
                <w:color w:val="000000"/>
                <w:szCs w:val="24"/>
              </w:rPr>
              <w:t>监测指标：</w:t>
            </w:r>
            <w:r>
              <w:rPr>
                <w:rFonts w:hint="eastAsia" w:ascii="宋体" w:hAnsi="宋体" w:cs="宋体"/>
                <w:color w:val="000000"/>
                <w:szCs w:val="24"/>
                <w:lang w:eastAsia="zh-CN"/>
              </w:rPr>
              <w:t>合同履约</w:t>
            </w:r>
            <w:r>
              <w:rPr>
                <w:rFonts w:hint="eastAsia" w:ascii="宋体" w:hAnsi="宋体" w:cs="宋体"/>
                <w:color w:val="000000"/>
                <w:szCs w:val="24"/>
              </w:rPr>
              <w:t>率、</w:t>
            </w:r>
            <w:r>
              <w:rPr>
                <w:rFonts w:hint="eastAsia" w:ascii="宋体" w:hAnsi="宋体" w:cs="宋体"/>
                <w:color w:val="000000"/>
                <w:szCs w:val="24"/>
                <w:lang w:eastAsia="zh-CN"/>
              </w:rPr>
              <w:t>设计验收合格率</w:t>
            </w:r>
            <w:r>
              <w:rPr>
                <w:rFonts w:hint="eastAsia" w:ascii="宋体" w:hAnsi="宋体" w:cs="宋体"/>
                <w:color w:val="000000"/>
                <w:szCs w:val="24"/>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公司确定的质量管理体系的范围为: 资质范围内建筑工程设计。</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经识别，组织依据ISO9001：2015版标准的要求建立、实施、维护质量管理体系，符合标准要求。</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---不适用条款：</w:t>
            </w:r>
            <w:r>
              <w:rPr>
                <w:rFonts w:hint="eastAsia" w:ascii="宋体" w:hAnsi="宋体" w:cs="宋体"/>
                <w:color w:val="000000"/>
                <w:szCs w:val="24"/>
                <w:lang w:val="en-US" w:eastAsia="zh-CN"/>
              </w:rPr>
              <w:t>无</w:t>
            </w:r>
            <w:r>
              <w:rPr>
                <w:rFonts w:hint="eastAsia" w:ascii="宋体" w:hAnsi="宋体" w:cs="宋体"/>
                <w:color w:val="000000"/>
                <w:szCs w:val="24"/>
                <w:lang w:eastAsia="zh-CN"/>
              </w:rPr>
              <w:t>。</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注册地址：</w:t>
            </w:r>
            <w:bookmarkStart w:id="0" w:name="注册地址"/>
            <w:r>
              <w:rPr>
                <w:rFonts w:hint="eastAsia" w:ascii="宋体" w:hAnsi="宋体" w:cs="宋体"/>
                <w:color w:val="000000"/>
                <w:szCs w:val="24"/>
                <w:lang w:eastAsia="zh-CN"/>
              </w:rPr>
              <w:t>重庆市渝中区大坪正街118号1幢7-1#</w:t>
            </w:r>
            <w:bookmarkEnd w:id="0"/>
          </w:p>
          <w:p>
            <w:pPr>
              <w:spacing w:line="360" w:lineRule="auto"/>
              <w:rPr>
                <w:rFonts w:hint="eastAsia" w:ascii="宋体" w:hAnsi="宋体" w:eastAsia="宋体" w:cs="宋体"/>
                <w:szCs w:val="21"/>
                <w:lang w:eastAsia="zh-CN"/>
              </w:rPr>
            </w:pPr>
            <w:r>
              <w:rPr>
                <w:rFonts w:hint="eastAsia" w:ascii="宋体" w:hAnsi="宋体" w:cs="宋体"/>
                <w:color w:val="000000"/>
                <w:szCs w:val="24"/>
                <w:lang w:eastAsia="zh-CN"/>
              </w:rPr>
              <w:t>生产经营地址为：重庆市渝中区大坪正街118号1幢7-1#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经现场确认，</w:t>
            </w:r>
            <w:r>
              <w:rPr>
                <w:rFonts w:hint="eastAsia" w:ascii="宋体" w:hAnsi="宋体" w:cs="宋体"/>
                <w:color w:val="auto"/>
                <w:sz w:val="21"/>
                <w:szCs w:val="21"/>
                <w:lang w:eastAsia="zh-CN"/>
              </w:rPr>
              <w:t>无特殊</w:t>
            </w:r>
            <w:r>
              <w:rPr>
                <w:rFonts w:hint="eastAsia" w:ascii="宋体" w:hAnsi="宋体" w:cs="宋体"/>
                <w:color w:val="auto"/>
                <w:sz w:val="21"/>
                <w:szCs w:val="21"/>
              </w:rPr>
              <w:t>过程。</w:t>
            </w:r>
            <w:r>
              <w:rPr>
                <w:rFonts w:hint="eastAsia" w:ascii="宋体" w:hAnsi="宋体" w:cs="宋体"/>
                <w:color w:val="000000"/>
                <w:szCs w:val="24"/>
                <w:lang w:eastAsia="zh-CN"/>
              </w:rPr>
              <w:t>服务</w:t>
            </w:r>
            <w:r>
              <w:rPr>
                <w:rFonts w:hint="eastAsia" w:ascii="宋体" w:hAnsi="宋体" w:cs="宋体"/>
                <w:color w:val="000000"/>
                <w:szCs w:val="24"/>
              </w:rPr>
              <w:t>过程中“</w:t>
            </w:r>
            <w:r>
              <w:rPr>
                <w:rFonts w:hint="eastAsia" w:ascii="宋体" w:hAnsi="宋体" w:cs="宋体"/>
                <w:color w:val="000000"/>
                <w:szCs w:val="24"/>
                <w:lang w:eastAsia="zh-CN"/>
              </w:rPr>
              <w:t>设计过程</w:t>
            </w:r>
            <w:r>
              <w:rPr>
                <w:rFonts w:hint="eastAsia" w:ascii="宋体" w:hAnsi="宋体" w:cs="宋体"/>
                <w:color w:val="000000"/>
                <w:szCs w:val="24"/>
              </w:rPr>
              <w:t>”为关键过程。</w:t>
            </w:r>
          </w:p>
          <w:p>
            <w:pPr>
              <w:spacing w:line="360" w:lineRule="auto"/>
              <w:ind w:firstLine="420" w:firstLineChars="200"/>
              <w:rPr>
                <w:rFonts w:hint="eastAsia" w:ascii="宋体" w:hAnsi="宋体" w:cs="宋体"/>
                <w:sz w:val="21"/>
                <w:szCs w:val="21"/>
              </w:rPr>
            </w:pPr>
            <w:r>
              <w:rPr>
                <w:rFonts w:hint="eastAsia" w:ascii="宋体" w:hAnsi="宋体" w:cs="宋体"/>
                <w:color w:val="auto"/>
                <w:sz w:val="21"/>
                <w:szCs w:val="21"/>
              </w:rPr>
              <w:t>---公司外包过程：对于公司的外包过程进行了充分识别，就公司目前生产运营情况，外包过程</w:t>
            </w:r>
            <w:r>
              <w:rPr>
                <w:rFonts w:hint="eastAsia" w:ascii="宋体" w:hAnsi="宋体" w:cs="宋体"/>
                <w:color w:val="auto"/>
                <w:sz w:val="21"/>
                <w:szCs w:val="21"/>
                <w:lang w:eastAsia="zh-CN"/>
              </w:rPr>
              <w:t>为：</w:t>
            </w:r>
            <w:r>
              <w:rPr>
                <w:rFonts w:hint="eastAsia" w:ascii="宋体" w:hAnsi="宋体"/>
                <w:sz w:val="21"/>
                <w:szCs w:val="21"/>
                <w:lang w:val="en-US" w:eastAsia="zh-CN"/>
              </w:rPr>
              <w:t>图文印刷；</w:t>
            </w:r>
          </w:p>
        </w:tc>
        <w:tc>
          <w:tcPr>
            <w:tcW w:w="1585" w:type="dxa"/>
          </w:tcPr>
          <w:p>
            <w:pPr>
              <w:snapToGrid w:val="0"/>
              <w:spacing w:line="360" w:lineRule="auto"/>
              <w:ind w:firstLine="420" w:firstLineChars="20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eastAsia="zh-CN"/>
              </w:rPr>
              <w:t>刘奇</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吴红妮</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公司总经理承诺建立、实施、保持和改进QMS，并对QMS的有效性负责。并组织落实其管理职责内的各项工作。</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最高管理者组织公司相关人员并制定了质量方针和质量目标，并与组织环境相一致，与组织的战略方向一致。</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根据总经理的谈话沟通，组织的质量管理体系要求已渐渐融入组织的业务过程中。</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组织已使用过程方法和基于风险的思维进行体系的运行。</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最高管理者针对体系的运行，提供了所需的资源。</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向全公司强调遵守法律法规、质量管理、符合质量管理体系的要求及达到顾客满意的重要性。</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形成制度化，把质量目标进行层层分解落实到各部门，规定了定期检查落实的情况。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不断强调负责人制度，并制定了各部门负责人的职责、权限，并在全公司宣贯。</w:t>
            </w:r>
          </w:p>
          <w:p>
            <w:pPr>
              <w:spacing w:line="360" w:lineRule="auto"/>
              <w:ind w:firstLine="420" w:firstLineChars="200"/>
              <w:rPr>
                <w:rFonts w:ascii="宋体" w:hAnsi="宋体" w:cs="宋体"/>
                <w:szCs w:val="21"/>
              </w:rPr>
            </w:pPr>
            <w:r>
              <w:rPr>
                <w:rFonts w:hint="eastAsia" w:ascii="宋体" w:hAnsi="宋体" w:cs="宋体"/>
                <w:color w:val="000000"/>
                <w:sz w:val="21"/>
                <w:szCs w:val="21"/>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b/>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spacing w:line="276" w:lineRule="auto"/>
              <w:rPr>
                <w:b/>
                <w:szCs w:val="21"/>
              </w:rPr>
            </w:pP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公司从采购、</w:t>
            </w:r>
            <w:r>
              <w:rPr>
                <w:rFonts w:hint="eastAsia" w:ascii="宋体" w:hAnsi="宋体" w:cs="宋体"/>
                <w:color w:val="000000"/>
                <w:sz w:val="21"/>
                <w:szCs w:val="21"/>
                <w:lang w:eastAsia="zh-CN"/>
              </w:rPr>
              <w:t>产品生产</w:t>
            </w:r>
            <w:r>
              <w:rPr>
                <w:rFonts w:hint="eastAsia" w:ascii="宋体" w:hAnsi="宋体" w:cs="宋体"/>
                <w:color w:val="000000"/>
                <w:sz w:val="21"/>
                <w:szCs w:val="21"/>
              </w:rPr>
              <w:t>、售后服务各个环节注重培养员工顾客满意的意识，领导对顾客满意比较关注，认识到没有顾客就没有公司的市场。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 w:val="21"/>
                <w:szCs w:val="21"/>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“科学规划  精心设计</w:t>
            </w:r>
          </w:p>
          <w:p>
            <w:pPr>
              <w:snapToGrid w:val="0"/>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求实创新  优质服务 ”</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w:t>
            </w:r>
            <w:r>
              <w:rPr>
                <w:rFonts w:hint="eastAsia" w:ascii="宋体" w:hAnsi="宋体" w:cs="宋体"/>
                <w:color w:val="000000"/>
                <w:sz w:val="21"/>
                <w:szCs w:val="21"/>
              </w:rPr>
              <w:t>管理层、</w:t>
            </w:r>
            <w:r>
              <w:rPr>
                <w:rFonts w:hint="eastAsia" w:ascii="宋体" w:hAnsi="宋体" w:cs="宋体"/>
                <w:color w:val="000000"/>
                <w:szCs w:val="24"/>
                <w:lang w:eastAsia="zh-CN"/>
              </w:rPr>
              <w:t>综合部、总工办、设计部</w:t>
            </w:r>
            <w:r>
              <w:rPr>
                <w:rFonts w:hint="eastAsia" w:ascii="宋体" w:hAnsi="宋体" w:cs="宋体"/>
                <w:szCs w:val="24"/>
              </w:rPr>
              <w:t>等</w:t>
            </w:r>
            <w:r>
              <w:rPr>
                <w:rFonts w:hint="eastAsia" w:ascii="宋体" w:hAnsi="宋体" w:cs="宋体"/>
                <w:sz w:val="21"/>
                <w:szCs w:val="21"/>
              </w:rPr>
              <w:t>，对应每个部门有职能分配表，在5.3职责和权限中对各部门职责权限进行了规定，质量体系负责人由：</w:t>
            </w:r>
            <w:r>
              <w:rPr>
                <w:rFonts w:hint="eastAsia" w:ascii="宋体" w:hAnsi="宋体" w:cs="宋体"/>
                <w:color w:val="000000"/>
                <w:szCs w:val="24"/>
                <w:lang w:eastAsia="zh-CN"/>
              </w:rPr>
              <w:t>吴虹妮</w:t>
            </w:r>
            <w:r>
              <w:rPr>
                <w:rFonts w:hint="eastAsia" w:ascii="宋体" w:hAnsi="宋体" w:cs="宋体"/>
                <w:sz w:val="21"/>
                <w:szCs w:val="21"/>
              </w:rPr>
              <w:t>负责，各部门基本清楚其职责，文件描述职责与实际基本符合。</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 w:val="21"/>
                <w:szCs w:val="21"/>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r>
              <w:rPr>
                <w:szCs w:val="21"/>
              </w:rPr>
              <w:t xml:space="preserve"> </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类别：法律、法规内容的变化：风险：公司获得了质量管理体系认证</w:t>
            </w:r>
            <w:r>
              <w:rPr>
                <w:rFonts w:hint="eastAsia" w:ascii="宋体" w:hAnsi="宋体" w:cs="宋体"/>
                <w:sz w:val="21"/>
                <w:szCs w:val="21"/>
                <w:lang w:eastAsia="zh-CN"/>
              </w:rPr>
              <w:t>后</w:t>
            </w:r>
            <w:r>
              <w:rPr>
                <w:rFonts w:hint="eastAsia" w:ascii="宋体" w:hAnsi="宋体" w:cs="宋体"/>
                <w:sz w:val="21"/>
                <w:szCs w:val="21"/>
              </w:rPr>
              <w:t>，在市场竞争中牌比较有利的位置，符合国家关于深化体系建立质量管理体系的要求。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运营部</w:t>
            </w:r>
            <w:r>
              <w:rPr>
                <w:rFonts w:hint="eastAsia" w:ascii="宋体" w:hAnsi="宋体" w:cs="宋体"/>
                <w:sz w:val="21"/>
                <w:szCs w:val="21"/>
              </w:rPr>
              <w:t>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运营部</w:t>
            </w:r>
            <w:r>
              <w:rPr>
                <w:rFonts w:hint="eastAsia" w:ascii="宋体" w:hAnsi="宋体" w:cs="宋体"/>
                <w:sz w:val="21"/>
                <w:szCs w:val="21"/>
              </w:rPr>
              <w:t>和质量管理部要严格按照售后服务管理规定，做好客户服务工作，提高客户满意度。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rPr>
            </w:pPr>
            <w:r>
              <w:rPr>
                <w:rFonts w:hint="eastAsia"/>
                <w:b/>
                <w:szCs w:val="21"/>
              </w:rPr>
              <w:t>6.2</w:t>
            </w:r>
            <w:r>
              <w:rPr>
                <w:rFonts w:hint="eastAsia" w:ascii="宋体" w:hAnsi="宋体"/>
                <w:szCs w:val="21"/>
              </w:rPr>
              <w:t xml:space="preserve"> </w:t>
            </w:r>
          </w:p>
          <w:p>
            <w:pPr>
              <w:spacing w:line="276" w:lineRule="auto"/>
              <w:rPr>
                <w:rFonts w:ascii="宋体" w:hAnsi="宋体"/>
                <w:szCs w:val="21"/>
              </w:rPr>
            </w:pPr>
          </w:p>
        </w:tc>
        <w:tc>
          <w:tcPr>
            <w:tcW w:w="10004" w:type="dxa"/>
          </w:tcPr>
          <w:p>
            <w:pPr>
              <w:spacing w:line="360" w:lineRule="auto"/>
              <w:rPr>
                <w:rFonts w:hint="eastAsia" w:ascii="宋体" w:hAnsi="宋体" w:cs="宋体"/>
                <w:sz w:val="21"/>
                <w:szCs w:val="21"/>
              </w:rPr>
            </w:pPr>
            <w:r>
              <w:rPr>
                <w:rFonts w:hint="eastAsia" w:ascii="宋体" w:hAnsi="宋体" w:cs="宋体"/>
                <w:sz w:val="21"/>
                <w:szCs w:val="21"/>
              </w:rPr>
              <w:t xml:space="preserve">公司的质量目标为： </w:t>
            </w:r>
          </w:p>
          <w:p>
            <w:pPr>
              <w:numPr>
                <w:ilvl w:val="0"/>
                <w:numId w:val="2"/>
              </w:numPr>
              <w:spacing w:line="360" w:lineRule="auto"/>
              <w:jc w:val="left"/>
              <w:rPr>
                <w:rFonts w:hint="eastAsia"/>
                <w:color w:val="000000"/>
                <w:szCs w:val="21"/>
                <w:lang w:eastAsia="zh-CN"/>
              </w:rPr>
            </w:pPr>
            <w:r>
              <w:rPr>
                <w:rFonts w:hint="eastAsia"/>
                <w:color w:val="000000"/>
                <w:szCs w:val="21"/>
                <w:lang w:eastAsia="zh-CN"/>
              </w:rPr>
              <w:t>设计成果一次交验合格率≥98%；</w:t>
            </w:r>
          </w:p>
          <w:p>
            <w:pPr>
              <w:numPr>
                <w:ilvl w:val="0"/>
                <w:numId w:val="2"/>
              </w:numPr>
              <w:spacing w:line="360" w:lineRule="auto"/>
              <w:jc w:val="left"/>
              <w:rPr>
                <w:rFonts w:ascii="宋体" w:hAnsi="宋体" w:cs="宋体"/>
                <w:color w:val="000000"/>
                <w:szCs w:val="24"/>
              </w:rPr>
            </w:pPr>
            <w:r>
              <w:rPr>
                <w:rFonts w:hint="eastAsia"/>
                <w:color w:val="000000"/>
                <w:szCs w:val="21"/>
                <w:lang w:eastAsia="zh-CN"/>
              </w:rPr>
              <w:t>合同履约率为100%；</w:t>
            </w:r>
          </w:p>
          <w:p>
            <w:pPr>
              <w:numPr>
                <w:ilvl w:val="0"/>
                <w:numId w:val="2"/>
              </w:numPr>
              <w:spacing w:line="360" w:lineRule="auto"/>
              <w:ind w:left="0" w:leftChars="0" w:firstLine="0" w:firstLineChars="0"/>
              <w:jc w:val="left"/>
              <w:rPr>
                <w:rFonts w:hint="eastAsia"/>
                <w:color w:val="000000"/>
                <w:szCs w:val="21"/>
                <w:lang w:eastAsia="zh-CN"/>
              </w:rPr>
            </w:pPr>
            <w:r>
              <w:rPr>
                <w:rFonts w:hint="eastAsia"/>
                <w:color w:val="000000"/>
                <w:szCs w:val="21"/>
                <w:lang w:eastAsia="zh-CN"/>
              </w:rPr>
              <w:t>顾客满意率达≥90%；</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 xml:space="preserve">查《质量目标测量报告》 </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测量时间：20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2021年11</w:t>
            </w:r>
            <w:r>
              <w:rPr>
                <w:rFonts w:hint="eastAsia" w:ascii="宋体" w:hAnsi="宋体" w:cs="宋体"/>
                <w:color w:val="000000" w:themeColor="text1"/>
                <w:sz w:val="21"/>
                <w:szCs w:val="21"/>
              </w:rPr>
              <w:t>月</w:t>
            </w:r>
          </w:p>
          <w:p>
            <w:pPr>
              <w:numPr>
                <w:ilvl w:val="0"/>
                <w:numId w:val="0"/>
              </w:numPr>
              <w:spacing w:line="360" w:lineRule="auto"/>
              <w:jc w:val="left"/>
              <w:rPr>
                <w:rFonts w:hint="eastAsia"/>
                <w:color w:val="000000"/>
                <w:szCs w:val="21"/>
                <w:lang w:eastAsia="zh-CN"/>
              </w:rPr>
            </w:pPr>
            <w:r>
              <w:rPr>
                <w:rFonts w:hint="eastAsia" w:ascii="宋体" w:hAnsi="宋体"/>
                <w:sz w:val="21"/>
                <w:szCs w:val="21"/>
              </w:rPr>
              <w:t>1.</w:t>
            </w:r>
            <w:r>
              <w:rPr>
                <w:rFonts w:hint="eastAsia"/>
                <w:color w:val="000000"/>
                <w:szCs w:val="21"/>
                <w:lang w:eastAsia="zh-CN"/>
              </w:rPr>
              <w:t>设计成果一次交验合格率</w:t>
            </w:r>
            <w:r>
              <w:rPr>
                <w:rFonts w:hint="eastAsia"/>
                <w:color w:val="000000"/>
                <w:szCs w:val="21"/>
                <w:lang w:val="en-US" w:eastAsia="zh-CN"/>
              </w:rPr>
              <w:t>100</w:t>
            </w:r>
            <w:r>
              <w:rPr>
                <w:rFonts w:hint="eastAsia"/>
                <w:color w:val="000000"/>
                <w:szCs w:val="21"/>
                <w:lang w:eastAsia="zh-CN"/>
              </w:rPr>
              <w:t>%；</w:t>
            </w:r>
          </w:p>
          <w:p>
            <w:pPr>
              <w:numPr>
                <w:ilvl w:val="0"/>
                <w:numId w:val="0"/>
              </w:numPr>
              <w:spacing w:line="360" w:lineRule="auto"/>
              <w:jc w:val="left"/>
              <w:rPr>
                <w:rFonts w:ascii="宋体" w:hAnsi="宋体" w:cs="宋体"/>
                <w:color w:val="000000"/>
                <w:szCs w:val="24"/>
              </w:rPr>
            </w:pPr>
            <w:r>
              <w:rPr>
                <w:rFonts w:hint="eastAsia"/>
                <w:color w:val="000000"/>
                <w:szCs w:val="21"/>
                <w:lang w:val="en-US" w:eastAsia="zh-CN"/>
              </w:rPr>
              <w:t>2.</w:t>
            </w:r>
            <w:r>
              <w:rPr>
                <w:rFonts w:hint="eastAsia"/>
                <w:color w:val="000000"/>
                <w:szCs w:val="21"/>
                <w:lang w:eastAsia="zh-CN"/>
              </w:rPr>
              <w:t>合同履约率为100%；</w:t>
            </w:r>
          </w:p>
          <w:p>
            <w:pPr>
              <w:numPr>
                <w:ilvl w:val="0"/>
                <w:numId w:val="0"/>
              </w:numPr>
              <w:spacing w:line="360" w:lineRule="auto"/>
              <w:ind w:leftChars="0"/>
              <w:jc w:val="left"/>
              <w:rPr>
                <w:rFonts w:hint="eastAsia"/>
                <w:color w:val="000000"/>
                <w:szCs w:val="21"/>
                <w:lang w:eastAsia="zh-CN"/>
              </w:rPr>
            </w:pPr>
            <w:r>
              <w:rPr>
                <w:rFonts w:hint="eastAsia"/>
                <w:color w:val="000000"/>
                <w:szCs w:val="21"/>
                <w:lang w:val="en-US" w:eastAsia="zh-CN"/>
              </w:rPr>
              <w:t>3.</w:t>
            </w:r>
            <w:r>
              <w:rPr>
                <w:rFonts w:hint="eastAsia"/>
                <w:color w:val="000000"/>
                <w:szCs w:val="21"/>
                <w:lang w:eastAsia="zh-CN"/>
              </w:rPr>
              <w:t>顾客满意率达</w:t>
            </w:r>
            <w:r>
              <w:rPr>
                <w:rFonts w:hint="eastAsia"/>
                <w:color w:val="000000"/>
                <w:szCs w:val="21"/>
                <w:lang w:val="en-US" w:eastAsia="zh-CN"/>
              </w:rPr>
              <w:t>98</w:t>
            </w:r>
            <w:r>
              <w:rPr>
                <w:rFonts w:hint="eastAsia"/>
                <w:color w:val="000000"/>
                <w:szCs w:val="21"/>
                <w:lang w:eastAsia="zh-CN"/>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达到公司设定的质量目标。</w:t>
            </w:r>
            <w:r>
              <w:rPr>
                <w:rFonts w:hint="eastAsia" w:ascii="宋体" w:hAnsi="宋体" w:cs="宋体"/>
                <w:sz w:val="21"/>
                <w:szCs w:val="21"/>
              </w:rPr>
              <w:t>公司的上述质量目标与公司的质量方针保持了一致，包括了满足产品要求所需要的内容，可以测量。</w:t>
            </w:r>
          </w:p>
          <w:p>
            <w:pPr>
              <w:spacing w:line="360" w:lineRule="auto"/>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szCs w:val="21"/>
              </w:rPr>
            </w:pPr>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4.责权的分配和再分配等因素。</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hint="eastAsia" w:ascii="宋体" w:hAnsi="宋体" w:cs="宋体"/>
                <w:szCs w:val="21"/>
              </w:rPr>
            </w:pPr>
          </w:p>
        </w:tc>
        <w:tc>
          <w:tcPr>
            <w:tcW w:w="960" w:type="dxa"/>
            <w:vAlign w:val="top"/>
          </w:tcPr>
          <w:p>
            <w:pPr>
              <w:rPr>
                <w:rFonts w:hint="eastAsia"/>
                <w:b/>
                <w:szCs w:val="21"/>
              </w:rPr>
            </w:pPr>
            <w:r>
              <w:rPr>
                <w:rFonts w:hint="eastAsia"/>
                <w:b/>
              </w:rPr>
              <w:t>7.1.1</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hint="eastAsia" w:ascii="宋体" w:hAnsi="宋体" w:cs="宋体"/>
                <w:color w:val="000000"/>
                <w:sz w:val="21"/>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4"/>
              </w:rPr>
              <w:t>组织的知识</w:t>
            </w:r>
          </w:p>
        </w:tc>
        <w:tc>
          <w:tcPr>
            <w:tcW w:w="960" w:type="dxa"/>
            <w:vAlign w:val="top"/>
          </w:tcPr>
          <w:p>
            <w:pPr>
              <w:rPr>
                <w:rFonts w:hint="eastAsia"/>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 w:val="21"/>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cs="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eastAsia="宋体" w:cs="宋体"/>
                <w:color w:val="000000"/>
                <w:szCs w:val="24"/>
                <w:lang w:eastAsia="zh-CN"/>
              </w:rPr>
            </w:pPr>
            <w:r>
              <w:rPr>
                <w:rFonts w:hint="eastAsia" w:ascii="宋体" w:hAnsi="宋体" w:cs="宋体"/>
                <w:color w:val="000000"/>
                <w:szCs w:val="24"/>
              </w:rPr>
              <w:t>对顾客一般提出的问题，由</w:t>
            </w:r>
            <w:r>
              <w:rPr>
                <w:rFonts w:hint="eastAsia" w:ascii="宋体" w:hAnsi="宋体" w:cs="宋体"/>
                <w:color w:val="000000"/>
                <w:szCs w:val="24"/>
                <w:lang w:eastAsia="zh-CN"/>
              </w:rPr>
              <w:t>专</w:t>
            </w:r>
            <w:r>
              <w:rPr>
                <w:rFonts w:hint="eastAsia" w:ascii="宋体" w:hAnsi="宋体" w:cs="宋体"/>
                <w:color w:val="000000"/>
                <w:szCs w:val="24"/>
              </w:rPr>
              <w:t>人负责解决</w:t>
            </w:r>
            <w:r>
              <w:rPr>
                <w:rFonts w:hint="eastAsia" w:ascii="宋体" w:hAnsi="宋体" w:cs="宋体"/>
                <w:color w:val="000000"/>
                <w:szCs w:val="24"/>
                <w:lang w:eastAsia="zh-CN"/>
              </w:rPr>
              <w:t>。策划了《</w:t>
            </w:r>
            <w:r>
              <w:rPr>
                <w:rFonts w:hint="eastAsia" w:ascii="宋体" w:hAnsi="宋体"/>
              </w:rPr>
              <w:t>顾客满意监视和测量控制程序</w:t>
            </w:r>
            <w:r>
              <w:rPr>
                <w:rFonts w:hint="eastAsia" w:ascii="宋体" w:hAnsi="宋体" w:cs="宋体"/>
                <w:color w:val="000000"/>
                <w:szCs w:val="24"/>
                <w:lang w:eastAsia="zh-CN"/>
              </w:rPr>
              <w:t>》对于客户的沟通情况予以了规定要求</w:t>
            </w:r>
          </w:p>
          <w:p>
            <w:pPr>
              <w:rPr>
                <w:rFonts w:hint="eastAsia" w:ascii="宋体" w:hAnsi="宋体" w:cs="宋体"/>
                <w:color w:val="000000"/>
                <w:sz w:val="21"/>
                <w:szCs w:val="21"/>
              </w:rPr>
            </w:pPr>
            <w:r>
              <w:rPr>
                <w:rFonts w:hint="eastAsia" w:ascii="宋体" w:hAnsi="宋体" w:cs="宋体"/>
                <w:color w:val="000000"/>
                <w:szCs w:val="24"/>
              </w:rPr>
              <w:t>自体系运行以来，没有发生严重的顾客投诉事件。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jc w:val="center"/>
              <w:rPr>
                <w:rFonts w:hint="eastAsia" w:ascii="宋体" w:hAnsi="宋体" w:cs="宋体"/>
                <w:szCs w:val="21"/>
              </w:rPr>
            </w:pPr>
          </w:p>
        </w:tc>
        <w:tc>
          <w:tcPr>
            <w:tcW w:w="960" w:type="dxa"/>
            <w:vAlign w:val="top"/>
          </w:tcPr>
          <w:p>
            <w:pPr>
              <w:spacing w:line="276" w:lineRule="auto"/>
              <w:rPr>
                <w:rFonts w:hint="eastAsia"/>
                <w:b/>
                <w:szCs w:val="21"/>
              </w:rPr>
            </w:pPr>
            <w:r>
              <w:rPr>
                <w:rFonts w:hint="eastAsia"/>
                <w:b/>
                <w:szCs w:val="21"/>
              </w:rPr>
              <w:t>9.1.1</w:t>
            </w:r>
          </w:p>
        </w:tc>
        <w:tc>
          <w:tcPr>
            <w:tcW w:w="10004" w:type="dxa"/>
            <w:vAlign w:val="top"/>
          </w:tcPr>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Cs w:val="24"/>
              </w:rPr>
              <w:t>对整个质量管理体系过程进行的监视和测量，主要通过内审、管理评审对过程进行监视，通过质量目标的定期考核对目标完成情况进行监测，</w:t>
            </w:r>
            <w:r>
              <w:rPr>
                <w:rFonts w:hint="eastAsia" w:ascii="宋体" w:hAnsi="宋体" w:cs="宋体"/>
                <w:color w:val="000000"/>
                <w:szCs w:val="24"/>
                <w:lang w:eastAsia="zh-CN"/>
              </w:rPr>
              <w:t>设计</w:t>
            </w:r>
            <w:r>
              <w:rPr>
                <w:rFonts w:hint="eastAsia" w:ascii="宋体" w:hAnsi="宋体" w:cs="宋体"/>
                <w:color w:val="000000"/>
                <w:szCs w:val="24"/>
              </w:rPr>
              <w:t>过程中主要通过</w:t>
            </w:r>
            <w:r>
              <w:rPr>
                <w:rFonts w:hint="eastAsia" w:ascii="宋体" w:hAnsi="宋体" w:cs="宋体"/>
                <w:color w:val="000000"/>
                <w:szCs w:val="24"/>
                <w:lang w:eastAsia="zh-CN"/>
              </w:rPr>
              <w:t>设计</w:t>
            </w:r>
            <w:r>
              <w:rPr>
                <w:rFonts w:hint="eastAsia" w:ascii="宋体" w:hAnsi="宋体" w:cs="宋体"/>
                <w:color w:val="000000"/>
                <w:szCs w:val="24"/>
              </w:rPr>
              <w:t>人员自检，</w:t>
            </w:r>
            <w:r>
              <w:rPr>
                <w:rFonts w:hint="eastAsia" w:ascii="宋体" w:hAnsi="宋体" w:cs="宋体"/>
                <w:color w:val="000000"/>
                <w:szCs w:val="24"/>
                <w:lang w:eastAsia="zh-CN"/>
              </w:rPr>
              <w:t>审核校验人</w:t>
            </w:r>
            <w:r>
              <w:rPr>
                <w:rFonts w:hint="eastAsia" w:ascii="宋体" w:hAnsi="宋体" w:cs="宋体"/>
                <w:color w:val="000000"/>
                <w:szCs w:val="24"/>
              </w:rPr>
              <w:t>员对</w:t>
            </w:r>
            <w:r>
              <w:rPr>
                <w:rFonts w:hint="eastAsia" w:ascii="宋体" w:hAnsi="宋体" w:cs="宋体"/>
                <w:color w:val="000000"/>
                <w:szCs w:val="24"/>
                <w:lang w:eastAsia="zh-CN"/>
              </w:rPr>
              <w:t>设计输出</w:t>
            </w:r>
            <w:r>
              <w:rPr>
                <w:rFonts w:hint="eastAsia" w:ascii="宋体" w:hAnsi="宋体" w:cs="宋体"/>
                <w:color w:val="000000"/>
                <w:szCs w:val="24"/>
              </w:rPr>
              <w:t>进行</w:t>
            </w:r>
            <w:r>
              <w:rPr>
                <w:rFonts w:hint="eastAsia" w:ascii="宋体" w:hAnsi="宋体" w:cs="宋体"/>
                <w:color w:val="000000"/>
                <w:szCs w:val="24"/>
                <w:lang w:eastAsia="zh-CN"/>
              </w:rPr>
              <w:t>监控</w:t>
            </w:r>
            <w:r>
              <w:rPr>
                <w:rFonts w:hint="eastAsia" w:ascii="宋体" w:hAnsi="宋体" w:cs="宋体"/>
                <w:color w:val="000000"/>
                <w:szCs w:val="24"/>
              </w:rPr>
              <w:t>，</w:t>
            </w:r>
            <w:r>
              <w:rPr>
                <w:rFonts w:hint="eastAsia" w:ascii="宋体" w:hAnsi="宋体" w:cs="宋体"/>
                <w:color w:val="000000"/>
                <w:szCs w:val="24"/>
                <w:lang w:eastAsia="zh-CN"/>
              </w:rPr>
              <w:t>相关第三方公司对设计成果进行评审</w:t>
            </w:r>
            <w:r>
              <w:rPr>
                <w:rFonts w:hint="eastAsia" w:ascii="宋体" w:hAnsi="宋体" w:cs="宋体"/>
                <w:color w:val="000000"/>
                <w:szCs w:val="24"/>
              </w:rPr>
              <w:t>等</w:t>
            </w:r>
            <w:r>
              <w:rPr>
                <w:rFonts w:hint="eastAsia" w:ascii="宋体" w:hAnsi="宋体" w:cs="宋体"/>
                <w:color w:val="000000"/>
                <w:szCs w:val="24"/>
                <w:lang w:eastAsia="zh-CN"/>
              </w:rPr>
              <w:t>方式</w:t>
            </w:r>
            <w:r>
              <w:rPr>
                <w:rFonts w:hint="eastAsia" w:ascii="宋体" w:hAnsi="宋体" w:cs="宋体"/>
                <w:color w:val="000000"/>
                <w:szCs w:val="24"/>
              </w:rPr>
              <w:t>进行控制</w:t>
            </w:r>
            <w:r>
              <w:rPr>
                <w:rFonts w:hint="eastAsia" w:ascii="宋体" w:hAnsi="宋体" w:cs="宋体"/>
                <w:color w:val="000000"/>
                <w:szCs w:val="24"/>
                <w:lang w:eastAsia="zh-CN"/>
              </w:rPr>
              <w:t>，</w:t>
            </w:r>
            <w:r>
              <w:rPr>
                <w:rFonts w:hint="eastAsia" w:ascii="宋体" w:hAnsi="宋体" w:cs="宋体"/>
                <w:color w:val="000000"/>
                <w:szCs w:val="24"/>
              </w:rPr>
              <w:t>详见</w:t>
            </w:r>
            <w:r>
              <w:rPr>
                <w:rFonts w:hint="eastAsia" w:ascii="宋体" w:hAnsi="宋体" w:cs="宋体"/>
                <w:color w:val="000000"/>
                <w:szCs w:val="24"/>
                <w:lang w:eastAsia="zh-CN"/>
              </w:rPr>
              <w:t>评审报告、</w:t>
            </w:r>
            <w:r>
              <w:rPr>
                <w:rFonts w:hint="eastAsia" w:ascii="宋体" w:hAnsi="宋体" w:cs="宋体"/>
                <w:color w:val="000000"/>
                <w:szCs w:val="24"/>
              </w:rPr>
              <w:t>记录。通过日常与顾客沟通，反馈问题等来实现对整体情况的掌控，对日常发现的问进行改进等。</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内部审核</w:t>
            </w:r>
          </w:p>
          <w:p>
            <w:pPr>
              <w:spacing w:line="276" w:lineRule="auto"/>
              <w:rPr>
                <w:rFonts w:ascii="宋体" w:hAnsi="宋体" w:cs="宋体"/>
                <w:color w:val="000000"/>
                <w:szCs w:val="21"/>
              </w:rPr>
            </w:pPr>
            <w:r>
              <w:rPr>
                <w:rFonts w:hint="eastAsia" w:ascii="宋体" w:hAnsi="宋体" w:cs="宋体"/>
                <w:color w:val="000000"/>
                <w:szCs w:val="21"/>
              </w:rPr>
              <w:t>(含9.2.1和9.2.2)</w:t>
            </w:r>
          </w:p>
          <w:p>
            <w:pPr>
              <w:adjustRightInd w:val="0"/>
              <w:snapToGrid w:val="0"/>
              <w:spacing w:line="276" w:lineRule="auto"/>
              <w:rPr>
                <w:rFonts w:hint="eastAsia" w:ascii="宋体" w:hAnsi="宋体" w:cs="宋体"/>
                <w:szCs w:val="21"/>
              </w:rPr>
            </w:pPr>
          </w:p>
        </w:tc>
        <w:tc>
          <w:tcPr>
            <w:tcW w:w="960" w:type="dxa"/>
            <w:vAlign w:val="top"/>
          </w:tcPr>
          <w:p>
            <w:pPr>
              <w:spacing w:line="276" w:lineRule="auto"/>
              <w:rPr>
                <w:rFonts w:hint="eastAsia"/>
                <w:b/>
                <w:szCs w:val="21"/>
              </w:rPr>
            </w:pPr>
            <w:r>
              <w:rPr>
                <w:rFonts w:hint="eastAsia"/>
                <w:b/>
                <w:szCs w:val="21"/>
              </w:rPr>
              <w:t>9.2</w:t>
            </w:r>
          </w:p>
        </w:tc>
        <w:tc>
          <w:tcPr>
            <w:tcW w:w="10004" w:type="dxa"/>
            <w:vAlign w:val="top"/>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编制有《内部审核管理制度》，制度中规定公司确定质量管理体系覆盖的每年（12个月）至少接受一次涉及所有条款活动的内部审核。</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本次审核时间：</w:t>
            </w:r>
            <w:r>
              <w:rPr>
                <w:rFonts w:hint="eastAsia" w:ascii="宋体" w:hAnsi="宋体" w:cs="宋体"/>
                <w:color w:val="000000"/>
                <w:sz w:val="21"/>
                <w:szCs w:val="21"/>
                <w:lang w:eastAsia="zh-CN"/>
              </w:rPr>
              <w:t>2021.05</w:t>
            </w:r>
            <w:r>
              <w:rPr>
                <w:rFonts w:hint="eastAsia" w:ascii="宋体" w:hAnsi="宋体" w:cs="宋体"/>
                <w:color w:val="000000"/>
                <w:sz w:val="21"/>
                <w:szCs w:val="21"/>
              </w:rPr>
              <w:t xml:space="preserve">.10 </w:t>
            </w:r>
            <w:r>
              <w:rPr>
                <w:rFonts w:hint="eastAsia" w:ascii="宋体" w:hAnsi="宋体" w:cs="宋体"/>
                <w:color w:val="000000"/>
                <w:sz w:val="21"/>
                <w:szCs w:val="21"/>
                <w:lang w:eastAsia="zh-CN"/>
              </w:rPr>
              <w:t>（上次内审时间为</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04</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 xml:space="preserve">日 </w:t>
            </w:r>
            <w:r>
              <w:rPr>
                <w:rFonts w:hint="eastAsia" w:ascii="宋体" w:hAnsi="宋体" w:cs="宋体"/>
                <w:color w:val="000000"/>
                <w:sz w:val="21"/>
                <w:szCs w:val="21"/>
                <w:lang w:eastAsia="zh-CN"/>
              </w:rPr>
              <w:t>，因疫情原因有延缓进行）</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400" w:lineRule="exact"/>
              <w:rPr>
                <w:rFonts w:hint="eastAsia" w:ascii="宋体" w:hAnsi="宋体" w:cs="宋体"/>
                <w:color w:val="000000"/>
                <w:szCs w:val="24"/>
              </w:rPr>
            </w:pPr>
            <w:r>
              <w:rPr>
                <w:rFonts w:hint="eastAsia" w:ascii="宋体" w:hAnsi="宋体" w:cs="宋体"/>
                <w:color w:val="000000"/>
                <w:sz w:val="21"/>
                <w:szCs w:val="21"/>
              </w:rPr>
              <w:t>审核审核组组长：</w:t>
            </w:r>
            <w:r>
              <w:rPr>
                <w:rFonts w:hint="eastAsia" w:ascii="宋体" w:hAnsi="宋体" w:cs="宋体"/>
                <w:color w:val="000000"/>
                <w:szCs w:val="24"/>
              </w:rPr>
              <w:t>组长：</w:t>
            </w:r>
            <w:r>
              <w:rPr>
                <w:rFonts w:hint="eastAsia" w:ascii="宋体" w:hAnsi="宋体" w:cs="宋体"/>
                <w:color w:val="000000"/>
                <w:szCs w:val="24"/>
                <w:lang w:eastAsia="zh-CN"/>
              </w:rPr>
              <w:t>吴红妮（管代、</w:t>
            </w:r>
            <w:r>
              <w:rPr>
                <w:rFonts w:hint="eastAsia"/>
                <w:lang w:eastAsia="zh-CN"/>
              </w:rPr>
              <w:t>综合部</w:t>
            </w:r>
            <w:r>
              <w:rPr>
                <w:rFonts w:hint="eastAsia" w:ascii="宋体" w:hAnsi="宋体" w:cs="宋体"/>
                <w:color w:val="000000"/>
                <w:szCs w:val="24"/>
                <w:lang w:eastAsia="zh-CN"/>
              </w:rPr>
              <w:t>）</w:t>
            </w:r>
            <w:r>
              <w:rPr>
                <w:rFonts w:hint="eastAsia" w:ascii="宋体" w:hAnsi="宋体" w:cs="宋体"/>
                <w:color w:val="000000"/>
                <w:szCs w:val="24"/>
              </w:rPr>
              <w:t xml:space="preserve">       组员： </w:t>
            </w:r>
            <w:r>
              <w:rPr>
                <w:rFonts w:hint="eastAsia" w:ascii="宋体" w:hAnsi="宋体" w:cs="宋体"/>
                <w:color w:val="000000"/>
                <w:szCs w:val="24"/>
                <w:lang w:eastAsia="zh-CN"/>
              </w:rPr>
              <w:t>张萍萍（设计部）</w:t>
            </w:r>
            <w:r>
              <w:rPr>
                <w:rFonts w:hint="eastAsia" w:ascii="宋体" w:hAnsi="宋体" w:cs="宋体"/>
                <w:color w:val="000000"/>
                <w:szCs w:val="24"/>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查</w:t>
            </w:r>
            <w:r>
              <w:rPr>
                <w:rFonts w:hint="eastAsia" w:ascii="宋体" w:hAnsi="宋体" w:cs="宋体"/>
                <w:color w:val="000000"/>
                <w:szCs w:val="24"/>
              </w:rPr>
              <w:t>《管理层审核检查表》，《</w:t>
            </w:r>
            <w:r>
              <w:rPr>
                <w:rFonts w:hint="eastAsia" w:ascii="宋体" w:hAnsi="宋体" w:cs="宋体"/>
                <w:color w:val="000000"/>
                <w:szCs w:val="24"/>
                <w:lang w:eastAsia="zh-CN"/>
              </w:rPr>
              <w:t>设计部</w:t>
            </w:r>
            <w:r>
              <w:rPr>
                <w:rFonts w:hint="eastAsia" w:ascii="宋体" w:hAnsi="宋体" w:cs="宋体"/>
                <w:color w:val="000000"/>
                <w:szCs w:val="24"/>
              </w:rPr>
              <w:t>审核检查表》，《</w:t>
            </w:r>
            <w:r>
              <w:rPr>
                <w:rFonts w:hint="eastAsia" w:eastAsia="宋体"/>
                <w:lang w:eastAsia="zh-CN"/>
              </w:rPr>
              <w:t>综合管理部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lang w:eastAsia="zh-CN"/>
              </w:rPr>
              <w:t>总工办</w:t>
            </w:r>
            <w:r>
              <w:rPr>
                <w:rFonts w:hint="eastAsia" w:ascii="宋体" w:hAnsi="宋体" w:cs="宋体"/>
                <w:color w:val="000000"/>
                <w:szCs w:val="24"/>
              </w:rPr>
              <w:t>审核检查表》</w:t>
            </w:r>
            <w:r>
              <w:rPr>
                <w:rFonts w:hint="eastAsia" w:ascii="宋体" w:hAnsi="宋体" w:cs="宋体"/>
                <w:color w:val="000000"/>
                <w:sz w:val="21"/>
                <w:szCs w:val="21"/>
                <w:lang w:eastAsia="zh-CN"/>
              </w:rPr>
              <w:t>等</w:t>
            </w:r>
            <w:r>
              <w:rPr>
                <w:rFonts w:hint="eastAsia" w:ascii="宋体" w:hAnsi="宋体" w:cs="宋体"/>
                <w:color w:val="000000"/>
                <w:sz w:val="21"/>
                <w:szCs w:val="21"/>
              </w:rPr>
              <w:t>审核过程及条款基本齐全，未出现审核本部门情况。</w:t>
            </w:r>
          </w:p>
          <w:p>
            <w:pPr>
              <w:spacing w:line="400" w:lineRule="exact"/>
              <w:rPr>
                <w:rFonts w:hint="eastAsia" w:eastAsia="宋体"/>
                <w:lang w:eastAsia="zh-CN"/>
              </w:rPr>
            </w:pPr>
            <w:r>
              <w:rPr>
                <w:rFonts w:hint="eastAsia" w:ascii="宋体" w:hAnsi="宋体" w:cs="宋体"/>
                <w:color w:val="000000"/>
                <w:sz w:val="21"/>
                <w:szCs w:val="21"/>
              </w:rPr>
              <w:t>对应有按审核计划实施审核的</w:t>
            </w:r>
            <w:r>
              <w:rPr>
                <w:rFonts w:hint="eastAsia" w:eastAsia="宋体"/>
                <w:lang w:eastAsia="zh-CN"/>
              </w:rPr>
              <w:t>现场审核检查表，有审核条款、审核项目及审核记录，有基本内容，但记录较为简单。</w:t>
            </w:r>
          </w:p>
          <w:p>
            <w:pPr>
              <w:spacing w:line="400" w:lineRule="exact"/>
              <w:rPr>
                <w:rFonts w:hint="eastAsia" w:eastAsia="宋体"/>
                <w:lang w:eastAsia="zh-CN"/>
              </w:rPr>
            </w:pPr>
            <w:r>
              <w:rPr>
                <w:rFonts w:hint="eastAsia" w:eastAsia="宋体"/>
                <w:lang w:eastAsia="zh-CN"/>
              </w:rPr>
              <w:t>查，《内部审核报告》，审核结论：公司质量管理体系基本符合ISQ9001：2015质量管理体系要求，且运行有效。</w:t>
            </w:r>
          </w:p>
          <w:p>
            <w:pPr>
              <w:spacing w:line="400" w:lineRule="exact"/>
              <w:ind w:firstLine="420" w:firstLineChars="200"/>
              <w:rPr>
                <w:rFonts w:hint="eastAsia" w:ascii="宋体" w:hAnsi="宋体" w:cs="宋体"/>
                <w:color w:val="000000"/>
                <w:sz w:val="21"/>
                <w:szCs w:val="21"/>
              </w:rPr>
            </w:pPr>
            <w:r>
              <w:rPr>
                <w:rFonts w:hint="eastAsia" w:eastAsia="宋体"/>
                <w:lang w:eastAsia="zh-CN"/>
              </w:rPr>
              <w:t>此次共开据《内审不符合项报告》</w:t>
            </w:r>
            <w:r>
              <w:rPr>
                <w:rFonts w:hint="eastAsia" w:eastAsia="宋体"/>
                <w:lang w:val="en-US" w:eastAsia="zh-CN"/>
              </w:rPr>
              <w:t>1</w:t>
            </w:r>
            <w:r>
              <w:rPr>
                <w:rFonts w:hint="eastAsia" w:eastAsia="宋体"/>
                <w:lang w:eastAsia="zh-CN"/>
              </w:rPr>
              <w:t>份涉及</w:t>
            </w:r>
            <w:r>
              <w:rPr>
                <w:rFonts w:hint="eastAsia"/>
                <w:lang w:eastAsia="zh-CN"/>
              </w:rPr>
              <w:t>总工办</w:t>
            </w:r>
            <w:r>
              <w:rPr>
                <w:rFonts w:hint="eastAsia" w:eastAsia="宋体"/>
                <w:lang w:val="en-US" w:eastAsia="zh-CN"/>
              </w:rPr>
              <w:t>8.2.3，不符合事实描述为“</w:t>
            </w:r>
            <w:r>
              <w:rPr>
                <w:rFonts w:hint="eastAsia" w:eastAsia="宋体"/>
                <w:lang w:eastAsia="zh-CN"/>
              </w:rPr>
              <w:t>公司内审时发现，与</w:t>
            </w:r>
            <w:r>
              <w:rPr>
                <w:rFonts w:hint="eastAsia" w:eastAsia="宋体"/>
                <w:lang w:val="en-US" w:eastAsia="zh-CN"/>
              </w:rPr>
              <w:t>重庆市南岸区人民政府花园街道办事处签订合同未进行评审”</w:t>
            </w:r>
            <w:r>
              <w:rPr>
                <w:rFonts w:hint="eastAsia" w:eastAsia="宋体"/>
                <w:lang w:eastAsia="zh-CN"/>
              </w:rPr>
              <w:t>查不符合报告，对不符合项进行了分析，</w:t>
            </w:r>
            <w:r>
              <w:rPr>
                <w:rFonts w:hint="eastAsia" w:ascii="宋体" w:hAnsi="宋体" w:cs="宋体"/>
                <w:color w:val="000000"/>
                <w:sz w:val="21"/>
                <w:szCs w:val="21"/>
              </w:rPr>
              <w:t>并制定了纠正措施，并进行了验证，不符合纠正措施已经关闭。提供有《内部审核报告》查，审核结论：公司质量管理体系的建立符合标准要求、实施有效。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查，管理评审记录：</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本次评审</w:t>
            </w:r>
            <w:r>
              <w:rPr>
                <w:rFonts w:hint="eastAsia" w:ascii="宋体" w:hAnsi="宋体" w:cs="宋体"/>
                <w:color w:val="000000"/>
                <w:szCs w:val="21"/>
                <w:lang w:eastAsia="zh-CN"/>
              </w:rPr>
              <w:t>时间：2021.06.10（上次管理评审时间为2020年</w:t>
            </w:r>
            <w:r>
              <w:rPr>
                <w:rFonts w:hint="eastAsia" w:ascii="宋体" w:hAnsi="宋体" w:cs="宋体"/>
                <w:color w:val="000000"/>
                <w:szCs w:val="21"/>
                <w:lang w:val="en-US" w:eastAsia="zh-CN"/>
              </w:rPr>
              <w:t>5</w:t>
            </w:r>
            <w:r>
              <w:rPr>
                <w:rFonts w:hint="eastAsia" w:ascii="宋体" w:hAnsi="宋体" w:cs="宋体"/>
                <w:color w:val="000000"/>
                <w:szCs w:val="21"/>
                <w:lang w:eastAsia="zh-CN"/>
              </w:rPr>
              <w:t>月</w:t>
            </w:r>
            <w:r>
              <w:rPr>
                <w:rFonts w:hint="eastAsia" w:ascii="宋体" w:hAnsi="宋体" w:cs="宋体"/>
                <w:color w:val="000000"/>
                <w:szCs w:val="21"/>
                <w:lang w:val="en-US" w:eastAsia="zh-CN"/>
              </w:rPr>
              <w:t>08</w:t>
            </w:r>
            <w:r>
              <w:rPr>
                <w:rFonts w:hint="eastAsia" w:ascii="宋体" w:hAnsi="宋体" w:cs="宋体"/>
                <w:color w:val="000000"/>
                <w:szCs w:val="21"/>
                <w:lang w:eastAsia="zh-CN"/>
              </w:rPr>
              <w:t>日，</w:t>
            </w:r>
            <w:r>
              <w:rPr>
                <w:rFonts w:hint="eastAsia" w:ascii="宋体" w:hAnsi="宋体" w:cs="宋体"/>
                <w:color w:val="000000"/>
                <w:sz w:val="21"/>
                <w:szCs w:val="21"/>
                <w:lang w:eastAsia="zh-CN"/>
              </w:rPr>
              <w:t>因疫情原因延缓进行</w:t>
            </w:r>
            <w:r>
              <w:rPr>
                <w:rFonts w:hint="eastAsia" w:ascii="宋体" w:hAnsi="宋体" w:cs="宋体"/>
                <w:color w:val="000000"/>
                <w:szCs w:val="21"/>
                <w:lang w:eastAsia="zh-CN"/>
              </w:rPr>
              <w:t>）</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主持人： 总经理</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1"/>
                <w:lang w:eastAsia="zh-CN"/>
              </w:rPr>
              <w:t>，</w:t>
            </w:r>
            <w:r>
              <w:rPr>
                <w:rFonts w:hint="eastAsia" w:ascii="宋体" w:hAnsi="宋体" w:cs="宋体"/>
                <w:color w:val="000000"/>
                <w:szCs w:val="21"/>
              </w:rPr>
              <w:t>上次管评的改进跟踪情况等。</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本公司按照ISO9001：2015标准要求，公司采用统计技术对开发技术过程进行分析，过程质量处于受控之中。</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提出改进需求：</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val="en-US" w:eastAsia="zh-CN"/>
              </w:rPr>
              <w:t>加强设计人员的设计流程规范培训及设计各阶段、节点的记录保存完整性，使其设计成果更加符合客户要求，提高客户满意度。查见管理评审改进汇总表及相关培训记录，</w:t>
            </w:r>
            <w:r>
              <w:rPr>
                <w:rFonts w:hint="eastAsia" w:ascii="宋体" w:hAnsi="宋体" w:cs="宋体"/>
                <w:color w:val="000000"/>
                <w:szCs w:val="21"/>
              </w:rPr>
              <w:t>由</w:t>
            </w:r>
            <w:r>
              <w:rPr>
                <w:rFonts w:hint="eastAsia" w:ascii="宋体" w:hAnsi="宋体" w:cs="宋体"/>
                <w:color w:val="000000"/>
                <w:szCs w:val="21"/>
                <w:lang w:eastAsia="zh-CN"/>
              </w:rPr>
              <w:t>综合</w:t>
            </w:r>
            <w:r>
              <w:rPr>
                <w:rFonts w:hint="eastAsia" w:ascii="宋体" w:hAnsi="宋体" w:cs="宋体"/>
                <w:color w:val="000000"/>
                <w:szCs w:val="21"/>
              </w:rPr>
              <w:t>组织实施</w:t>
            </w:r>
            <w:r>
              <w:rPr>
                <w:rFonts w:hint="eastAsia" w:ascii="宋体" w:hAnsi="宋体" w:cs="宋体"/>
                <w:color w:val="000000"/>
                <w:szCs w:val="21"/>
                <w:lang w:eastAsia="zh-CN"/>
              </w:rPr>
              <w:t>、管代进行</w:t>
            </w:r>
            <w:r>
              <w:rPr>
                <w:rFonts w:hint="eastAsia" w:ascii="宋体" w:hAnsi="宋体" w:cs="宋体"/>
                <w:color w:val="000000"/>
                <w:szCs w:val="21"/>
              </w:rPr>
              <w:t>验证，</w:t>
            </w:r>
            <w:r>
              <w:rPr>
                <w:rFonts w:hint="eastAsia" w:ascii="宋体" w:hAnsi="宋体" w:cs="宋体"/>
                <w:color w:val="000000"/>
                <w:szCs w:val="21"/>
                <w:lang w:eastAsia="zh-CN"/>
              </w:rPr>
              <w:t>于</w:t>
            </w:r>
            <w:r>
              <w:rPr>
                <w:rFonts w:hint="eastAsia" w:ascii="宋体" w:hAnsi="宋体" w:cs="宋体"/>
                <w:color w:val="000000"/>
                <w:szCs w:val="21"/>
                <w:lang w:val="en-US" w:eastAsia="zh-CN"/>
              </w:rPr>
              <w:t>2021年9月08</w:t>
            </w:r>
            <w:r>
              <w:rPr>
                <w:rFonts w:hint="eastAsia" w:ascii="宋体" w:hAnsi="宋体" w:cs="宋体"/>
                <w:color w:val="000000"/>
                <w:szCs w:val="21"/>
              </w:rPr>
              <w:t>完成</w:t>
            </w:r>
            <w:r>
              <w:rPr>
                <w:rFonts w:hint="eastAsia" w:ascii="宋体" w:hAnsi="宋体" w:cs="宋体"/>
                <w:color w:val="000000"/>
                <w:szCs w:val="21"/>
                <w:lang w:eastAsia="zh-CN"/>
              </w:rPr>
              <w:t>培训并进行有效性评价</w:t>
            </w:r>
            <w:r>
              <w:rPr>
                <w:rFonts w:hint="eastAsia" w:ascii="宋体" w:hAnsi="宋体" w:cs="宋体"/>
                <w:color w:val="000000"/>
                <w:szCs w:val="21"/>
              </w:rPr>
              <w:t>。</w:t>
            </w:r>
            <w:r>
              <w:rPr>
                <w:rFonts w:hint="eastAsia" w:ascii="宋体" w:hAnsi="宋体" w:cs="宋体"/>
                <w:color w:val="000000"/>
                <w:szCs w:val="21"/>
                <w:lang w:eastAsia="zh-CN"/>
              </w:rPr>
              <w:t>去年管理评审提出的</w:t>
            </w:r>
            <w:r>
              <w:rPr>
                <w:rFonts w:hint="eastAsia" w:ascii="宋体" w:hAnsi="宋体" w:cs="宋体"/>
                <w:color w:val="000000"/>
                <w:szCs w:val="21"/>
                <w:lang w:val="en-US" w:eastAsia="zh-CN"/>
              </w:rPr>
              <w:t>改进措施，经本次对其跟踪验证实施有效。</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公司制定系列程序文《管理评审程序》、《</w:t>
            </w:r>
            <w:r>
              <w:rPr>
                <w:rFonts w:hint="eastAsia" w:ascii="宋体" w:hAnsi="宋体"/>
              </w:rPr>
              <w:t>不</w:t>
            </w:r>
            <w:r>
              <w:rPr>
                <w:rFonts w:hint="eastAsia" w:ascii="宋体" w:hAnsi="宋体"/>
                <w:lang w:eastAsia="zh-CN"/>
              </w:rPr>
              <w:t>合格品</w:t>
            </w:r>
            <w:r>
              <w:rPr>
                <w:rFonts w:hint="eastAsia" w:ascii="宋体" w:hAnsi="宋体"/>
              </w:rPr>
              <w:t>控制程序</w:t>
            </w:r>
            <w:r>
              <w:rPr>
                <w:rFonts w:hint="eastAsia" w:ascii="宋体" w:hAnsi="宋体" w:cs="宋体"/>
                <w:color w:val="000000"/>
                <w:szCs w:val="24"/>
              </w:rPr>
              <w:t>》及《内部审核控制程序》</w:t>
            </w:r>
            <w:r>
              <w:rPr>
                <w:rFonts w:hint="eastAsia" w:ascii="宋体" w:hAnsi="宋体" w:cs="宋体"/>
                <w:color w:val="000000"/>
                <w:szCs w:val="24"/>
                <w:lang w:eastAsia="zh-CN"/>
              </w:rPr>
              <w:t>《</w:t>
            </w:r>
            <w:r>
              <w:rPr>
                <w:rFonts w:hint="eastAsia" w:ascii="宋体" w:hAnsi="宋体"/>
              </w:rPr>
              <w:t>改进</w:t>
            </w:r>
            <w:r>
              <w:rPr>
                <w:rFonts w:hint="eastAsia" w:ascii="宋体" w:hAnsi="宋体"/>
                <w:lang w:eastAsia="zh-CN"/>
              </w:rPr>
              <w:t>管理</w:t>
            </w:r>
            <w:r>
              <w:rPr>
                <w:rFonts w:hint="eastAsia" w:ascii="宋体" w:hAnsi="宋体"/>
              </w:rPr>
              <w:t>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ascii="宋体" w:hAnsi="宋体" w:cs="宋体"/>
                <w:szCs w:val="21"/>
              </w:rPr>
            </w:pPr>
          </w:p>
        </w:tc>
        <w:tc>
          <w:tcPr>
            <w:tcW w:w="960" w:type="dxa"/>
            <w:vAlign w:val="top"/>
          </w:tcPr>
          <w:p>
            <w:pPr>
              <w:spacing w:line="276" w:lineRule="auto"/>
              <w:rPr>
                <w:rFonts w:hint="eastAsia"/>
                <w:b/>
                <w:szCs w:val="21"/>
              </w:rPr>
            </w:pPr>
            <w:r>
              <w:rPr>
                <w:rFonts w:hint="eastAsia"/>
                <w:b/>
                <w:szCs w:val="21"/>
              </w:rPr>
              <w:t>10.2</w:t>
            </w:r>
          </w:p>
        </w:tc>
        <w:tc>
          <w:tcPr>
            <w:tcW w:w="10004" w:type="dxa"/>
            <w:vAlign w:val="top"/>
          </w:tcPr>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公司制定《改进管理控制程序》，实施纠正措施，消除不合格的原因，以防止其再发生。在管理重新文件中规定了对不合格品的处理要求，不合格品处理程序和机构健全</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提供有《纠正和预防措施处理单》1份</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时间：20</w:t>
            </w:r>
            <w:r>
              <w:rPr>
                <w:rFonts w:hint="eastAsia" w:ascii="宋体" w:hAnsi="宋体" w:cs="宋体"/>
                <w:color w:val="000000"/>
                <w:sz w:val="21"/>
                <w:szCs w:val="21"/>
                <w:lang w:val="en-US" w:eastAsia="zh-CN"/>
              </w:rPr>
              <w:t>21</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05</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12</w:t>
            </w:r>
            <w:r>
              <w:rPr>
                <w:rFonts w:hint="eastAsia" w:ascii="宋体" w:hAnsi="宋体" w:cs="宋体"/>
                <w:color w:val="000000"/>
                <w:sz w:val="21"/>
                <w:szCs w:val="21"/>
                <w:lang w:eastAsia="zh-CN"/>
              </w:rPr>
              <w:t>日  责任部门：设计部</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不合格事实描述：重庆昶驰汽车</w:t>
            </w:r>
            <w:r>
              <w:rPr>
                <w:rFonts w:hint="eastAsia" w:ascii="宋体" w:hAnsi="宋体" w:cs="宋体"/>
                <w:color w:val="000000"/>
                <w:sz w:val="21"/>
                <w:szCs w:val="21"/>
                <w:lang w:val="en-US" w:eastAsia="zh-CN"/>
              </w:rPr>
              <w:t>4S店项目工程施工图阶段概要数据输入有误</w:t>
            </w:r>
            <w:r>
              <w:rPr>
                <w:rFonts w:hint="eastAsia" w:ascii="宋体" w:hAnsi="宋体" w:cs="宋体"/>
                <w:color w:val="000000"/>
                <w:sz w:val="21"/>
                <w:szCs w:val="21"/>
                <w:lang w:eastAsia="zh-CN"/>
              </w:rPr>
              <w:t>。</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原因分析：设计人员失误。</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纠正措施：对相关人员进行教育，对设计输入重新进行。</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纠正措施完成情况：已按纠正措施实施并验证有效。</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措施验证：有效</w:t>
            </w:r>
          </w:p>
          <w:p>
            <w:pPr>
              <w:spacing w:line="360" w:lineRule="auto"/>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eastAsia="zh-CN"/>
              </w:rPr>
              <w:t>验证人：吴虹妮</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20</w:t>
            </w:r>
            <w:r>
              <w:rPr>
                <w:rFonts w:hint="eastAsia" w:ascii="宋体" w:hAnsi="宋体" w:cs="宋体"/>
                <w:color w:val="000000"/>
                <w:sz w:val="21"/>
                <w:szCs w:val="21"/>
                <w:lang w:val="en-US" w:eastAsia="zh-CN"/>
              </w:rPr>
              <w:t>21</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13</w:t>
            </w:r>
            <w:r>
              <w:rPr>
                <w:rFonts w:hint="eastAsia" w:ascii="宋体" w:hAnsi="宋体" w:cs="宋体"/>
                <w:color w:val="000000"/>
                <w:sz w:val="21"/>
                <w:szCs w:val="21"/>
                <w:lang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 w:val="21"/>
                <w:szCs w:val="21"/>
                <w:lang w:eastAsia="zh-CN"/>
              </w:rPr>
              <w:t>纠正措施实施基本有效。</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hint="eastAsia" w:ascii="宋体" w:hAnsi="宋体" w:eastAsia="宋体" w:cs="宋体"/>
                <w:szCs w:val="21"/>
                <w:lang w:eastAsia="zh-CN"/>
              </w:rPr>
            </w:pPr>
            <w:r>
              <w:rPr>
                <w:rFonts w:hint="eastAsia" w:ascii="宋体" w:hAnsi="宋体" w:cs="新宋体"/>
                <w:sz w:val="21"/>
                <w:szCs w:val="21"/>
              </w:rPr>
              <w:t>标准/规范/法规的执行情况</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r>
              <w:rPr>
                <w:rFonts w:hint="eastAsia" w:ascii="宋体" w:hAnsi="宋体" w:cs="新宋体"/>
                <w:sz w:val="21"/>
                <w:szCs w:val="21"/>
                <w:lang w:eastAsia="zh-CN"/>
              </w:rPr>
              <w:t>，上次不符合的验证。</w:t>
            </w:r>
          </w:p>
        </w:tc>
        <w:tc>
          <w:tcPr>
            <w:tcW w:w="960" w:type="dxa"/>
          </w:tcPr>
          <w:p>
            <w:pPr>
              <w:spacing w:line="276" w:lineRule="auto"/>
              <w:rPr>
                <w:b/>
                <w:szCs w:val="21"/>
              </w:rPr>
            </w:pPr>
          </w:p>
        </w:tc>
        <w:tc>
          <w:tcPr>
            <w:tcW w:w="10004" w:type="dxa"/>
          </w:tcPr>
          <w:p>
            <w:pPr>
              <w:spacing w:line="276" w:lineRule="auto"/>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ascii="宋体" w:hAnsi="宋体" w:cs="宋体"/>
                <w:sz w:val="21"/>
                <w:szCs w:val="21"/>
                <w:lang w:eastAsia="zh-CN"/>
              </w:rPr>
              <w:t>：</w:t>
            </w:r>
            <w:bookmarkStart w:id="1" w:name="审核范围"/>
            <w:r>
              <w:rPr>
                <w:rFonts w:hint="eastAsia" w:ascii="宋体" w:hAnsi="宋体" w:cs="宋体"/>
                <w:sz w:val="21"/>
                <w:szCs w:val="21"/>
              </w:rPr>
              <w:t>资质范围内建筑工程设计</w:t>
            </w:r>
            <w:bookmarkEnd w:id="1"/>
            <w:r>
              <w:rPr>
                <w:rFonts w:hint="eastAsia" w:ascii="宋体" w:hAnsi="宋体" w:cs="宋体"/>
                <w:sz w:val="21"/>
                <w:szCs w:val="21"/>
                <w:lang w:eastAsia="zh-CN"/>
              </w:rPr>
              <w:t>。</w:t>
            </w:r>
            <w:r>
              <w:rPr>
                <w:rFonts w:hint="eastAsia" w:ascii="宋体" w:hAnsi="宋体" w:cs="宋体"/>
                <w:sz w:val="21"/>
                <w:szCs w:val="21"/>
              </w:rPr>
              <w:t>提供营业执照（三证合一）</w:t>
            </w:r>
            <w:r>
              <w:rPr>
                <w:rFonts w:hint="eastAsia" w:ascii="宋体" w:hAnsi="宋体" w:cs="宋体"/>
                <w:sz w:val="21"/>
                <w:szCs w:val="21"/>
                <w:lang w:eastAsia="zh-CN"/>
              </w:rPr>
              <w:t>、工程设计资质证均</w:t>
            </w:r>
            <w:r>
              <w:rPr>
                <w:rFonts w:hint="eastAsia" w:ascii="宋体" w:hAnsi="宋体" w:cs="宋体"/>
                <w:sz w:val="21"/>
                <w:szCs w:val="21"/>
              </w:rPr>
              <w:t>检查有效，检查有效，经营范围包含认证范围。公司严格执行国家及行业标准和法律、法规要求。</w:t>
            </w:r>
          </w:p>
          <w:p>
            <w:pPr>
              <w:spacing w:line="276"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01</w:t>
            </w:r>
            <w:r>
              <w:rPr>
                <w:rFonts w:hint="eastAsia" w:ascii="宋体" w:hAnsi="宋体" w:cs="宋体"/>
                <w:sz w:val="21"/>
                <w:szCs w:val="21"/>
              </w:rPr>
              <w:t>月至今，公司没有顾客的重大产品</w:t>
            </w:r>
            <w:r>
              <w:rPr>
                <w:rFonts w:hint="eastAsia" w:ascii="宋体" w:hAnsi="宋体" w:cs="宋体"/>
                <w:sz w:val="21"/>
                <w:szCs w:val="21"/>
                <w:lang w:eastAsia="zh-CN"/>
              </w:rPr>
              <w:t>及</w:t>
            </w:r>
            <w:r>
              <w:rPr>
                <w:rFonts w:hint="eastAsia" w:ascii="宋体" w:hAnsi="宋体" w:cs="宋体"/>
                <w:sz w:val="21"/>
                <w:szCs w:val="21"/>
              </w:rPr>
              <w:t>质量投诉，通过顾客满意度调查，顾客对公司提供的产品</w:t>
            </w:r>
            <w:r>
              <w:rPr>
                <w:rFonts w:hint="eastAsia" w:ascii="宋体" w:hAnsi="宋体" w:cs="宋体"/>
                <w:sz w:val="21"/>
                <w:szCs w:val="21"/>
                <w:lang w:eastAsia="zh-CN"/>
              </w:rPr>
              <w:t>、服务</w:t>
            </w:r>
            <w:r>
              <w:rPr>
                <w:rFonts w:hint="eastAsia" w:ascii="宋体" w:hAnsi="宋体" w:cs="宋体"/>
                <w:sz w:val="21"/>
                <w:szCs w:val="21"/>
              </w:rPr>
              <w:t>普遍反映较好。体系运行以来，顾客对质量反应良好，没有重大质量问题和投诉。</w:t>
            </w: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，体系变动情况：无。</w:t>
            </w:r>
          </w:p>
          <w:p>
            <w:pPr>
              <w:spacing w:line="276" w:lineRule="auto"/>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上次不符合发生在设计部</w:t>
            </w:r>
            <w:r>
              <w:rPr>
                <w:rFonts w:hint="eastAsia" w:ascii="宋体" w:hAnsi="宋体" w:cs="宋体"/>
                <w:sz w:val="21"/>
                <w:szCs w:val="21"/>
                <w:lang w:val="en-US" w:eastAsia="zh-CN"/>
              </w:rPr>
              <w:t>8.7条款，不符合事实为“</w:t>
            </w:r>
            <w:r>
              <w:rPr>
                <w:rFonts w:hint="eastAsia" w:ascii="宋体" w:hAnsi="宋体" w:eastAsia="宋体"/>
                <w:szCs w:val="21"/>
                <w:lang w:val="en-US" w:eastAsia="zh-CN"/>
              </w:rPr>
              <w:t>未见实施不合格处置后保留处置记录的成文信息</w:t>
            </w:r>
            <w:r>
              <w:rPr>
                <w:rFonts w:hint="eastAsia" w:ascii="宋体" w:hAnsi="宋体" w:cs="宋体"/>
                <w:sz w:val="21"/>
                <w:szCs w:val="21"/>
                <w:lang w:val="en-US" w:eastAsia="zh-CN"/>
              </w:rPr>
              <w:t>”经本次现场验证，未再发生类似不符合情况，经验证上次不符合整改有效。</w:t>
            </w:r>
          </w:p>
          <w:p>
            <w:pPr>
              <w:spacing w:line="276" w:lineRule="auto"/>
              <w:ind w:firstLine="420" w:firstLineChars="200"/>
              <w:rPr>
                <w:rFonts w:hint="default" w:ascii="宋体" w:hAnsi="宋体" w:eastAsia="宋体" w:cs="宋体"/>
                <w:color w:val="000000"/>
                <w:szCs w:val="21"/>
                <w:lang w:val="en-US" w:eastAsia="zh-CN"/>
              </w:rPr>
            </w:pP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年来职能部门</w:t>
            </w:r>
            <w:r>
              <w:rPr>
                <w:rFonts w:hint="eastAsia" w:ascii="宋体" w:hAnsi="宋体" w:cs="宋体"/>
                <w:sz w:val="21"/>
                <w:szCs w:val="21"/>
                <w:lang w:eastAsia="zh-CN"/>
              </w:rPr>
              <w:t>未</w:t>
            </w:r>
            <w:r>
              <w:rPr>
                <w:rFonts w:hint="eastAsia" w:ascii="宋体" w:hAnsi="宋体" w:cs="宋体"/>
                <w:sz w:val="21"/>
                <w:szCs w:val="21"/>
              </w:rPr>
              <w:t>对该公司产品进行</w:t>
            </w:r>
            <w:r>
              <w:rPr>
                <w:rFonts w:hint="eastAsia" w:ascii="宋体" w:hAnsi="宋体" w:cs="宋体"/>
                <w:sz w:val="21"/>
                <w:szCs w:val="21"/>
                <w:lang w:eastAsia="zh-CN"/>
              </w:rPr>
              <w:t>监督抽查情况。</w:t>
            </w:r>
          </w:p>
        </w:tc>
        <w:tc>
          <w:tcPr>
            <w:tcW w:w="1585" w:type="dxa"/>
          </w:tc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rPr>
                <w:rFonts w:hint="eastAsia"/>
                <w:sz w:val="24"/>
                <w:szCs w:val="24"/>
                <w:lang w:eastAsia="zh-CN"/>
              </w:rPr>
              <w:t>：吴红妮</w:t>
            </w:r>
            <w:r>
              <w:rPr>
                <w:rFonts w:hint="eastAsia"/>
                <w:sz w:val="24"/>
                <w:szCs w:val="24"/>
              </w:rPr>
              <w:t xml:space="preserve">   陪同人员：</w:t>
            </w:r>
            <w:r>
              <w:rPr>
                <w:rFonts w:hint="eastAsia"/>
                <w:sz w:val="24"/>
                <w:szCs w:val="24"/>
                <w:lang w:eastAsia="zh-CN"/>
              </w:rPr>
              <w:t>吴红妮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w:t>
            </w:r>
            <w:r>
              <w:rPr>
                <w:rFonts w:hint="eastAsia"/>
                <w:sz w:val="24"/>
                <w:szCs w:val="24"/>
              </w:rPr>
              <w:t>.</w:t>
            </w:r>
            <w:r>
              <w:rPr>
                <w:rFonts w:hint="eastAsia"/>
                <w:sz w:val="24"/>
                <w:szCs w:val="24"/>
                <w:lang w:val="en-US" w:eastAsia="zh-CN"/>
              </w:rPr>
              <w:t>12</w:t>
            </w:r>
            <w:r>
              <w:rPr>
                <w:rFonts w:hint="eastAsia"/>
                <w:sz w:val="24"/>
                <w:szCs w:val="24"/>
              </w:rPr>
              <w:t>.</w:t>
            </w:r>
            <w:r>
              <w:rPr>
                <w:rFonts w:hint="eastAsia"/>
                <w:sz w:val="24"/>
                <w:szCs w:val="24"/>
                <w:lang w:val="en-US" w:eastAsia="zh-CN"/>
              </w:rPr>
              <w:t>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w:t>
            </w:r>
            <w:r>
              <w:rPr>
                <w:rFonts w:hint="eastAsia" w:ascii="宋体" w:hAnsi="宋体" w:cs="宋体"/>
                <w:color w:val="000000"/>
                <w:szCs w:val="21"/>
                <w:lang w:eastAsia="zh-CN"/>
              </w:rPr>
              <w:t>内审、</w:t>
            </w:r>
            <w:r>
              <w:rPr>
                <w:rFonts w:hint="eastAsia" w:ascii="宋体" w:hAnsi="宋体" w:cs="宋体"/>
                <w:color w:val="000000"/>
                <w:szCs w:val="21"/>
              </w:rPr>
              <w:t>管理评审的组织工作；</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（4）负责人员的招聘、培训、考核和任用</w:t>
            </w:r>
            <w:r>
              <w:rPr>
                <w:rFonts w:hint="eastAsia" w:ascii="宋体" w:hAnsi="宋体" w:cs="宋体"/>
                <w:color w:val="000000"/>
                <w:szCs w:val="21"/>
                <w:lang w:eastAsia="zh-CN"/>
              </w:rPr>
              <w:t>；</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  负责将有关信息传达到本公司内各部门。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zCs w:val="21"/>
                <w:lang w:eastAsia="zh-CN"/>
              </w:rPr>
            </w:pPr>
            <w:r>
              <w:rPr>
                <w:rFonts w:hint="eastAsia" w:ascii="宋体" w:hAnsi="宋体" w:cs="宋体"/>
                <w:szCs w:val="21"/>
                <w:lang w:eastAsia="zh-CN"/>
              </w:rPr>
              <w:t>综合管理部</w:t>
            </w:r>
            <w:r>
              <w:rPr>
                <w:rFonts w:hint="eastAsia" w:ascii="宋体" w:hAnsi="宋体" w:cs="宋体"/>
                <w:szCs w:val="21"/>
              </w:rPr>
              <w:t>负</w:t>
            </w:r>
            <w:r>
              <w:rPr>
                <w:rFonts w:hint="eastAsia" w:ascii="宋体" w:hAnsi="宋体" w:cs="宋体"/>
                <w:szCs w:val="21"/>
                <w:lang w:eastAsia="zh-CN"/>
              </w:rPr>
              <w:t>责人：吴红妮</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测量时间：20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01</w:t>
            </w: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 xml:space="preserve">  查7月考核情况</w:t>
            </w:r>
          </w:p>
          <w:p>
            <w:pPr>
              <w:spacing w:line="360" w:lineRule="auto"/>
              <w:rPr>
                <w:rFonts w:hint="eastAsia" w:ascii="宋体" w:hAnsi="宋体" w:cs="宋体"/>
                <w:color w:val="000000"/>
                <w:szCs w:val="21"/>
              </w:rPr>
            </w:pPr>
            <w:r>
              <w:rPr>
                <w:rFonts w:hint="eastAsia" w:ascii="宋体" w:hAnsi="宋体" w:cs="宋体"/>
                <w:color w:val="000000"/>
                <w:szCs w:val="21"/>
                <w:lang w:eastAsia="zh-CN"/>
              </w:rPr>
              <w:t>员工</w:t>
            </w:r>
            <w:r>
              <w:rPr>
                <w:rFonts w:hint="eastAsia" w:ascii="宋体" w:hAnsi="宋体" w:cs="宋体"/>
                <w:color w:val="000000"/>
                <w:szCs w:val="21"/>
              </w:rPr>
              <w:t xml:space="preserve">培训率：100%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spacing w:line="360" w:lineRule="auto"/>
              <w:rPr>
                <w:rFonts w:hint="eastAsia" w:ascii="宋体" w:hAnsi="宋体" w:cs="宋体"/>
                <w:color w:val="000000"/>
                <w:szCs w:val="21"/>
              </w:rPr>
            </w:pPr>
            <w:r>
              <w:rPr>
                <w:rFonts w:hint="eastAsia" w:ascii="宋体" w:hAnsi="宋体" w:cs="宋体"/>
                <w:color w:val="000000"/>
                <w:szCs w:val="21"/>
                <w:lang w:eastAsia="zh-CN"/>
              </w:rPr>
              <w:t>岗位能力考核</w:t>
            </w:r>
            <w:r>
              <w:rPr>
                <w:rFonts w:hint="eastAsia" w:ascii="宋体" w:hAnsi="宋体" w:cs="宋体"/>
                <w:color w:val="000000"/>
                <w:szCs w:val="21"/>
              </w:rPr>
              <w:t>率</w:t>
            </w:r>
            <w:r>
              <w:rPr>
                <w:rFonts w:hint="default" w:ascii="Arial" w:hAnsi="Arial" w:cs="Arial"/>
                <w:color w:val="000000"/>
                <w:szCs w:val="21"/>
                <w:lang w:val="en-US" w:eastAsia="zh-CN"/>
              </w:rPr>
              <w:t>≥</w:t>
            </w:r>
            <w:r>
              <w:rPr>
                <w:rFonts w:hint="eastAsia" w:ascii="宋体" w:hAnsi="宋体" w:cs="宋体"/>
                <w:color w:val="000000"/>
                <w:szCs w:val="21"/>
                <w:lang w:val="en-US" w:eastAsia="zh-CN"/>
              </w:rPr>
              <w:t>98%</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实测：</w:t>
            </w:r>
            <w:r>
              <w:rPr>
                <w:rFonts w:hint="eastAsia" w:ascii="宋体" w:hAnsi="宋体" w:cs="宋体"/>
                <w:color w:val="000000"/>
                <w:szCs w:val="21"/>
                <w:lang w:val="en-US" w:eastAsia="zh-CN"/>
              </w:rPr>
              <w:t>99</w:t>
            </w:r>
            <w:r>
              <w:rPr>
                <w:rFonts w:hint="eastAsia" w:ascii="宋体" w:hAnsi="宋体" w:cs="宋体"/>
                <w:color w:val="000000"/>
                <w:szCs w:val="21"/>
              </w:rPr>
              <w:t>%</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eastAsia="zh-CN"/>
              </w:rPr>
              <w:t>培训计划完成率</w:t>
            </w:r>
            <w:r>
              <w:rPr>
                <w:rFonts w:hint="default" w:ascii="Arial" w:hAnsi="Arial" w:cs="Arial"/>
                <w:color w:val="000000"/>
                <w:szCs w:val="21"/>
                <w:lang w:val="en-US" w:eastAsia="zh-CN"/>
              </w:rPr>
              <w:t>≥</w:t>
            </w:r>
            <w:r>
              <w:rPr>
                <w:rFonts w:hint="eastAsia" w:ascii="宋体" w:hAnsi="宋体" w:cs="宋体"/>
                <w:color w:val="000000"/>
                <w:szCs w:val="21"/>
                <w:lang w:val="en-US" w:eastAsia="zh-CN"/>
              </w:rPr>
              <w:t>95%         实测：96%</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设备保养率</w:t>
            </w:r>
            <w:r>
              <w:rPr>
                <w:rFonts w:hint="default" w:ascii="Arial" w:hAnsi="Arial" w:cs="Arial"/>
                <w:color w:val="000000"/>
                <w:szCs w:val="21"/>
                <w:lang w:val="en-US" w:eastAsia="zh-CN"/>
              </w:rPr>
              <w:t>≥</w:t>
            </w:r>
            <w:r>
              <w:rPr>
                <w:rFonts w:hint="eastAsia" w:ascii="宋体" w:hAnsi="宋体" w:cs="宋体"/>
                <w:color w:val="000000"/>
                <w:szCs w:val="21"/>
                <w:lang w:val="en-US" w:eastAsia="zh-CN"/>
              </w:rPr>
              <w:t>95%             实测：98%</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查见2021年培训记录及培训计划，均按要求予以实施并保留了培训记录。</w:t>
            </w:r>
          </w:p>
          <w:p>
            <w:pPr>
              <w:spacing w:line="360" w:lineRule="auto"/>
              <w:rPr>
                <w:rFonts w:hint="eastAsia" w:ascii="宋体" w:hAnsi="宋体" w:cs="宋体"/>
                <w:color w:val="000000"/>
                <w:szCs w:val="21"/>
              </w:rPr>
            </w:pPr>
            <w:r>
              <w:rPr>
                <w:rFonts w:hint="eastAsia" w:ascii="宋体" w:hAnsi="宋体" w:cs="宋体"/>
                <w:color w:val="000000"/>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160" w:type="dxa"/>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b/>
                <w:szCs w:val="21"/>
              </w:rPr>
            </w:pPr>
            <w:r>
              <w:rPr>
                <w:rFonts w:hint="eastAsia" w:ascii="宋体" w:hAnsi="宋体" w:cs="宋体"/>
                <w:spacing w:val="-4"/>
                <w:szCs w:val="21"/>
              </w:rPr>
              <w:t>.组织提供的人员是否满足需求？</w:t>
            </w:r>
          </w:p>
        </w:tc>
        <w:tc>
          <w:tcPr>
            <w:tcW w:w="960" w:type="dxa"/>
            <w:vAlign w:val="top"/>
          </w:tcPr>
          <w:p>
            <w:pPr>
              <w:rPr>
                <w:rFonts w:hint="eastAsia" w:ascii="宋体" w:hAnsi="宋体" w:cs="宋体"/>
                <w:b/>
                <w:szCs w:val="21"/>
              </w:rPr>
            </w:pPr>
            <w:r>
              <w:rPr>
                <w:rFonts w:hint="eastAsia" w:ascii="宋体" w:hAnsi="宋体" w:cs="宋体"/>
                <w:b/>
                <w:szCs w:val="21"/>
              </w:rPr>
              <w:t>7.1.2</w:t>
            </w:r>
          </w:p>
        </w:tc>
        <w:tc>
          <w:tcPr>
            <w:tcW w:w="10004" w:type="dxa"/>
            <w:vAlign w:val="top"/>
          </w:tcPr>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公司从岗位设置、任职资格等方面确定了适宜的人选。</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rPr>
                <w:rFonts w:hint="eastAsia" w:ascii="宋体" w:hAnsi="宋体" w:cs="宋体"/>
                <w:color w:val="000000"/>
                <w:szCs w:val="21"/>
              </w:rPr>
            </w:pPr>
            <w:r>
              <w:rPr>
                <w:rFonts w:hint="eastAsia" w:ascii="宋体" w:hAnsi="宋体" w:cs="宋体"/>
                <w:color w:val="000000"/>
                <w:szCs w:val="21"/>
                <w:lang w:val="en-US" w:eastAsia="zh-CN"/>
              </w:rPr>
              <w:t xml:space="preserve">  查见：《岗位职责》中总设计师职责：组织项目组完成设计任务，组织项目规划设计、技术支持，组织确定设计工作中重大复杂或有争议的技术问题的解决方案,组织设计项目的创优评优工作,确保其目标的实现等。</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 xml:space="preserve">   现场确认，能满足规定要求。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2160" w:type="dxa"/>
          </w:tcPr>
          <w:p>
            <w:pPr>
              <w:spacing w:line="360" w:lineRule="auto"/>
              <w:rPr>
                <w:rFonts w:hint="eastAsia" w:ascii="宋体" w:hAnsi="宋体" w:cs="宋体"/>
                <w:szCs w:val="21"/>
              </w:rPr>
            </w:pPr>
            <w:r>
              <w:rPr>
                <w:rFonts w:hint="eastAsia" w:ascii="宋体" w:hAnsi="宋体" w:cs="宋体"/>
                <w:szCs w:val="21"/>
              </w:rPr>
              <w:t>能力</w:t>
            </w:r>
          </w:p>
          <w:p>
            <w:pPr>
              <w:spacing w:line="360" w:lineRule="auto"/>
              <w:rPr>
                <w:rFonts w:hint="eastAsia" w:ascii="宋体" w:hAnsi="宋体" w:cs="宋体"/>
                <w:szCs w:val="21"/>
              </w:rPr>
            </w:pPr>
            <w:r>
              <w:rPr>
                <w:rFonts w:hint="eastAsia" w:ascii="宋体" w:hAnsi="宋体" w:cs="宋体"/>
                <w:szCs w:val="21"/>
              </w:rPr>
              <w:t>#组织确定人员所需的能力有哪些？</w:t>
            </w:r>
          </w:p>
          <w:p>
            <w:pPr>
              <w:spacing w:line="360" w:lineRule="auto"/>
              <w:rPr>
                <w:rFonts w:hint="eastAsia" w:ascii="宋体" w:hAnsi="宋体" w:cs="宋体"/>
                <w:szCs w:val="21"/>
              </w:rPr>
            </w:pPr>
            <w:r>
              <w:rPr>
                <w:rFonts w:hint="eastAsia" w:ascii="宋体" w:hAnsi="宋体" w:cs="宋体"/>
                <w:szCs w:val="21"/>
              </w:rPr>
              <w:t>.组织如何证明其控制下的人员具备所需的能力？</w:t>
            </w:r>
          </w:p>
          <w:p>
            <w:pPr>
              <w:spacing w:line="360" w:lineRule="auto"/>
              <w:rPr>
                <w:rFonts w:hint="eastAsia" w:ascii="宋体" w:hAnsi="宋体" w:cs="宋体"/>
                <w:szCs w:val="21"/>
              </w:rPr>
            </w:pPr>
            <w:r>
              <w:rPr>
                <w:rFonts w:hint="eastAsia" w:ascii="宋体" w:hAnsi="宋体" w:cs="宋体"/>
                <w:szCs w:val="21"/>
              </w:rPr>
              <w:t>.为获取所需能力采取了哪些措施？</w:t>
            </w:r>
          </w:p>
          <w:p>
            <w:pPr>
              <w:spacing w:line="360" w:lineRule="auto"/>
              <w:rPr>
                <w:rFonts w:hint="eastAsia" w:ascii="宋体" w:hAnsi="宋体" w:cs="宋体"/>
                <w:szCs w:val="21"/>
              </w:rPr>
            </w:pPr>
            <w:r>
              <w:rPr>
                <w:rFonts w:hint="eastAsia" w:ascii="宋体" w:hAnsi="宋体" w:cs="宋体"/>
                <w:szCs w:val="21"/>
              </w:rPr>
              <w:t>.是否保持适当的记录作为证明人员能力的证据？</w:t>
            </w: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960" w:type="dxa"/>
          </w:tcPr>
          <w:p>
            <w:pPr>
              <w:spacing w:line="360" w:lineRule="auto"/>
              <w:rPr>
                <w:rFonts w:hint="eastAsia" w:ascii="宋体" w:hAnsi="宋体" w:cs="宋体"/>
                <w:szCs w:val="21"/>
              </w:rPr>
            </w:pPr>
            <w:r>
              <w:rPr>
                <w:rFonts w:hint="eastAsia" w:ascii="宋体" w:hAnsi="宋体" w:cs="宋体"/>
                <w:szCs w:val="21"/>
              </w:rPr>
              <w:t>7.2</w:t>
            </w:r>
          </w:p>
        </w:tc>
        <w:tc>
          <w:tcPr>
            <w:tcW w:w="10004" w:type="dxa"/>
          </w:tcPr>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关键岗位</w:t>
            </w:r>
            <w:r>
              <w:rPr>
                <w:rFonts w:hint="eastAsia" w:ascii="宋体" w:hAnsi="宋体" w:cs="宋体"/>
                <w:szCs w:val="21"/>
              </w:rPr>
              <w:t>人员资质情况</w:t>
            </w:r>
          </w:p>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黑体" w:hAnsi="黑体" w:eastAsia="黑体" w:cs="黑体"/>
                <w:sz w:val="21"/>
                <w:szCs w:val="21"/>
              </w:rPr>
              <w:t>-</w:t>
            </w: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现场查见特殊工种：</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何云松  专业名称:给水排水  资格:工程师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编号：CS10500026</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赵洪燕  专业名称:暖通     资格:工程师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编号：CN195000359</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龙云  专业名称:电气   资格:高级工程师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编号：021401106842</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王庆  专业名称:工程技术  资格:工程师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编号：021401103116</w:t>
            </w:r>
          </w:p>
          <w:p>
            <w:pPr>
              <w:spacing w:line="360" w:lineRule="auto"/>
              <w:rPr>
                <w:rFonts w:hint="default" w:ascii="宋体" w:hAnsi="宋体" w:cs="宋体"/>
                <w:szCs w:val="21"/>
                <w:lang w:val="en-US" w:eastAsia="zh-CN"/>
              </w:rPr>
            </w:pPr>
            <w:r>
              <w:rPr>
                <w:rFonts w:hint="eastAsia" w:ascii="宋体" w:hAnsi="宋体" w:cs="宋体"/>
                <w:szCs w:val="21"/>
                <w:lang w:val="en-US" w:eastAsia="zh-CN"/>
              </w:rPr>
              <w:t>........（详见附件）</w:t>
            </w:r>
          </w:p>
          <w:p>
            <w:pPr>
              <w:spacing w:line="360" w:lineRule="auto"/>
              <w:rPr>
                <w:rFonts w:hint="eastAsia" w:ascii="宋体" w:hAnsi="宋体" w:cs="宋体"/>
                <w:szCs w:val="21"/>
              </w:rPr>
            </w:pPr>
            <w:r>
              <w:rPr>
                <w:rFonts w:hint="eastAsia" w:ascii="宋体" w:hAnsi="宋体" w:cs="宋体"/>
                <w:szCs w:val="21"/>
              </w:rPr>
              <w:t>3、查见20</w:t>
            </w:r>
            <w:r>
              <w:rPr>
                <w:rFonts w:hint="eastAsia" w:ascii="宋体" w:hAnsi="宋体" w:cs="宋体"/>
                <w:szCs w:val="21"/>
                <w:lang w:val="en-US" w:eastAsia="zh-CN"/>
              </w:rPr>
              <w:t>21</w:t>
            </w:r>
            <w:r>
              <w:rPr>
                <w:rFonts w:hint="eastAsia" w:ascii="宋体" w:hAnsi="宋体" w:cs="宋体"/>
                <w:szCs w:val="21"/>
              </w:rPr>
              <w:t>年度培训计划共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w:t>
            </w:r>
            <w:r>
              <w:rPr>
                <w:rFonts w:hint="eastAsia" w:ascii="宋体" w:hAnsi="宋体" w:cs="宋体"/>
                <w:szCs w:val="21"/>
                <w:lang w:val="en-US" w:eastAsia="zh-CN"/>
              </w:rPr>
              <w:t>08</w:t>
            </w:r>
            <w:r>
              <w:rPr>
                <w:rFonts w:hint="eastAsia" w:ascii="宋体" w:hAnsi="宋体" w:cs="宋体"/>
                <w:szCs w:val="21"/>
              </w:rPr>
              <w:t xml:space="preserve">  培训内容</w:t>
            </w:r>
            <w:r>
              <w:rPr>
                <w:rFonts w:hint="eastAsia" w:ascii="宋体" w:hAnsi="宋体" w:cs="宋体"/>
                <w:szCs w:val="21"/>
                <w:lang w:eastAsia="zh-CN"/>
              </w:rPr>
              <w:t>：设计规范及记录的填写保存</w:t>
            </w:r>
            <w:r>
              <w:rPr>
                <w:rFonts w:hint="eastAsia" w:ascii="宋体" w:hAnsi="宋体" w:cs="宋体"/>
                <w:szCs w:val="21"/>
              </w:rPr>
              <w:t>。培训人员：</w:t>
            </w:r>
            <w:r>
              <w:rPr>
                <w:rFonts w:hint="eastAsia" w:ascii="宋体" w:hAnsi="宋体" w:cs="宋体"/>
                <w:szCs w:val="21"/>
                <w:lang w:eastAsia="zh-CN"/>
              </w:rPr>
              <w:t>公司设计部人员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刘奇</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 xml:space="preserve"> 培训</w:t>
            </w:r>
            <w:r>
              <w:rPr>
                <w:rFonts w:hint="eastAsia" w:ascii="华文中宋" w:hAnsi="华文中宋" w:eastAsia="华文中宋" w:cs="华文中宋"/>
                <w:sz w:val="22"/>
                <w:szCs w:val="22"/>
                <w:lang w:val="en-US" w:eastAsia="zh-CN"/>
              </w:rPr>
              <w:t>内容：GB/T19001-2016标准中6.1条款应对风险和机遇的措施；培训人员</w:t>
            </w:r>
            <w:r>
              <w:rPr>
                <w:rFonts w:hint="eastAsia" w:ascii="宋体" w:hAnsi="宋体" w:cs="宋体"/>
                <w:szCs w:val="21"/>
              </w:rPr>
              <w:t>：</w:t>
            </w:r>
            <w:r>
              <w:rPr>
                <w:rFonts w:hint="eastAsia" w:ascii="宋体" w:hAnsi="宋体" w:cs="宋体"/>
                <w:szCs w:val="21"/>
                <w:lang w:eastAsia="zh-CN"/>
              </w:rPr>
              <w:t>公司全体工作人员等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刘奇。</w:t>
            </w:r>
          </w:p>
          <w:p>
            <w:pPr>
              <w:spacing w:line="360" w:lineRule="auto"/>
              <w:rPr>
                <w:rFonts w:hint="eastAsia" w:ascii="宋体" w:hAnsi="宋体" w:cs="宋体"/>
                <w:szCs w:val="21"/>
                <w:lang w:eastAsia="zh-CN"/>
              </w:rPr>
            </w:pPr>
            <w:r>
              <w:rPr>
                <w:rFonts w:hint="eastAsia" w:ascii="宋体" w:hAnsi="宋体" w:cs="宋体"/>
                <w:szCs w:val="21"/>
                <w:lang w:eastAsia="zh-CN"/>
              </w:rPr>
              <w:t>现场查见：其他培训记录均按培训计划进行了实施，并保留了相应的培训记录。</w:t>
            </w:r>
          </w:p>
          <w:p>
            <w:pPr>
              <w:spacing w:line="360" w:lineRule="auto"/>
              <w:rPr>
                <w:rFonts w:hint="default" w:ascii="宋体" w:hAnsi="宋体" w:cs="宋体"/>
                <w:szCs w:val="21"/>
                <w:lang w:val="en-US" w:eastAsia="zh-CN"/>
              </w:rPr>
            </w:pPr>
            <w:r>
              <w:rPr>
                <w:rFonts w:hint="eastAsia" w:ascii="宋体" w:hAnsi="宋体" w:cs="宋体"/>
                <w:szCs w:val="21"/>
                <w:lang w:eastAsia="zh-CN"/>
              </w:rPr>
              <w:t>人员能力的管理基本满足要求。</w:t>
            </w:r>
          </w:p>
        </w:tc>
        <w:tc>
          <w:tcPr>
            <w:tcW w:w="1585" w:type="dxa"/>
          </w:tcPr>
          <w:p/>
          <w:p/>
          <w:p/>
          <w:p/>
          <w:p/>
          <w:p/>
          <w:p/>
          <w:p/>
          <w:p/>
          <w:p/>
          <w:p/>
          <w:p/>
          <w:p/>
          <w:p/>
          <w:p/>
          <w:p/>
          <w:p/>
          <w:p/>
          <w:p/>
          <w:p/>
          <w:p/>
          <w:p/>
          <w:p/>
          <w:p/>
          <w:p/>
          <w:p/>
          <w:p/>
          <w:p/>
          <w:p/>
          <w:p/>
          <w:p/>
          <w:p/>
          <w:p/>
          <w:p/>
          <w:p/>
          <w:p/>
          <w:p/>
          <w:p/>
          <w:p/>
          <w:p/>
          <w:p/>
          <w:p/>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hint="eastAsia" w:ascii="宋体" w:hAnsi="宋体" w:cs="宋体"/>
                <w:szCs w:val="21"/>
              </w:rPr>
            </w:pPr>
          </w:p>
        </w:tc>
        <w:tc>
          <w:tcPr>
            <w:tcW w:w="960" w:type="dxa"/>
            <w:vAlign w:val="top"/>
          </w:tcPr>
          <w:p>
            <w:pPr>
              <w:rPr>
                <w:rFonts w:hint="eastAsia" w:ascii="宋体" w:hAnsi="宋体" w:cs="宋体"/>
                <w:szCs w:val="21"/>
              </w:rPr>
            </w:pPr>
            <w:r>
              <w:rPr>
                <w:rFonts w:hint="eastAsia" w:ascii="宋体" w:hAnsi="宋体" w:cs="宋体"/>
                <w:b/>
                <w:szCs w:val="21"/>
              </w:rPr>
              <w:t>7.3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cs="宋体"/>
                <w:szCs w:val="21"/>
                <w:lang w:eastAsia="zh-CN"/>
              </w:rPr>
            </w:pPr>
            <w:r>
              <w:rPr>
                <w:rFonts w:hint="eastAsia" w:ascii="宋体" w:hAnsi="宋体" w:cs="宋体"/>
                <w:szCs w:val="21"/>
              </w:rPr>
              <w:t>---经与员工</w:t>
            </w:r>
            <w:r>
              <w:rPr>
                <w:rFonts w:hint="eastAsia" w:ascii="宋体" w:hAnsi="宋体" w:cs="宋体"/>
                <w:szCs w:val="21"/>
                <w:lang w:eastAsia="zh-CN"/>
              </w:rPr>
              <w:t>李娟</w:t>
            </w:r>
            <w:r>
              <w:rPr>
                <w:rFonts w:hint="eastAsia" w:ascii="宋体" w:hAnsi="宋体" w:cs="宋体"/>
                <w:szCs w:val="21"/>
              </w:rPr>
              <w:t>沟通了解，其基本具备以上必要的质量意识和质量管理体系相关意识。</w:t>
            </w:r>
          </w:p>
        </w:tc>
        <w:tc>
          <w:tcPr>
            <w:tcW w:w="1585" w:type="dxa"/>
            <w:vAlign w:val="top"/>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hint="eastAsia" w:ascii="宋体" w:hAnsi="宋体" w:cs="宋体"/>
                <w:szCs w:val="21"/>
              </w:rPr>
            </w:pPr>
          </w:p>
        </w:tc>
        <w:tc>
          <w:tcPr>
            <w:tcW w:w="960" w:type="dxa"/>
            <w:vAlign w:val="top"/>
          </w:tcPr>
          <w:p>
            <w:pPr>
              <w:rPr>
                <w:rFonts w:hint="eastAsia" w:ascii="宋体" w:hAnsi="宋体" w:cs="宋体"/>
                <w:szCs w:val="21"/>
              </w:rPr>
            </w:pPr>
            <w:r>
              <w:rPr>
                <w:rFonts w:hint="eastAsia" w:ascii="宋体" w:hAnsi="宋体" w:cs="宋体"/>
                <w:b/>
                <w:szCs w:val="21"/>
              </w:rPr>
              <w:t>7.5.1</w:t>
            </w:r>
          </w:p>
        </w:tc>
        <w:tc>
          <w:tcPr>
            <w:tcW w:w="10004" w:type="dxa"/>
            <w:vAlign w:val="top"/>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szCs w:val="21"/>
                <w:lang w:eastAsia="zh-CN"/>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vAlign w:val="top"/>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1"/>
              </w:rPr>
              <w:t>创建和更新</w:t>
            </w:r>
          </w:p>
        </w:tc>
        <w:tc>
          <w:tcPr>
            <w:tcW w:w="960" w:type="dxa"/>
            <w:vAlign w:val="top"/>
          </w:tcPr>
          <w:p>
            <w:pPr>
              <w:rPr>
                <w:rFonts w:hint="eastAsia" w:ascii="宋体" w:hAnsi="宋体" w:cs="宋体"/>
                <w:szCs w:val="21"/>
              </w:rPr>
            </w:pPr>
            <w:r>
              <w:rPr>
                <w:rFonts w:hint="eastAsia" w:ascii="宋体" w:hAnsi="宋体" w:cs="宋体"/>
                <w:b/>
                <w:szCs w:val="21"/>
              </w:rPr>
              <w:t>7.5.2</w:t>
            </w:r>
          </w:p>
        </w:tc>
        <w:tc>
          <w:tcPr>
            <w:tcW w:w="10004" w:type="dxa"/>
            <w:vAlign w:val="top"/>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抽体系文件如：质量手册、程序文件、</w:t>
            </w:r>
            <w:r>
              <w:rPr>
                <w:rFonts w:hint="eastAsia" w:ascii="宋体" w:hAnsi="宋体" w:eastAsia="宋体" w:cs="宋体"/>
                <w:color w:val="000000"/>
                <w:kern w:val="0"/>
                <w:sz w:val="21"/>
                <w:szCs w:val="21"/>
                <w:lang w:eastAsia="zh-CN"/>
              </w:rPr>
              <w:t>岗位职责</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现场抽见《质量手册》版本号：</w:t>
            </w:r>
            <w:r>
              <w:rPr>
                <w:rFonts w:hint="eastAsia" w:ascii="宋体" w:hAnsi="宋体" w:eastAsia="宋体" w:cs="宋体"/>
                <w:color w:val="000000"/>
                <w:kern w:val="0"/>
                <w:sz w:val="21"/>
                <w:szCs w:val="21"/>
                <w:lang w:eastAsia="zh-CN"/>
              </w:rPr>
              <w:t>第</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BD</w:t>
            </w:r>
            <w:r>
              <w:rPr>
                <w:rFonts w:hint="eastAsia" w:ascii="宋体" w:hAnsi="宋体" w:eastAsia="宋体" w:cs="宋体"/>
                <w:color w:val="000000"/>
                <w:kern w:val="0"/>
                <w:sz w:val="21"/>
                <w:szCs w:val="21"/>
                <w:lang w:eastAsia="zh-CN"/>
              </w:rPr>
              <w:t>-QM</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 xml:space="preserve">7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9.24</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:综合</w:t>
            </w:r>
            <w:r>
              <w:rPr>
                <w:rFonts w:hint="eastAsia" w:ascii="宋体" w:hAnsi="宋体" w:eastAsia="宋体" w:cs="宋体"/>
                <w:color w:val="000000"/>
                <w:kern w:val="0"/>
                <w:sz w:val="21"/>
                <w:szCs w:val="21"/>
                <w:lang w:eastAsia="zh-CN"/>
              </w:rPr>
              <w:t>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审批：刘奇</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抽见《程序文件》</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文件编号：</w:t>
            </w:r>
            <w:r>
              <w:rPr>
                <w:rFonts w:hint="eastAsia" w:ascii="宋体" w:hAnsi="宋体" w:eastAsia="宋体" w:cs="宋体"/>
                <w:color w:val="000000"/>
                <w:kern w:val="0"/>
                <w:sz w:val="21"/>
                <w:szCs w:val="21"/>
                <w:lang w:val="en-US" w:eastAsia="zh-CN"/>
              </w:rPr>
              <w:t>BD-CX-01-2017</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版本号：第</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 xml:space="preserve">版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9.24</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:综合</w:t>
            </w:r>
            <w:r>
              <w:rPr>
                <w:rFonts w:hint="eastAsia" w:ascii="宋体" w:hAnsi="宋体" w:eastAsia="宋体" w:cs="宋体"/>
                <w:color w:val="000000"/>
                <w:kern w:val="0"/>
                <w:sz w:val="21"/>
                <w:szCs w:val="21"/>
                <w:lang w:eastAsia="zh-CN"/>
              </w:rPr>
              <w:t>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审批：刘奇</w:t>
            </w:r>
          </w:p>
          <w:p>
            <w:pPr>
              <w:pStyle w:val="4"/>
              <w:tabs>
                <w:tab w:val="left" w:pos="902"/>
                <w:tab w:val="left" w:pos="1630"/>
                <w:tab w:val="clear" w:pos="1069"/>
                <w:tab w:val="clear" w:pos="2149"/>
              </w:tabs>
              <w:spacing w:line="360" w:lineRule="auto"/>
              <w:ind w:left="0" w:leftChars="0" w:right="1" w:rightChars="0" w:firstLine="420" w:firstLineChars="200"/>
              <w:rPr>
                <w:rFonts w:hint="eastAsia" w:ascii="宋体" w:hAnsi="宋体" w:cs="宋体"/>
                <w:szCs w:val="21"/>
                <w:lang w:eastAsia="zh-CN"/>
              </w:rPr>
            </w:pPr>
            <w:r>
              <w:rPr>
                <w:rFonts w:hint="eastAsia" w:ascii="宋体" w:hAnsi="宋体" w:eastAsia="宋体" w:cs="宋体"/>
                <w:color w:val="000000"/>
                <w:kern w:val="0"/>
                <w:sz w:val="21"/>
                <w:szCs w:val="21"/>
                <w:lang w:eastAsia="zh-CN"/>
              </w:rPr>
              <w:t>以上文件均有编审批，发布实施日期及发放编号、受控状态。</w:t>
            </w:r>
          </w:p>
        </w:tc>
        <w:tc>
          <w:tcPr>
            <w:tcW w:w="1585" w:type="dxa"/>
            <w:vAlign w:val="top"/>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hint="eastAsia" w:ascii="宋体" w:hAnsi="宋体" w:cs="宋体"/>
                <w:szCs w:val="21"/>
              </w:rPr>
            </w:pPr>
            <w:r>
              <w:rPr>
                <w:rFonts w:hint="eastAsia" w:ascii="宋体" w:hAnsi="宋体" w:cs="宋体"/>
                <w:szCs w:val="21"/>
              </w:rPr>
              <w:t>是否对记录实施了保护，防止非预期的更改</w:t>
            </w:r>
          </w:p>
        </w:tc>
        <w:tc>
          <w:tcPr>
            <w:tcW w:w="960" w:type="dxa"/>
            <w:vAlign w:val="top"/>
          </w:tcPr>
          <w:p>
            <w:pPr>
              <w:rPr>
                <w:rFonts w:hint="eastAsia" w:ascii="宋体" w:hAnsi="宋体" w:cs="宋体"/>
                <w:szCs w:val="21"/>
              </w:rPr>
            </w:pPr>
            <w:r>
              <w:rPr>
                <w:rFonts w:hint="eastAsia" w:ascii="宋体" w:hAnsi="宋体" w:cs="宋体"/>
                <w:b/>
                <w:szCs w:val="21"/>
              </w:rPr>
              <w:t>7.5.3</w:t>
            </w: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w:t>
            </w:r>
            <w:r>
              <w:rPr>
                <w:rFonts w:hint="eastAsia" w:ascii="宋体" w:hAnsi="宋体" w:cs="宋体"/>
                <w:szCs w:val="21"/>
                <w:lang w:val="en-US" w:eastAsia="zh-CN"/>
              </w:rPr>
              <w:t>4</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岗位任职要求</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eastAsia="宋体" w:cs="宋体"/>
                <w:szCs w:val="21"/>
                <w:lang w:eastAsia="zh-CN"/>
              </w:rPr>
            </w:pPr>
            <w:r>
              <w:rPr>
                <w:rFonts w:hint="eastAsia" w:ascii="宋体" w:hAnsi="宋体" w:cs="宋体"/>
                <w:szCs w:val="21"/>
              </w:rPr>
              <w:t>《质量手册》现行版本为</w:t>
            </w:r>
            <w:r>
              <w:rPr>
                <w:rFonts w:hint="eastAsia" w:ascii="宋体" w:hAnsi="宋体" w:cs="宋体"/>
                <w:szCs w:val="21"/>
                <w:lang w:eastAsia="zh-CN"/>
              </w:rPr>
              <w:t>第</w:t>
            </w:r>
            <w:r>
              <w:rPr>
                <w:rFonts w:hint="eastAsia" w:ascii="宋体" w:hAnsi="宋体" w:cs="宋体"/>
                <w:szCs w:val="21"/>
                <w:lang w:val="en-US" w:eastAsia="zh-CN"/>
              </w:rPr>
              <w:t>A</w:t>
            </w:r>
            <w:r>
              <w:rPr>
                <w:rFonts w:hint="eastAsia" w:ascii="宋体" w:hAnsi="宋体" w:cs="宋体"/>
                <w:szCs w:val="21"/>
                <w:lang w:eastAsia="zh-CN"/>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rPr>
                <w:rFonts w:hint="eastAsia" w:ascii="宋体" w:hAnsi="宋体"/>
                <w:sz w:val="21"/>
                <w:szCs w:val="21"/>
              </w:rPr>
            </w:pPr>
            <w:r>
              <w:rPr>
                <w:rFonts w:hint="eastAsia" w:ascii="宋体" w:hAnsi="宋体" w:cs="宋体"/>
                <w:szCs w:val="21"/>
              </w:rPr>
              <w:t>查《外来文件清单》,里面包括法律法规：中华人民共和国合同法、中华人民共和国劳动法、中华人民共和国质量法等及ISO9001:2015质量管理体系</w:t>
            </w:r>
            <w:r>
              <w:rPr>
                <w:rFonts w:hint="eastAsia" w:ascii="宋体" w:hAnsi="宋体" w:cs="宋体"/>
                <w:szCs w:val="21"/>
                <w:lang w:eastAsia="zh-CN"/>
              </w:rPr>
              <w:t>，</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lang w:val="en-US" w:eastAsia="zh-CN"/>
              </w:rPr>
              <w:t>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有《培训计划》、《合同评审表》、《纠正预防措施表》、《供方评价表》等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hint="eastAsia" w:ascii="宋体" w:hAnsi="宋体" w:cs="宋体"/>
                <w:szCs w:val="21"/>
                <w:lang w:eastAsia="zh-CN"/>
              </w:rPr>
            </w:pPr>
            <w:r>
              <w:rPr>
                <w:rFonts w:hint="eastAsia" w:ascii="宋体" w:hAnsi="宋体" w:cs="宋体"/>
                <w:szCs w:val="21"/>
              </w:rPr>
              <w:t xml:space="preserve">   QMS运行至今文件更改和作废情况未发生。在“文件控制程序”中对如发生以上情况均有明确规定。</w:t>
            </w:r>
          </w:p>
        </w:tc>
        <w:tc>
          <w:tcPr>
            <w:tcW w:w="1585" w:type="dxa"/>
            <w:vAlign w:val="top"/>
          </w:tcPr>
          <w:p>
            <w:pPr>
              <w:rPr>
                <w:rFonts w:hint="default" w:eastAsia="宋体"/>
                <w:lang w:val="en-US" w:eastAsia="zh-CN"/>
              </w:rPr>
            </w:p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受审核部门：</w:t>
            </w:r>
            <w:r>
              <w:rPr>
                <w:rFonts w:hint="eastAsia" w:ascii="宋体" w:hAnsi="宋体" w:cs="宋体"/>
                <w:szCs w:val="21"/>
                <w:lang w:eastAsia="zh-CN"/>
              </w:rPr>
              <w:t>总工办</w:t>
            </w:r>
            <w:r>
              <w:rPr>
                <w:rFonts w:hint="eastAsia" w:ascii="宋体" w:hAnsi="宋体" w:cs="宋体"/>
                <w:szCs w:val="21"/>
              </w:rPr>
              <w:t xml:space="preserve">   主管领导：</w:t>
            </w:r>
            <w:r>
              <w:rPr>
                <w:rFonts w:hint="eastAsia" w:ascii="宋体" w:hAnsi="宋体" w:cs="宋体"/>
                <w:szCs w:val="21"/>
                <w:lang w:eastAsia="zh-CN"/>
              </w:rPr>
              <w:t>王庆</w:t>
            </w:r>
            <w:r>
              <w:rPr>
                <w:rFonts w:hint="eastAsia" w:ascii="宋体" w:hAnsi="宋体" w:cs="宋体"/>
                <w:szCs w:val="21"/>
              </w:rPr>
              <w:t xml:space="preserve">     陪同人员：</w:t>
            </w:r>
            <w:r>
              <w:rPr>
                <w:rFonts w:hint="eastAsia" w:ascii="宋体" w:hAnsi="宋体" w:cs="宋体"/>
                <w:szCs w:val="21"/>
                <w:lang w:eastAsia="zh-CN"/>
              </w:rPr>
              <w:t>李娟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审核员：张心</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2021年12月3日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总工办</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总工办负责人：王庆</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1-11月   查见10月测量情况</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eastAsia="zh-CN"/>
              </w:rPr>
              <w:t>采购产品交付合格率</w:t>
            </w:r>
            <w:r>
              <w:rPr>
                <w:rFonts w:hint="eastAsia" w:ascii="宋体" w:hAnsi="宋体" w:cs="宋体"/>
                <w:color w:val="000000"/>
                <w:szCs w:val="21"/>
                <w:lang w:val="en-US" w:eastAsia="zh-CN"/>
              </w:rPr>
              <w:t>100%         实测：100%</w:t>
            </w:r>
          </w:p>
          <w:p>
            <w:pPr>
              <w:spacing w:line="360" w:lineRule="auto"/>
              <w:ind w:firstLine="420" w:firstLineChars="200"/>
              <w:rPr>
                <w:rFonts w:hint="default" w:ascii="宋体" w:hAnsi="宋体" w:cs="宋体"/>
                <w:szCs w:val="21"/>
                <w:lang w:val="en-US" w:eastAsia="zh-CN"/>
              </w:rPr>
            </w:pPr>
            <w:r>
              <w:rPr>
                <w:rFonts w:hint="eastAsia" w:ascii="宋体" w:hAnsi="宋体" w:cs="宋体"/>
                <w:color w:val="000000"/>
                <w:szCs w:val="21"/>
                <w:lang w:val="en-US" w:eastAsia="zh-CN"/>
              </w:rPr>
              <w:t>采购产品到货及时率</w:t>
            </w:r>
            <w:r>
              <w:rPr>
                <w:rFonts w:hint="default" w:ascii="Arial" w:hAnsi="Arial" w:cs="Arial"/>
                <w:color w:val="000000"/>
                <w:szCs w:val="21"/>
                <w:lang w:val="en-US" w:eastAsia="zh-CN"/>
              </w:rPr>
              <w:t>≥</w:t>
            </w:r>
            <w:r>
              <w:rPr>
                <w:rFonts w:hint="eastAsia" w:ascii="宋体" w:hAnsi="宋体" w:cs="宋体"/>
                <w:color w:val="000000"/>
                <w:szCs w:val="21"/>
                <w:lang w:val="en-US" w:eastAsia="zh-CN"/>
              </w:rPr>
              <w:t>98%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合同履约率</w:t>
            </w:r>
            <w:r>
              <w:rPr>
                <w:rFonts w:hint="eastAsia" w:ascii="宋体" w:hAnsi="宋体" w:cs="宋体"/>
                <w:szCs w:val="21"/>
                <w:lang w:val="en-US" w:eastAsia="zh-CN"/>
              </w:rPr>
              <w:t>100</w:t>
            </w:r>
            <w:r>
              <w:rPr>
                <w:rFonts w:hint="eastAsia" w:ascii="宋体" w:hAnsi="宋体" w:cs="宋体"/>
                <w:szCs w:val="21"/>
                <w:lang w:eastAsia="zh-CN"/>
              </w:rPr>
              <w:t>%</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顾客问题处理及时率≥98%</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客户满意率≥</w:t>
            </w:r>
            <w:r>
              <w:rPr>
                <w:rFonts w:hint="eastAsia" w:ascii="宋体" w:hAnsi="宋体" w:cs="宋体"/>
                <w:szCs w:val="21"/>
                <w:lang w:val="en-US" w:eastAsia="zh-CN"/>
              </w:rPr>
              <w:t>90%                 实测：98%（4月考核）</w:t>
            </w:r>
          </w:p>
          <w:p>
            <w:pPr>
              <w:spacing w:line="360" w:lineRule="auto"/>
              <w:ind w:firstLine="420" w:firstLineChars="200"/>
              <w:rPr>
                <w:rFonts w:ascii="宋体" w:hAnsi="宋体" w:cs="宋体"/>
                <w:szCs w:val="21"/>
              </w:rPr>
            </w:pPr>
            <w:r>
              <w:rPr>
                <w:rFonts w:hint="eastAsia" w:ascii="宋体" w:hAnsi="宋体" w:cs="宋体"/>
                <w:szCs w:val="21"/>
                <w:lang w:eastAsia="zh-CN"/>
              </w:rPr>
              <w:t>抽见：四月顾客满意度分析报告</w:t>
            </w:r>
            <w:r>
              <w:rPr>
                <w:rFonts w:hint="eastAsia" w:ascii="宋体" w:hAnsi="宋体" w:cs="宋体"/>
                <w:szCs w:val="21"/>
              </w:rPr>
              <w:t>，实测顾客满意达到9</w:t>
            </w:r>
            <w:r>
              <w:rPr>
                <w:rFonts w:hint="eastAsia" w:ascii="宋体" w:hAnsi="宋体" w:cs="宋体"/>
                <w:szCs w:val="21"/>
                <w:lang w:val="en-US" w:eastAsia="zh-CN"/>
              </w:rPr>
              <w:t>8%</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总工办</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rPr>
                <w:rFonts w:ascii="宋体" w:hAnsi="宋体" w:cs="宋体"/>
                <w:color w:val="000000"/>
                <w:szCs w:val="21"/>
              </w:rPr>
            </w:pPr>
            <w:r>
              <w:rPr>
                <w:rFonts w:hint="eastAsia" w:ascii="宋体" w:hAnsi="宋体" w:cs="宋体"/>
                <w:color w:val="000000"/>
                <w:szCs w:val="21"/>
              </w:rPr>
              <w:t>销售合同是以</w:t>
            </w:r>
            <w:r>
              <w:rPr>
                <w:rFonts w:hint="eastAsia" w:ascii="宋体" w:hAnsi="宋体" w:cs="宋体"/>
                <w:color w:val="000000"/>
                <w:szCs w:val="21"/>
                <w:lang w:eastAsia="zh-CN"/>
              </w:rPr>
              <w:t>与</w:t>
            </w:r>
            <w:r>
              <w:rPr>
                <w:rFonts w:hint="eastAsia" w:ascii="宋体" w:hAnsi="宋体" w:cs="宋体"/>
                <w:color w:val="000000"/>
                <w:szCs w:val="21"/>
              </w:rPr>
              <w:t>顾客</w:t>
            </w:r>
            <w:r>
              <w:rPr>
                <w:rFonts w:hint="eastAsia" w:ascii="宋体" w:hAnsi="宋体" w:cs="宋体"/>
                <w:color w:val="000000"/>
                <w:szCs w:val="21"/>
                <w:lang w:eastAsia="zh-CN"/>
              </w:rPr>
              <w:t>签订的合同</w:t>
            </w:r>
            <w:r>
              <w:rPr>
                <w:rFonts w:hint="eastAsia" w:ascii="宋体" w:hAnsi="宋体" w:cs="宋体"/>
                <w:color w:val="000000"/>
                <w:szCs w:val="21"/>
              </w:rPr>
              <w:t>形式传递</w:t>
            </w:r>
            <w:r>
              <w:rPr>
                <w:rFonts w:hint="eastAsia" w:ascii="宋体" w:hAnsi="宋体" w:cs="宋体"/>
                <w:color w:val="000000"/>
                <w:szCs w:val="21"/>
                <w:lang w:eastAsia="zh-CN"/>
              </w:rPr>
              <w:t>产品</w:t>
            </w:r>
            <w:r>
              <w:rPr>
                <w:rFonts w:hint="eastAsia" w:ascii="宋体" w:hAnsi="宋体" w:cs="宋体"/>
                <w:color w:val="000000"/>
                <w:szCs w:val="21"/>
              </w:rPr>
              <w:t>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lang w:eastAsia="zh-CN"/>
              </w:rPr>
              <w:t>建筑工程设计合同</w:t>
            </w:r>
            <w:r>
              <w:rPr>
                <w:rFonts w:hint="eastAsia" w:ascii="宋体" w:hAnsi="宋体" w:cs="宋体"/>
                <w:bCs/>
                <w:szCs w:val="24"/>
              </w:rPr>
              <w:t>：</w:t>
            </w:r>
          </w:p>
          <w:p>
            <w:pPr>
              <w:widowControl/>
              <w:numPr>
                <w:ilvl w:val="0"/>
                <w:numId w:val="3"/>
              </w:numPr>
              <w:spacing w:line="360" w:lineRule="auto"/>
              <w:ind w:left="210" w:leftChars="0" w:firstLineChars="0"/>
              <w:jc w:val="left"/>
              <w:rPr>
                <w:rFonts w:ascii="宋体" w:hAnsi="宋体" w:cs="宋体"/>
                <w:bCs/>
                <w:szCs w:val="24"/>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重庆昶驰汽车</w:t>
            </w:r>
            <w:r>
              <w:rPr>
                <w:rFonts w:hint="eastAsia" w:ascii="宋体" w:hAnsi="宋体" w:cs="宋体"/>
                <w:bCs/>
                <w:szCs w:val="24"/>
                <w:lang w:val="en-US" w:eastAsia="zh-CN"/>
              </w:rPr>
              <w:t>4S店项目工程</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eastAsia="zh-CN"/>
              </w:rPr>
              <w:t>：</w:t>
            </w:r>
            <w:r>
              <w:rPr>
                <w:rFonts w:hint="eastAsia" w:ascii="宋体" w:hAnsi="宋体" w:cs="宋体"/>
                <w:bCs/>
                <w:szCs w:val="24"/>
                <w:lang w:val="en-US" w:eastAsia="zh-CN"/>
              </w:rPr>
              <w:t>2021020</w:t>
            </w:r>
            <w:r>
              <w:rPr>
                <w:rFonts w:hint="eastAsia" w:ascii="宋体" w:hAnsi="宋体" w:cs="宋体"/>
                <w:bCs/>
                <w:kern w:val="0"/>
                <w:szCs w:val="24"/>
              </w:rPr>
              <w:t xml:space="preserve">  </w:t>
            </w:r>
            <w:r>
              <w:rPr>
                <w:rFonts w:hint="eastAsia" w:ascii="宋体" w:hAnsi="宋体" w:cs="宋体"/>
                <w:bCs/>
                <w:kern w:val="0"/>
                <w:szCs w:val="24"/>
                <w:lang w:eastAsia="zh-CN"/>
              </w:rPr>
              <w:t>项目内容：重庆昶驰汽车</w:t>
            </w:r>
            <w:r>
              <w:rPr>
                <w:rFonts w:hint="eastAsia" w:ascii="宋体" w:hAnsi="宋体" w:cs="宋体"/>
                <w:bCs/>
                <w:kern w:val="0"/>
                <w:szCs w:val="24"/>
                <w:lang w:val="en-US" w:eastAsia="zh-CN"/>
              </w:rPr>
              <w:t>4S店项目工程</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时间：20</w:t>
            </w:r>
            <w:r>
              <w:rPr>
                <w:rFonts w:hint="eastAsia" w:ascii="宋体" w:hAnsi="宋体" w:cs="宋体"/>
                <w:bCs/>
                <w:szCs w:val="24"/>
                <w:lang w:val="en-US" w:eastAsia="zh-CN"/>
              </w:rPr>
              <w:t>21</w:t>
            </w:r>
            <w:r>
              <w:rPr>
                <w:rFonts w:hint="eastAsia" w:ascii="宋体" w:hAnsi="宋体" w:cs="宋体"/>
                <w:bCs/>
                <w:szCs w:val="24"/>
              </w:rPr>
              <w:t>-</w:t>
            </w:r>
            <w:r>
              <w:rPr>
                <w:rFonts w:hint="eastAsia" w:ascii="宋体" w:hAnsi="宋体" w:cs="宋体"/>
                <w:bCs/>
                <w:szCs w:val="24"/>
                <w:lang w:val="en-US" w:eastAsia="zh-CN"/>
              </w:rPr>
              <w:t>02</w:t>
            </w:r>
            <w:r>
              <w:rPr>
                <w:rFonts w:hint="eastAsia" w:ascii="宋体" w:hAnsi="宋体" w:cs="宋体"/>
                <w:bCs/>
                <w:szCs w:val="24"/>
              </w:rPr>
              <w:t>-</w:t>
            </w:r>
            <w:r>
              <w:rPr>
                <w:rFonts w:hint="eastAsia" w:ascii="宋体" w:hAnsi="宋体" w:cs="宋体"/>
                <w:bCs/>
                <w:szCs w:val="24"/>
                <w:lang w:val="en-US" w:eastAsia="zh-CN"/>
              </w:rPr>
              <w:t>23</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widowControl/>
              <w:numPr>
                <w:ilvl w:val="0"/>
                <w:numId w:val="3"/>
              </w:numPr>
              <w:spacing w:line="360" w:lineRule="auto"/>
              <w:ind w:left="210" w:leftChars="0" w:firstLine="0" w:firstLineChars="0"/>
              <w:jc w:val="left"/>
              <w:rPr>
                <w:rFonts w:hint="eastAsia" w:ascii="宋体" w:hAnsi="宋体" w:cs="宋体"/>
                <w:bCs/>
                <w:szCs w:val="24"/>
              </w:rPr>
            </w:pPr>
            <w:r>
              <w:rPr>
                <w:rFonts w:hint="eastAsia" w:ascii="宋体" w:hAnsi="宋体" w:cs="宋体"/>
                <w:bCs/>
                <w:szCs w:val="24"/>
              </w:rPr>
              <w:t>抽</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月份</w:t>
            </w:r>
            <w:r>
              <w:rPr>
                <w:rFonts w:hint="eastAsia" w:ascii="宋体" w:hAnsi="宋体" w:cs="宋体"/>
                <w:color w:val="000000"/>
                <w:szCs w:val="21"/>
                <w:lang w:eastAsia="zh-CN"/>
              </w:rPr>
              <w:t>建筑工程设计合同</w:t>
            </w:r>
            <w:r>
              <w:rPr>
                <w:rFonts w:hint="eastAsia" w:ascii="宋体" w:hAnsi="宋体" w:cs="宋体"/>
                <w:bCs/>
                <w:szCs w:val="24"/>
              </w:rPr>
              <w:t>：</w:t>
            </w:r>
          </w:p>
          <w:p>
            <w:pPr>
              <w:widowControl/>
              <w:numPr>
                <w:ilvl w:val="0"/>
                <w:numId w:val="0"/>
              </w:numPr>
              <w:spacing w:line="360" w:lineRule="auto"/>
              <w:ind w:firstLine="210" w:firstLineChars="100"/>
              <w:jc w:val="left"/>
              <w:rPr>
                <w:rFonts w:ascii="宋体" w:hAnsi="宋体" w:cs="宋体"/>
                <w:bCs/>
                <w:szCs w:val="24"/>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重庆市玮益生态农业科技有限公司</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eastAsia="zh-CN"/>
              </w:rPr>
              <w:t>：</w:t>
            </w:r>
            <w:r>
              <w:rPr>
                <w:rFonts w:hint="eastAsia" w:ascii="宋体" w:hAnsi="宋体" w:cs="宋体"/>
                <w:bCs/>
                <w:szCs w:val="24"/>
                <w:lang w:val="en-US" w:eastAsia="zh-CN"/>
              </w:rPr>
              <w:t>2020158</w:t>
            </w:r>
          </w:p>
          <w:p>
            <w:pPr>
              <w:widowControl/>
              <w:numPr>
                <w:ilvl w:val="0"/>
                <w:numId w:val="0"/>
              </w:numPr>
              <w:spacing w:line="360" w:lineRule="auto"/>
              <w:ind w:firstLine="210" w:firstLineChars="100"/>
              <w:jc w:val="left"/>
              <w:rPr>
                <w:rFonts w:ascii="宋体" w:hAnsi="宋体" w:cs="宋体"/>
                <w:bCs/>
                <w:szCs w:val="24"/>
              </w:rPr>
            </w:pP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宋体"/>
                <w:bCs/>
                <w:szCs w:val="24"/>
                <w:lang w:eastAsia="zh-CN"/>
              </w:rPr>
              <w:t>重庆市玮益生态农业科技有限公司枳壳初深加工厂房</w:t>
            </w:r>
          </w:p>
          <w:p>
            <w:pPr>
              <w:widowControl/>
              <w:spacing w:line="360" w:lineRule="auto"/>
              <w:ind w:firstLine="210" w:firstLineChars="100"/>
              <w:jc w:val="left"/>
              <w:rPr>
                <w:rFonts w:hint="default" w:ascii="宋体" w:hAnsi="宋体" w:cs="宋体"/>
                <w:bCs/>
                <w:szCs w:val="24"/>
                <w:lang w:val="en-US" w:eastAsia="zh-CN"/>
              </w:rPr>
            </w:pPr>
            <w:r>
              <w:rPr>
                <w:rFonts w:hint="eastAsia" w:ascii="宋体" w:hAnsi="宋体" w:cs="宋体"/>
                <w:bCs/>
                <w:szCs w:val="24"/>
                <w:lang w:val="en-US" w:eastAsia="zh-CN"/>
              </w:rPr>
              <w:t>时间：2020-9-29</w:t>
            </w:r>
          </w:p>
          <w:p>
            <w:pPr>
              <w:widowControl/>
              <w:spacing w:line="360" w:lineRule="auto"/>
              <w:ind w:firstLine="210" w:firstLineChars="100"/>
              <w:jc w:val="left"/>
              <w:rPr>
                <w:rFonts w:hint="eastAsia" w:ascii="宋体" w:hAnsi="宋体" w:cs="宋体"/>
                <w:bCs/>
                <w:szCs w:val="24"/>
                <w:lang w:val="en-US" w:eastAsia="zh-CN"/>
              </w:rPr>
            </w:pPr>
            <w:r>
              <w:rPr>
                <w:rFonts w:hint="eastAsia" w:ascii="宋体" w:hAnsi="宋体" w:cs="宋体"/>
                <w:bCs/>
                <w:szCs w:val="24"/>
                <w:lang w:val="en-US" w:eastAsia="zh-CN"/>
              </w:rPr>
              <w:t>3、抽2021年10月份建筑工程设计合同：</w:t>
            </w:r>
          </w:p>
          <w:p>
            <w:pPr>
              <w:widowControl/>
              <w:spacing w:line="360" w:lineRule="auto"/>
              <w:ind w:firstLine="210" w:firstLineChars="100"/>
              <w:jc w:val="left"/>
              <w:rPr>
                <w:rFonts w:hint="eastAsia" w:ascii="宋体" w:hAnsi="宋体" w:cs="宋体"/>
                <w:bCs/>
                <w:szCs w:val="24"/>
                <w:lang w:val="en-US" w:eastAsia="zh-CN"/>
              </w:rPr>
            </w:pPr>
            <w:r>
              <w:rPr>
                <w:rFonts w:hint="eastAsia" w:ascii="宋体" w:hAnsi="宋体" w:cs="宋体"/>
                <w:bCs/>
                <w:szCs w:val="24"/>
                <w:lang w:val="en-US" w:eastAsia="zh-CN"/>
              </w:rPr>
              <w:t>甲方：重庆轻工职业学院</w:t>
            </w:r>
          </w:p>
          <w:p>
            <w:pPr>
              <w:widowControl/>
              <w:spacing w:line="360" w:lineRule="auto"/>
              <w:ind w:firstLine="210" w:firstLineChars="100"/>
              <w:jc w:val="left"/>
              <w:rPr>
                <w:rFonts w:hint="default" w:ascii="宋体" w:hAnsi="宋体" w:cs="宋体"/>
                <w:bCs/>
                <w:szCs w:val="24"/>
                <w:lang w:val="en-US" w:eastAsia="zh-CN"/>
              </w:rPr>
            </w:pPr>
            <w:r>
              <w:rPr>
                <w:rFonts w:hint="eastAsia" w:ascii="宋体" w:hAnsi="宋体" w:cs="宋体"/>
                <w:bCs/>
                <w:szCs w:val="24"/>
                <w:lang w:val="en-US" w:eastAsia="zh-CN"/>
              </w:rPr>
              <w:t>编号：2021195</w:t>
            </w:r>
          </w:p>
          <w:p>
            <w:pPr>
              <w:widowControl/>
              <w:spacing w:line="360" w:lineRule="auto"/>
              <w:ind w:firstLine="210" w:firstLineChars="100"/>
              <w:jc w:val="left"/>
              <w:rPr>
                <w:rFonts w:hint="default" w:ascii="宋体" w:hAnsi="宋体" w:cs="宋体"/>
                <w:bCs/>
                <w:szCs w:val="24"/>
                <w:lang w:val="en-US" w:eastAsia="zh-CN"/>
              </w:rPr>
            </w:pPr>
            <w:r>
              <w:rPr>
                <w:rFonts w:hint="eastAsia" w:ascii="宋体" w:hAnsi="宋体" w:cs="宋体"/>
                <w:bCs/>
                <w:szCs w:val="24"/>
                <w:lang w:val="en-US" w:eastAsia="zh-CN"/>
              </w:rPr>
              <w:t>项目内容：重庆轻工职业学院学生宿舍7号楼</w:t>
            </w:r>
          </w:p>
          <w:p>
            <w:pPr>
              <w:widowControl/>
              <w:spacing w:line="360" w:lineRule="auto"/>
              <w:ind w:firstLine="210" w:firstLineChars="100"/>
              <w:jc w:val="left"/>
              <w:rPr>
                <w:rFonts w:hint="default" w:ascii="宋体" w:hAnsi="宋体" w:cs="宋体"/>
                <w:bCs/>
                <w:szCs w:val="24"/>
                <w:lang w:val="en-US" w:eastAsia="zh-CN"/>
              </w:rPr>
            </w:pPr>
            <w:r>
              <w:rPr>
                <w:rFonts w:hint="eastAsia" w:ascii="宋体" w:hAnsi="宋体" w:cs="宋体"/>
                <w:bCs/>
                <w:szCs w:val="24"/>
                <w:lang w:val="en-US" w:eastAsia="zh-CN"/>
              </w:rPr>
              <w:t>下单时间：2021-10-09</w:t>
            </w:r>
          </w:p>
          <w:p>
            <w:pPr>
              <w:widowControl/>
              <w:spacing w:line="360" w:lineRule="auto"/>
              <w:ind w:firstLine="210" w:firstLineChars="100"/>
              <w:jc w:val="left"/>
              <w:rPr>
                <w:rFonts w:hint="eastAsia" w:ascii="宋体" w:hAnsi="宋体" w:cs="宋体"/>
                <w:bCs/>
                <w:color w:val="0000FF"/>
                <w:szCs w:val="24"/>
              </w:rPr>
            </w:pPr>
            <w:r>
              <w:rPr>
                <w:rFonts w:hint="eastAsia" w:ascii="宋体" w:hAnsi="宋体" w:cs="宋体"/>
                <w:bCs/>
                <w:szCs w:val="24"/>
                <w:lang w:val="en-US" w:eastAsia="zh-CN"/>
              </w:rPr>
              <w:t>合同明确了设计内容、价格、发包人向设计人提交相关资料、责任、违约等。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szCs w:val="21"/>
              </w:rPr>
            </w:pP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szCs w:val="21"/>
              </w:rPr>
              <w:t>》规定：在公司向顾客做出提供产品的承诺之前对产品有关要求进行了评审。</w:t>
            </w:r>
          </w:p>
          <w:p>
            <w:pPr>
              <w:spacing w:line="360" w:lineRule="auto"/>
              <w:rPr>
                <w:rFonts w:hint="eastAsia" w:ascii="宋体" w:hAnsi="宋体" w:cs="宋体"/>
                <w:bCs/>
                <w:szCs w:val="24"/>
                <w:lang w:eastAsia="zh-CN"/>
              </w:rPr>
            </w:pPr>
            <w:r>
              <w:rPr>
                <w:rFonts w:hint="eastAsia" w:ascii="宋体" w:hAnsi="宋体" w:cs="宋体"/>
                <w:bCs/>
                <w:szCs w:val="24"/>
              </w:rPr>
              <w:t>抽查:《</w:t>
            </w:r>
            <w:r>
              <w:rPr>
                <w:rFonts w:hint="eastAsia" w:ascii="宋体" w:hAnsi="宋体" w:cs="宋体"/>
                <w:color w:val="000000"/>
                <w:szCs w:val="21"/>
                <w:lang w:eastAsia="zh-CN"/>
              </w:rPr>
              <w:t>合同</w:t>
            </w:r>
            <w:r>
              <w:rPr>
                <w:rFonts w:hint="eastAsia" w:ascii="宋体" w:hAnsi="宋体" w:cs="宋体"/>
                <w:bCs/>
                <w:szCs w:val="24"/>
                <w:lang w:eastAsia="zh-CN"/>
              </w:rPr>
              <w:t>评审记录</w:t>
            </w:r>
            <w:r>
              <w:rPr>
                <w:rFonts w:hint="eastAsia" w:ascii="宋体" w:hAnsi="宋体" w:cs="宋体"/>
                <w:bCs/>
                <w:szCs w:val="24"/>
              </w:rPr>
              <w:t>》</w:t>
            </w:r>
          </w:p>
          <w:p>
            <w:pPr>
              <w:widowControl/>
              <w:spacing w:line="360" w:lineRule="auto"/>
              <w:ind w:firstLine="210" w:firstLineChars="100"/>
              <w:jc w:val="left"/>
              <w:rPr>
                <w:rFonts w:hint="eastAsia" w:ascii="宋体" w:hAnsi="宋体" w:cs="宋体"/>
                <w:bCs/>
                <w:szCs w:val="24"/>
                <w:lang w:val="en-US" w:eastAsia="zh-CN"/>
              </w:rPr>
            </w:pPr>
            <w:r>
              <w:rPr>
                <w:rFonts w:hint="eastAsia" w:ascii="宋体" w:hAnsi="宋体" w:cs="宋体"/>
                <w:bCs/>
                <w:szCs w:val="24"/>
                <w:lang w:val="en-US" w:eastAsia="zh-CN"/>
              </w:rPr>
              <w:t>1、2021-10-09</w:t>
            </w:r>
            <w:r>
              <w:rPr>
                <w:rFonts w:hint="eastAsia" w:ascii="宋体" w:hAnsi="宋体" w:cs="宋体"/>
                <w:bCs/>
                <w:szCs w:val="24"/>
              </w:rPr>
              <w:t>签订的</w:t>
            </w:r>
            <w:r>
              <w:rPr>
                <w:rFonts w:hint="eastAsia" w:ascii="宋体" w:hAnsi="宋体" w:cs="宋体"/>
                <w:bCs/>
                <w:szCs w:val="24"/>
                <w:lang w:eastAsia="zh-CN"/>
              </w:rPr>
              <w:t>合同</w:t>
            </w:r>
            <w:r>
              <w:rPr>
                <w:rFonts w:hint="eastAsia" w:ascii="宋体" w:hAnsi="宋体" w:cs="宋体"/>
                <w:bCs/>
                <w:szCs w:val="24"/>
                <w:lang w:val="en-US" w:eastAsia="zh-CN"/>
              </w:rPr>
              <w:t xml:space="preserve">  </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rPr>
              <w:t>顾客名称：</w:t>
            </w:r>
            <w:r>
              <w:rPr>
                <w:rFonts w:hint="eastAsia" w:ascii="宋体" w:hAnsi="宋体" w:cs="宋体"/>
                <w:bCs/>
                <w:szCs w:val="24"/>
                <w:lang w:val="en-US" w:eastAsia="zh-CN"/>
              </w:rPr>
              <w:t>重庆轻工职业学院</w:t>
            </w:r>
          </w:p>
          <w:p>
            <w:pPr>
              <w:widowControl/>
              <w:spacing w:line="360" w:lineRule="auto"/>
              <w:ind w:firstLine="210" w:firstLineChars="100"/>
              <w:jc w:val="left"/>
              <w:rPr>
                <w:rFonts w:hint="eastAsia" w:ascii="宋体" w:hAnsi="宋体" w:cs="宋体"/>
                <w:bCs/>
                <w:kern w:val="0"/>
                <w:szCs w:val="24"/>
              </w:rPr>
            </w:pPr>
            <w:r>
              <w:rPr>
                <w:rFonts w:hint="eastAsia" w:ascii="宋体" w:hAnsi="宋体" w:cs="宋体"/>
                <w:bCs/>
                <w:szCs w:val="24"/>
                <w:lang w:eastAsia="zh-CN"/>
              </w:rPr>
              <w:t>合同</w:t>
            </w:r>
            <w:r>
              <w:rPr>
                <w:rFonts w:hint="eastAsia" w:ascii="宋体" w:hAnsi="宋体" w:cs="宋体"/>
                <w:bCs/>
                <w:szCs w:val="24"/>
              </w:rPr>
              <w:t>编号</w:t>
            </w:r>
            <w:r>
              <w:rPr>
                <w:rFonts w:hint="eastAsia" w:ascii="宋体" w:hAnsi="宋体" w:cs="宋体"/>
                <w:bCs/>
                <w:szCs w:val="24"/>
                <w:lang w:eastAsia="zh-CN"/>
              </w:rPr>
              <w:t>：</w:t>
            </w:r>
            <w:r>
              <w:rPr>
                <w:rFonts w:hint="eastAsia" w:ascii="宋体" w:hAnsi="宋体" w:cs="宋体"/>
                <w:bCs/>
                <w:szCs w:val="24"/>
                <w:lang w:val="en-US" w:eastAsia="zh-CN"/>
              </w:rPr>
              <w:t>2021195</w:t>
            </w:r>
            <w:r>
              <w:rPr>
                <w:rFonts w:hint="eastAsia" w:ascii="宋体" w:hAnsi="宋体" w:cs="宋体"/>
                <w:bCs/>
                <w:kern w:val="0"/>
                <w:szCs w:val="24"/>
              </w:rPr>
              <w:t xml:space="preserve">   </w:t>
            </w:r>
          </w:p>
          <w:p>
            <w:pPr>
              <w:widowControl/>
              <w:spacing w:line="360" w:lineRule="auto"/>
              <w:jc w:val="left"/>
              <w:rPr>
                <w:rFonts w:ascii="宋体" w:hAnsi="宋体" w:cs="宋体"/>
                <w:bCs/>
                <w:szCs w:val="24"/>
              </w:rPr>
            </w:pPr>
            <w:r>
              <w:rPr>
                <w:rFonts w:hint="eastAsia" w:ascii="宋体" w:hAnsi="宋体" w:cs="宋体"/>
                <w:bCs/>
                <w:kern w:val="0"/>
                <w:szCs w:val="24"/>
                <w:lang w:eastAsia="zh-CN"/>
              </w:rPr>
              <w:t>项目内容：</w:t>
            </w:r>
            <w:r>
              <w:rPr>
                <w:rFonts w:hint="eastAsia" w:ascii="宋体" w:hAnsi="宋体" w:cs="宋体"/>
                <w:bCs/>
                <w:szCs w:val="24"/>
                <w:lang w:val="en-US" w:eastAsia="zh-CN"/>
              </w:rPr>
              <w:t>重庆轻工职业学院学生宿舍7号楼</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吴红妮</w:t>
            </w:r>
            <w:r>
              <w:rPr>
                <w:rFonts w:hint="eastAsia" w:ascii="宋体" w:hAnsi="宋体" w:cs="宋体"/>
                <w:bCs/>
                <w:szCs w:val="24"/>
                <w:lang w:val="en-US" w:eastAsia="zh-CN"/>
              </w:rPr>
              <w:t xml:space="preserve">  评审时间：2021年10月06日</w:t>
            </w:r>
          </w:p>
          <w:p>
            <w:pPr>
              <w:widowControl/>
              <w:spacing w:line="360" w:lineRule="auto"/>
              <w:jc w:val="left"/>
              <w:rPr>
                <w:rFonts w:hint="eastAsia" w:ascii="宋体" w:hAnsi="宋体" w:eastAsia="宋体" w:cs="宋体"/>
                <w:bCs/>
                <w:szCs w:val="24"/>
                <w:lang w:eastAsia="zh-CN"/>
              </w:rPr>
            </w:pPr>
            <w:r>
              <w:rPr>
                <w:rFonts w:hint="eastAsia" w:ascii="宋体" w:hAnsi="宋体" w:cs="宋体"/>
                <w:bCs/>
                <w:szCs w:val="24"/>
                <w:lang w:val="en-US" w:eastAsia="zh-CN"/>
              </w:rPr>
              <w:t>2、</w:t>
            </w:r>
            <w:r>
              <w:rPr>
                <w:rFonts w:hint="eastAsia" w:ascii="宋体" w:hAnsi="宋体" w:cs="宋体"/>
                <w:bCs/>
                <w:szCs w:val="24"/>
              </w:rPr>
              <w:t>20</w:t>
            </w:r>
            <w:r>
              <w:rPr>
                <w:rFonts w:hint="eastAsia" w:ascii="宋体" w:hAnsi="宋体" w:cs="宋体"/>
                <w:bCs/>
                <w:szCs w:val="24"/>
                <w:lang w:val="en-US" w:eastAsia="zh-CN"/>
              </w:rPr>
              <w:t>21</w:t>
            </w:r>
            <w:r>
              <w:rPr>
                <w:rFonts w:hint="eastAsia" w:ascii="宋体" w:hAnsi="宋体" w:cs="宋体"/>
                <w:bCs/>
                <w:szCs w:val="24"/>
              </w:rPr>
              <w:t>-</w:t>
            </w:r>
            <w:r>
              <w:rPr>
                <w:rFonts w:hint="eastAsia" w:ascii="宋体" w:hAnsi="宋体" w:cs="宋体"/>
                <w:bCs/>
                <w:szCs w:val="24"/>
                <w:lang w:val="en-US" w:eastAsia="zh-CN"/>
              </w:rPr>
              <w:t>02</w:t>
            </w:r>
            <w:r>
              <w:rPr>
                <w:rFonts w:hint="eastAsia" w:ascii="宋体" w:hAnsi="宋体" w:cs="宋体"/>
                <w:bCs/>
                <w:szCs w:val="24"/>
              </w:rPr>
              <w:t>-</w:t>
            </w:r>
            <w:r>
              <w:rPr>
                <w:rFonts w:hint="eastAsia" w:ascii="宋体" w:hAnsi="宋体" w:cs="宋体"/>
                <w:bCs/>
                <w:szCs w:val="24"/>
                <w:lang w:val="en-US" w:eastAsia="zh-CN"/>
              </w:rPr>
              <w:t>23</w:t>
            </w:r>
            <w:r>
              <w:rPr>
                <w:rFonts w:hint="eastAsia" w:ascii="宋体" w:hAnsi="宋体" w:cs="宋体"/>
                <w:bCs/>
                <w:szCs w:val="24"/>
              </w:rPr>
              <w:t>签订的</w:t>
            </w:r>
            <w:r>
              <w:rPr>
                <w:rFonts w:hint="eastAsia" w:ascii="宋体" w:hAnsi="宋体" w:cs="宋体"/>
                <w:bCs/>
                <w:szCs w:val="24"/>
                <w:lang w:eastAsia="zh-CN"/>
              </w:rPr>
              <w:t>合同</w:t>
            </w:r>
          </w:p>
          <w:p>
            <w:pPr>
              <w:widowControl/>
              <w:numPr>
                <w:ilvl w:val="0"/>
                <w:numId w:val="0"/>
              </w:numPr>
              <w:spacing w:line="360" w:lineRule="auto"/>
              <w:jc w:val="left"/>
              <w:rPr>
                <w:rFonts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重庆昶驰汽车</w:t>
            </w:r>
            <w:r>
              <w:rPr>
                <w:rFonts w:hint="eastAsia" w:ascii="宋体" w:hAnsi="宋体" w:cs="宋体"/>
                <w:bCs/>
                <w:szCs w:val="24"/>
                <w:lang w:val="en-US" w:eastAsia="zh-CN"/>
              </w:rPr>
              <w:t>4S店项目工程</w:t>
            </w:r>
          </w:p>
          <w:p>
            <w:pPr>
              <w:rPr>
                <w:rFonts w:ascii="宋体" w:hAnsi="宋体" w:cs="宋体"/>
                <w:bCs/>
                <w:szCs w:val="24"/>
              </w:rPr>
            </w:pP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kern w:val="0"/>
                <w:szCs w:val="24"/>
                <w:lang w:eastAsia="zh-CN"/>
              </w:rPr>
              <w:t>重庆昶驰汽车</w:t>
            </w:r>
            <w:r>
              <w:rPr>
                <w:rFonts w:hint="eastAsia" w:ascii="宋体" w:hAnsi="宋体" w:cs="宋体"/>
                <w:bCs/>
                <w:kern w:val="0"/>
                <w:szCs w:val="24"/>
                <w:lang w:val="en-US" w:eastAsia="zh-CN"/>
              </w:rPr>
              <w:t>4S店项目工程方案、施工图设计</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吴红妮</w:t>
            </w:r>
            <w:r>
              <w:rPr>
                <w:rFonts w:hint="eastAsia" w:ascii="宋体" w:hAnsi="宋体" w:cs="宋体"/>
                <w:bCs/>
                <w:szCs w:val="24"/>
                <w:lang w:val="en-US" w:eastAsia="zh-CN"/>
              </w:rPr>
              <w:t xml:space="preserve">  评审时间：2021年02月20日</w:t>
            </w:r>
          </w:p>
          <w:p>
            <w:pPr>
              <w:widowControl/>
              <w:spacing w:line="360" w:lineRule="auto"/>
              <w:jc w:val="left"/>
              <w:rPr>
                <w:rFonts w:hint="eastAsia" w:ascii="宋体" w:hAnsi="宋体" w:cs="宋体"/>
                <w:color w:val="000000"/>
                <w:spacing w:val="-4"/>
                <w:szCs w:val="21"/>
              </w:rPr>
            </w:pPr>
            <w:r>
              <w:rPr>
                <w:rFonts w:hint="eastAsia" w:ascii="宋体" w:hAnsi="宋体" w:cs="宋体"/>
                <w:color w:val="000000"/>
                <w:spacing w:val="-4"/>
                <w:szCs w:val="21"/>
                <w:lang w:eastAsia="zh-CN"/>
              </w:rPr>
              <w:t>查，其他合同均在签订前进行了合同评审，</w:t>
            </w:r>
            <w:r>
              <w:rPr>
                <w:rFonts w:hint="eastAsia" w:ascii="宋体" w:hAnsi="宋体" w:cs="宋体"/>
                <w:color w:val="000000"/>
                <w:spacing w:val="-4"/>
                <w:szCs w:val="21"/>
              </w:rPr>
              <w:t>基本满足要求</w:t>
            </w:r>
            <w:r>
              <w:rPr>
                <w:rFonts w:hint="eastAsia" w:ascii="宋体" w:hAnsi="宋体" w:cs="宋体"/>
                <w:color w:val="000000"/>
                <w:spacing w:val="-4"/>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cs="宋体"/>
                <w:color w:val="000000"/>
                <w:szCs w:val="21"/>
              </w:rPr>
              <w:t>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01</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cs="宋体"/>
                <w:szCs w:val="21"/>
              </w:rPr>
            </w:pPr>
            <w:r>
              <w:rPr>
                <w:rFonts w:hint="eastAsia" w:ascii="宋体" w:hAnsi="宋体" w:cs="宋体"/>
                <w:szCs w:val="21"/>
              </w:rPr>
              <w:t>#组织需控制的对外部提供的过程、产品和服务由哪些？</w:t>
            </w:r>
          </w:p>
        </w:tc>
        <w:tc>
          <w:tcPr>
            <w:tcW w:w="960" w:type="dxa"/>
            <w:vAlign w:val="top"/>
          </w:tcPr>
          <w:p>
            <w:pPr>
              <w:rPr>
                <w:rFonts w:hint="eastAsia" w:ascii="宋体" w:hAnsi="宋体" w:cs="宋体"/>
                <w:b/>
                <w:szCs w:val="21"/>
              </w:rPr>
            </w:pPr>
            <w:r>
              <w:rPr>
                <w:rFonts w:hint="eastAsia" w:ascii="宋体" w:hAnsi="宋体" w:cs="宋体"/>
                <w:b/>
                <w:szCs w:val="21"/>
              </w:rPr>
              <w:t>8.4.1</w:t>
            </w:r>
          </w:p>
        </w:tc>
        <w:tc>
          <w:tcPr>
            <w:tcW w:w="10004" w:type="dxa"/>
            <w:vAlign w:val="top"/>
          </w:tcPr>
          <w:p>
            <w:pPr>
              <w:spacing w:line="360" w:lineRule="auto"/>
              <w:ind w:firstLine="420" w:firstLineChars="200"/>
            </w:pPr>
            <w:r>
              <w:rPr>
                <w:rFonts w:hint="eastAsia"/>
              </w:rPr>
              <w:t>公司策划了《</w:t>
            </w:r>
            <w:r>
              <w:rPr>
                <w:rFonts w:hint="eastAsia"/>
                <w:lang w:eastAsia="zh-CN"/>
              </w:rPr>
              <w:t>供方和采购控制程序</w:t>
            </w:r>
            <w:r>
              <w:rPr>
                <w:rFonts w:hint="eastAsia"/>
              </w:rPr>
              <w:t>》，明确采购物料等，并明确外部提供的过程、产品和服务构成组织自身的产品和服务的一部分。</w:t>
            </w:r>
          </w:p>
          <w:p>
            <w:pPr>
              <w:spacing w:line="360" w:lineRule="auto"/>
            </w:pPr>
            <w:r>
              <w:rPr>
                <w:rFonts w:hint="eastAsia"/>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rPr>
            </w:pPr>
            <w:r>
              <w:rPr>
                <w:rFonts w:hint="eastAsia"/>
              </w:rPr>
              <w:t>负责人讲，公司的外部供方主要为</w:t>
            </w:r>
            <w:r>
              <w:rPr>
                <w:rFonts w:hint="eastAsia"/>
                <w:lang w:eastAsia="zh-CN"/>
              </w:rPr>
              <w:t>办公用品和图文印刷</w:t>
            </w:r>
            <w:r>
              <w:rPr>
                <w:rFonts w:hint="eastAsia"/>
              </w:rPr>
              <w:t>的供应商。</w:t>
            </w:r>
            <w:r>
              <w:rPr>
                <w:rFonts w:hint="eastAsia"/>
                <w:lang w:eastAsia="zh-CN"/>
              </w:rPr>
              <w:t>办公用品、耗材采购方式通常为京东、淘宝等网络采购，评价方式按网店的评分进行评价，公司对其数量、包装、规格型号进行验证；</w:t>
            </w:r>
          </w:p>
          <w:p>
            <w:pPr>
              <w:widowControl/>
              <w:spacing w:line="360" w:lineRule="auto"/>
              <w:ind w:firstLine="315" w:firstLineChars="150"/>
              <w:rPr>
                <w:rFonts w:hint="eastAsia"/>
              </w:rPr>
            </w:pPr>
            <w:r>
              <w:rPr>
                <w:rFonts w:hint="eastAsia"/>
              </w:rPr>
              <w:t>见《合格供方名录》，</w:t>
            </w:r>
            <w:r>
              <w:rPr>
                <w:rFonts w:hint="eastAsia"/>
                <w:lang w:eastAsia="zh-CN"/>
              </w:rPr>
              <w:t>对图文印刷的</w:t>
            </w:r>
            <w:r>
              <w:rPr>
                <w:rFonts w:hint="eastAsia"/>
              </w:rPr>
              <w:t>合格供应商有</w:t>
            </w:r>
            <w:r>
              <w:rPr>
                <w:rFonts w:hint="eastAsia"/>
                <w:lang w:val="en-US" w:eastAsia="zh-CN"/>
              </w:rPr>
              <w:t>1</w:t>
            </w:r>
            <w:r>
              <w:rPr>
                <w:rFonts w:hint="eastAsia"/>
              </w:rPr>
              <w:t>家</w:t>
            </w:r>
          </w:p>
          <w:p>
            <w:pPr>
              <w:widowControl/>
              <w:spacing w:line="360" w:lineRule="auto"/>
              <w:ind w:firstLine="315" w:firstLineChars="150"/>
              <w:rPr>
                <w:rFonts w:hint="eastAsia"/>
              </w:rPr>
            </w:pPr>
            <w:r>
              <w:rPr>
                <w:rFonts w:hint="eastAsia"/>
                <w:lang w:eastAsia="zh-CN"/>
              </w:rPr>
              <w:t>重庆巨恩图文印刷有限公司</w:t>
            </w:r>
            <w:r>
              <w:rPr>
                <w:rFonts w:hint="eastAsia"/>
              </w:rPr>
              <w:t>（供应：</w:t>
            </w:r>
            <w:r>
              <w:rPr>
                <w:rFonts w:hint="eastAsia"/>
                <w:lang w:eastAsia="zh-CN"/>
              </w:rPr>
              <w:t>图文印刷</w:t>
            </w:r>
            <w:r>
              <w:rPr>
                <w:rFonts w:hint="eastAsia"/>
              </w:rPr>
              <w:t>）</w:t>
            </w:r>
          </w:p>
          <w:p>
            <w:pPr>
              <w:widowControl/>
              <w:spacing w:line="360" w:lineRule="auto"/>
              <w:ind w:firstLine="315" w:firstLineChars="150"/>
              <w:rPr>
                <w:rFonts w:hint="eastAsia"/>
                <w:lang w:eastAsia="zh-CN"/>
              </w:rPr>
            </w:pPr>
            <w:r>
              <w:rPr>
                <w:rFonts w:hint="eastAsia"/>
                <w:lang w:eastAsia="zh-CN"/>
              </w:rPr>
              <w:t>重庆太通图文有限公司（供应：晒图）</w:t>
            </w:r>
          </w:p>
          <w:p>
            <w:pPr>
              <w:widowControl/>
              <w:spacing w:line="360" w:lineRule="auto"/>
              <w:ind w:firstLine="315" w:firstLineChars="150"/>
              <w:rPr>
                <w:rFonts w:hint="eastAsia" w:ascii="Times New Roman" w:hAnsi="Times New Roman" w:eastAsia="宋体" w:cs="Times New Roman"/>
                <w:lang w:eastAsia="zh-CN"/>
              </w:rPr>
            </w:pPr>
            <w:r>
              <w:rPr>
                <w:rFonts w:hint="eastAsia" w:ascii="Times New Roman" w:hAnsi="Times New Roman" w:eastAsia="宋体" w:cs="Times New Roman"/>
                <w:lang w:eastAsia="zh-CN"/>
              </w:rPr>
              <w:t>重庆互创办公设备有限公司（供应：办公用品）</w:t>
            </w:r>
          </w:p>
          <w:p>
            <w:pPr>
              <w:widowControl/>
              <w:spacing w:line="360" w:lineRule="auto"/>
              <w:ind w:firstLine="315" w:firstLineChars="1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重庆朗通图文设计有限公司（供应：晒图、</w:t>
            </w:r>
            <w:r>
              <w:rPr>
                <w:rFonts w:hint="eastAsia" w:ascii="Times New Roman" w:hAnsi="Times New Roman" w:eastAsia="宋体" w:cs="Times New Roman"/>
                <w:lang w:eastAsia="zh-CN"/>
              </w:rPr>
              <w:t>图文印刷</w:t>
            </w:r>
            <w:r>
              <w:rPr>
                <w:rFonts w:hint="eastAsia" w:ascii="Times New Roman" w:hAnsi="Times New Roman" w:eastAsia="宋体" w:cs="Times New Roman"/>
                <w:lang w:val="en-US" w:eastAsia="zh-CN"/>
              </w:rPr>
              <w:t>）</w:t>
            </w:r>
          </w:p>
          <w:p>
            <w:pPr>
              <w:widowControl/>
              <w:spacing w:line="360" w:lineRule="auto"/>
              <w:ind w:firstLine="315" w:firstLineChars="150"/>
              <w:rPr>
                <w:rFonts w:hint="eastAsia" w:ascii="Times New Roman" w:hAnsi="Times New Roman" w:eastAsia="宋体" w:cs="Times New Roman"/>
                <w:lang w:eastAsia="zh-CN"/>
              </w:rPr>
            </w:pPr>
            <w:r>
              <w:rPr>
                <w:rFonts w:hint="eastAsia" w:ascii="Times New Roman" w:hAnsi="Times New Roman" w:eastAsia="宋体" w:cs="Times New Roman"/>
                <w:lang w:eastAsia="zh-CN"/>
              </w:rPr>
              <w:t>--《供方年度绩效评价表》</w:t>
            </w:r>
          </w:p>
          <w:p>
            <w:pPr>
              <w:widowControl/>
              <w:spacing w:line="360" w:lineRule="auto"/>
              <w:ind w:firstLine="315" w:firstLineChars="150"/>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 20</w:t>
            </w:r>
            <w:r>
              <w:rPr>
                <w:rFonts w:hint="eastAsia" w:ascii="Times New Roman" w:hAnsi="Times New Roman" w:eastAsia="宋体" w:cs="Times New Roman"/>
                <w:lang w:val="en-US" w:eastAsia="zh-CN"/>
              </w:rPr>
              <w:t>21</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7</w:t>
            </w:r>
            <w:r>
              <w:rPr>
                <w:rFonts w:hint="eastAsia" w:ascii="Times New Roman" w:hAnsi="Times New Roman" w:eastAsia="宋体" w:cs="Times New Roman"/>
                <w:lang w:eastAsia="zh-CN"/>
              </w:rPr>
              <w:t>月供方年度绩效确认：</w:t>
            </w:r>
          </w:p>
          <w:p>
            <w:pPr>
              <w:widowControl/>
              <w:spacing w:line="360" w:lineRule="auto"/>
              <w:ind w:firstLine="315" w:firstLineChars="150"/>
              <w:rPr>
                <w:rFonts w:hint="eastAsia" w:ascii="Times New Roman" w:hAnsi="Times New Roman" w:eastAsia="宋体" w:cs="Times New Roman"/>
                <w:lang w:eastAsia="zh-CN"/>
              </w:rPr>
            </w:pPr>
            <w:r>
              <w:rPr>
                <w:rFonts w:hint="eastAsia" w:ascii="Times New Roman" w:hAnsi="Times New Roman" w:eastAsia="宋体" w:cs="Times New Roman"/>
                <w:lang w:eastAsia="zh-CN"/>
              </w:rPr>
              <w:t>重庆太通图文有限公司（供应：图文印刷、晒图）；</w:t>
            </w:r>
          </w:p>
          <w:p>
            <w:pPr>
              <w:widowControl/>
              <w:spacing w:line="360" w:lineRule="auto"/>
              <w:ind w:firstLine="315" w:firstLineChars="150"/>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   公司组织各部门对该供方的资质、产品质量、诚信度、送货及时度、服务等进行了评价，有各部门评价人签字。调查评价：合格  评价人：吴红妮</w:t>
            </w:r>
          </w:p>
          <w:p>
            <w:pPr>
              <w:widowControl/>
              <w:spacing w:line="360" w:lineRule="auto"/>
              <w:ind w:firstLine="315" w:firstLineChars="150"/>
            </w:pPr>
            <w:r>
              <w:rPr>
                <w:rFonts w:hint="eastAsia" w:ascii="Times New Roman" w:hAnsi="Times New Roman" w:eastAsia="宋体" w:cs="Times New Roman"/>
                <w:lang w:eastAsia="zh-CN"/>
              </w:rPr>
              <w:t>现场查见《合格供方名录》内新增提供晒图的供方“</w:t>
            </w:r>
            <w:r>
              <w:rPr>
                <w:rFonts w:hint="eastAsia" w:ascii="Times New Roman" w:hAnsi="Times New Roman" w:eastAsia="宋体" w:cs="Times New Roman"/>
                <w:lang w:val="en-US" w:eastAsia="zh-CN"/>
              </w:rPr>
              <w:t>重庆朗通图文设计有限公司</w:t>
            </w:r>
            <w:r>
              <w:rPr>
                <w:rFonts w:hint="eastAsia" w:ascii="Times New Roman" w:hAnsi="Times New Roman" w:eastAsia="宋体" w:cs="Times New Roman"/>
                <w:lang w:eastAsia="zh-CN"/>
              </w:rPr>
              <w:t>”，组织不能提供对其进行了合格供应商评价的证据</w:t>
            </w:r>
          </w:p>
        </w:tc>
        <w:tc>
          <w:tcPr>
            <w:tcW w:w="1585" w:type="dxa"/>
            <w:vAlign w:val="top"/>
          </w:tcPr>
          <w:p/>
          <w:p/>
          <w:p/>
          <w:p/>
          <w:p/>
          <w:p/>
          <w:p/>
          <w:p/>
          <w:p/>
          <w:p/>
          <w:p/>
          <w:p/>
          <w:p/>
          <w:p/>
          <w:p>
            <w:pPr>
              <w:rPr>
                <w:rFonts w:hint="eastAsia" w:eastAsia="宋体"/>
                <w:lang w:val="en-US" w:eastAsia="zh-CN"/>
              </w:rPr>
            </w:pPr>
            <w:r>
              <w:rPr>
                <w:rFonts w:hint="eastAsia"/>
                <w:lang w:val="en-US" w:eastAsia="zh-CN"/>
              </w:rPr>
              <w:t>N</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cs="宋体"/>
                <w:b/>
                <w:szCs w:val="21"/>
              </w:rPr>
              <w:t>8.4.2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eastAsia" w:ascii="宋体" w:hAnsi="宋体" w:cs="宋体"/>
                <w:szCs w:val="21"/>
                <w:lang w:val="en-US" w:eastAsia="zh-CN"/>
              </w:rPr>
            </w:pPr>
            <w:r>
              <w:rPr>
                <w:rFonts w:hint="eastAsia" w:ascii="宋体" w:hAnsi="宋体" w:cs="宋体"/>
                <w:szCs w:val="21"/>
              </w:rPr>
              <w:t>提供</w:t>
            </w:r>
            <w:r>
              <w:rPr>
                <w:rFonts w:hint="eastAsia" w:ascii="Times New Roman" w:hAnsi="Times New Roman" w:eastAsia="宋体" w:cs="Times New Roman"/>
                <w:lang w:eastAsia="zh-CN"/>
              </w:rPr>
              <w:t>重庆互创办公设备有限公司</w:t>
            </w:r>
            <w:r>
              <w:rPr>
                <w:rFonts w:hint="eastAsia" w:ascii="宋体" w:hAnsi="宋体" w:cs="宋体"/>
                <w:szCs w:val="21"/>
              </w:rPr>
              <w:t>（供应</w:t>
            </w:r>
            <w:r>
              <w:rPr>
                <w:rFonts w:hint="eastAsia" w:ascii="宋体" w:hAnsi="宋体" w:cs="宋体"/>
                <w:szCs w:val="21"/>
                <w:lang w:eastAsia="zh-CN"/>
              </w:rPr>
              <w:t>：办公用品</w:t>
            </w:r>
            <w:r>
              <w:rPr>
                <w:rFonts w:hint="eastAsia" w:ascii="宋体" w:hAnsi="宋体" w:cs="宋体"/>
                <w:szCs w:val="21"/>
              </w:rPr>
              <w:t>）评价报告，包括：供方资质、供方的质量管理体系、交货情况、售后服务能力等。时间：20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.1</w:t>
            </w:r>
            <w:r>
              <w:rPr>
                <w:rFonts w:hint="eastAsia" w:ascii="宋体" w:hAnsi="宋体" w:cs="宋体"/>
                <w:szCs w:val="21"/>
                <w:lang w:val="en-US" w:eastAsia="zh-CN"/>
              </w:rPr>
              <w:t>0</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w:t>
            </w:r>
            <w:r>
              <w:rPr>
                <w:rFonts w:hint="eastAsia" w:ascii="宋体" w:hAnsi="宋体" w:cs="宋体"/>
                <w:szCs w:val="21"/>
                <w:lang w:val="en-US" w:eastAsia="zh-CN"/>
              </w:rPr>
              <w:t>21</w:t>
            </w:r>
            <w:r>
              <w:rPr>
                <w:rFonts w:hint="eastAsia" w:ascii="宋体" w:hAnsi="宋体" w:cs="宋体"/>
                <w:szCs w:val="21"/>
              </w:rPr>
              <w:t>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lang w:eastAsia="zh-CN"/>
              </w:rPr>
              <w:t>供方和采购控制程序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w:t>
            </w:r>
            <w:r>
              <w:rPr>
                <w:rFonts w:hint="eastAsia" w:ascii="宋体" w:hAnsi="宋体" w:cs="宋体"/>
                <w:szCs w:val="21"/>
                <w:lang w:eastAsia="zh-CN"/>
              </w:rPr>
              <w:t>单</w:t>
            </w:r>
            <w:r>
              <w:rPr>
                <w:rFonts w:hint="eastAsia" w:ascii="宋体" w:hAnsi="宋体" w:cs="宋体"/>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抽查《进货</w:t>
            </w:r>
            <w:r>
              <w:rPr>
                <w:rFonts w:hint="eastAsia" w:ascii="宋体" w:hAnsi="宋体" w:cs="宋体"/>
                <w:color w:val="000000" w:themeColor="text1"/>
                <w:szCs w:val="21"/>
                <w:lang w:eastAsia="zh-CN"/>
              </w:rPr>
              <w:t>单</w:t>
            </w:r>
            <w:r>
              <w:rPr>
                <w:rFonts w:hint="eastAsia" w:ascii="宋体" w:hAnsi="宋体" w:cs="宋体"/>
                <w:color w:val="000000" w:themeColor="text1"/>
                <w:szCs w:val="21"/>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A3、A4</w:t>
            </w:r>
            <w:r>
              <w:rPr>
                <w:rFonts w:hint="eastAsia" w:ascii="宋体" w:hAnsi="宋体" w:cs="宋体"/>
                <w:color w:val="000000" w:themeColor="text1"/>
                <w:szCs w:val="21"/>
              </w:rPr>
              <w:t>打印</w:t>
            </w:r>
            <w:r>
              <w:rPr>
                <w:rFonts w:hint="eastAsia" w:ascii="宋体" w:hAnsi="宋体" w:cs="宋体"/>
                <w:color w:val="000000" w:themeColor="text1"/>
                <w:szCs w:val="21"/>
                <w:lang w:eastAsia="zh-CN"/>
              </w:rPr>
              <w:t>纸、签字笔、订书机、回形针</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检验项目：外观、合格证、型号</w:t>
            </w:r>
            <w:r>
              <w:rPr>
                <w:rFonts w:hint="eastAsia" w:ascii="宋体" w:hAnsi="宋体" w:cs="宋体"/>
                <w:color w:val="000000" w:themeColor="text1"/>
                <w:szCs w:val="21"/>
                <w:lang w:eastAsia="zh-CN"/>
              </w:rPr>
              <w:t>、数量</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检验结论：合格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检验员：</w:t>
            </w:r>
            <w:r>
              <w:rPr>
                <w:rFonts w:hint="eastAsia" w:ascii="宋体" w:hAnsi="宋体" w:cs="宋体"/>
                <w:color w:val="000000" w:themeColor="text1"/>
                <w:szCs w:val="21"/>
                <w:lang w:eastAsia="zh-CN"/>
              </w:rPr>
              <w:t>李娟</w:t>
            </w:r>
            <w:r>
              <w:rPr>
                <w:rFonts w:hint="eastAsia" w:ascii="宋体" w:hAnsi="宋体" w:cs="宋体"/>
                <w:color w:val="000000" w:themeColor="text1"/>
                <w:szCs w:val="21"/>
              </w:rPr>
              <w:t xml:space="preserve">      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p>
          <w:p>
            <w:pPr>
              <w:widowControl/>
              <w:numPr>
                <w:ilvl w:val="0"/>
                <w:numId w:val="0"/>
              </w:numPr>
              <w:spacing w:line="360" w:lineRule="auto"/>
              <w:ind w:firstLine="210" w:firstLineChars="100"/>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2、项目</w:t>
            </w:r>
            <w:r>
              <w:rPr>
                <w:rFonts w:hint="eastAsia" w:ascii="宋体" w:hAnsi="宋体" w:cs="宋体"/>
                <w:color w:val="000000" w:themeColor="text1"/>
                <w:szCs w:val="21"/>
              </w:rPr>
              <w:t>名称：</w:t>
            </w:r>
            <w:r>
              <w:rPr>
                <w:rFonts w:hint="eastAsia" w:ascii="宋体" w:hAnsi="宋体" w:cs="宋体"/>
                <w:bCs/>
                <w:kern w:val="0"/>
                <w:szCs w:val="24"/>
                <w:lang w:eastAsia="zh-CN"/>
              </w:rPr>
              <w:t>重庆昶驰汽车</w:t>
            </w:r>
            <w:r>
              <w:rPr>
                <w:rFonts w:hint="eastAsia" w:ascii="宋体" w:hAnsi="宋体" w:cs="宋体"/>
                <w:bCs/>
                <w:kern w:val="0"/>
                <w:szCs w:val="24"/>
                <w:lang w:val="en-US" w:eastAsia="zh-CN"/>
              </w:rPr>
              <w:t>4S店方案、施工图项目工程</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检验项目：与电子图</w:t>
            </w:r>
            <w:r>
              <w:rPr>
                <w:rFonts w:hint="eastAsia" w:ascii="宋体" w:hAnsi="宋体" w:cs="宋体"/>
                <w:color w:val="000000" w:themeColor="text1"/>
                <w:szCs w:val="21"/>
                <w:lang w:eastAsia="zh-CN"/>
              </w:rPr>
              <w:t>进行</w:t>
            </w:r>
            <w:r>
              <w:rPr>
                <w:rFonts w:hint="eastAsia" w:ascii="宋体" w:hAnsi="宋体" w:cs="宋体"/>
                <w:color w:val="000000" w:themeColor="text1"/>
                <w:szCs w:val="21"/>
              </w:rPr>
              <w:t>核对</w:t>
            </w:r>
            <w:r>
              <w:rPr>
                <w:rFonts w:hint="eastAsia" w:ascii="宋体" w:hAnsi="宋体" w:cs="宋体"/>
                <w:color w:val="000000" w:themeColor="text1"/>
                <w:szCs w:val="21"/>
                <w:lang w:eastAsia="zh-CN"/>
              </w:rPr>
              <w:t>，图纸的外观及准确性</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检验结论：合格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eastAsia="zh-CN"/>
              </w:rPr>
              <w:t>项目负责人</w:t>
            </w:r>
            <w:r>
              <w:rPr>
                <w:rFonts w:hint="eastAsia" w:ascii="宋体" w:hAnsi="宋体" w:cs="宋体"/>
                <w:color w:val="000000" w:themeColor="text1"/>
                <w:szCs w:val="21"/>
              </w:rPr>
              <w:t>：</w:t>
            </w:r>
            <w:r>
              <w:rPr>
                <w:rFonts w:hint="eastAsia" w:ascii="宋体" w:hAnsi="宋体" w:cs="宋体"/>
                <w:color w:val="000000" w:themeColor="text1"/>
                <w:szCs w:val="21"/>
                <w:lang w:eastAsia="zh-CN"/>
              </w:rPr>
              <w:t>王庆等</w:t>
            </w:r>
            <w:r>
              <w:rPr>
                <w:rFonts w:hint="eastAsia" w:ascii="宋体" w:hAnsi="宋体" w:cs="宋体"/>
                <w:color w:val="000000" w:themeColor="text1"/>
                <w:szCs w:val="21"/>
              </w:rPr>
              <w:t xml:space="preserve">    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14</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szCs w:val="21"/>
              </w:rPr>
            </w:pPr>
            <w:r>
              <w:rPr>
                <w:rFonts w:hint="eastAsia" w:ascii="宋体" w:hAnsi="宋体" w:cs="宋体"/>
                <w:szCs w:val="21"/>
              </w:rPr>
              <w:t>公司外部供方的管理基本符合要求。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cs="宋体"/>
                <w:b/>
                <w:szCs w:val="21"/>
              </w:rPr>
              <w:t>8.4.3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w:t>
            </w:r>
            <w:r>
              <w:rPr>
                <w:rFonts w:hint="eastAsia" w:ascii="宋体" w:hAnsi="宋体" w:cs="宋体"/>
                <w:szCs w:val="21"/>
                <w:lang w:eastAsia="zh-CN"/>
              </w:rPr>
              <w:t>采购计划</w:t>
            </w:r>
            <w:r>
              <w:rPr>
                <w:rFonts w:hint="eastAsia" w:ascii="宋体" w:hAnsi="宋体" w:cs="宋体"/>
                <w:szCs w:val="21"/>
              </w:rPr>
              <w:t>进行确定采购信息。</w:t>
            </w:r>
          </w:p>
          <w:p>
            <w:pPr>
              <w:spacing w:line="360" w:lineRule="auto"/>
              <w:rPr>
                <w:rFonts w:hint="eastAsia" w:ascii="宋体" w:hAnsi="宋体" w:cs="宋体"/>
                <w:iCs/>
                <w:szCs w:val="21"/>
                <w:lang w:val="en-US" w:eastAsia="zh-CN"/>
              </w:rPr>
            </w:pPr>
            <w:r>
              <w:rPr>
                <w:rFonts w:hint="eastAsia" w:ascii="宋体" w:hAnsi="宋体" w:cs="宋体"/>
                <w:iCs/>
                <w:szCs w:val="21"/>
                <w:lang w:eastAsia="zh-CN"/>
              </w:rPr>
              <w:t>查见</w:t>
            </w:r>
            <w:r>
              <w:rPr>
                <w:rFonts w:hint="eastAsia" w:ascii="宋体" w:hAnsi="宋体" w:cs="宋体"/>
                <w:iCs/>
                <w:szCs w:val="21"/>
                <w:lang w:val="en-US" w:eastAsia="zh-CN"/>
              </w:rPr>
              <w:t>2021年11办公用品明细采购明细清单</w:t>
            </w:r>
          </w:p>
          <w:p>
            <w:pPr>
              <w:numPr>
                <w:ilvl w:val="0"/>
                <w:numId w:val="0"/>
              </w:numPr>
              <w:spacing w:line="360" w:lineRule="auto"/>
              <w:rPr>
                <w:rFonts w:hint="eastAsia" w:ascii="宋体" w:hAnsi="宋体" w:cs="宋体"/>
                <w:iCs/>
                <w:szCs w:val="21"/>
                <w:lang w:eastAsia="zh-CN"/>
              </w:rPr>
            </w:pPr>
            <w:r>
              <w:rPr>
                <w:rFonts w:hint="eastAsia" w:ascii="宋体" w:hAnsi="宋体" w:cs="宋体"/>
                <w:iCs/>
                <w:szCs w:val="21"/>
                <w:lang w:eastAsia="zh-CN"/>
              </w:rPr>
              <w:t>供方：</w:t>
            </w:r>
            <w:r>
              <w:rPr>
                <w:rFonts w:hint="eastAsia" w:ascii="Times New Roman" w:hAnsi="Times New Roman" w:eastAsia="宋体" w:cs="Times New Roman"/>
                <w:lang w:eastAsia="zh-CN"/>
              </w:rPr>
              <w:t>重庆互创办公设备有限公司</w:t>
            </w:r>
          </w:p>
          <w:p>
            <w:pPr>
              <w:numPr>
                <w:ilvl w:val="0"/>
                <w:numId w:val="0"/>
              </w:numPr>
              <w:spacing w:line="360" w:lineRule="auto"/>
              <w:rPr>
                <w:rFonts w:hint="eastAsia" w:ascii="宋体" w:hAnsi="宋体" w:cs="宋体"/>
                <w:iCs/>
                <w:szCs w:val="21"/>
                <w:lang w:val="en-US" w:eastAsia="zh-CN"/>
              </w:rPr>
            </w:pPr>
            <w:r>
              <w:rPr>
                <w:rFonts w:hint="eastAsia" w:ascii="宋体" w:hAnsi="宋体" w:cs="宋体"/>
                <w:iCs/>
                <w:szCs w:val="21"/>
                <w:lang w:eastAsia="zh-CN"/>
              </w:rPr>
              <w:t>计划内容包括：采购产品名称</w:t>
            </w:r>
            <w:r>
              <w:rPr>
                <w:rFonts w:hint="eastAsia" w:ascii="宋体" w:hAnsi="宋体" w:cs="宋体"/>
                <w:iCs/>
                <w:szCs w:val="21"/>
                <w:lang w:val="en-US" w:eastAsia="zh-CN"/>
              </w:rPr>
              <w:t xml:space="preserve"> 、规格型号、数量、到货时间等</w:t>
            </w:r>
          </w:p>
          <w:p>
            <w:pPr>
              <w:numPr>
                <w:ilvl w:val="0"/>
                <w:numId w:val="0"/>
              </w:numPr>
              <w:spacing w:line="360" w:lineRule="auto"/>
              <w:rPr>
                <w:rFonts w:hint="eastAsia" w:ascii="宋体" w:hAnsi="宋体" w:cs="宋体"/>
                <w:iCs/>
                <w:szCs w:val="21"/>
                <w:lang w:val="en-US" w:eastAsia="zh-CN"/>
              </w:rPr>
            </w:pPr>
            <w:r>
              <w:rPr>
                <w:rFonts w:hint="eastAsia" w:ascii="宋体" w:hAnsi="宋体" w:cs="宋体"/>
                <w:iCs/>
                <w:szCs w:val="21"/>
                <w:lang w:val="en-US" w:eastAsia="zh-CN"/>
              </w:rPr>
              <w:t>查见提供晒图外包供方采购结算单：</w:t>
            </w:r>
          </w:p>
          <w:p>
            <w:pPr>
              <w:numPr>
                <w:ilvl w:val="0"/>
                <w:numId w:val="0"/>
              </w:num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供方：</w:t>
            </w:r>
            <w:r>
              <w:rPr>
                <w:rFonts w:hint="eastAsia" w:ascii="Times New Roman" w:hAnsi="Times New Roman" w:eastAsia="宋体" w:cs="Times New Roman"/>
                <w:lang w:eastAsia="zh-CN"/>
              </w:rPr>
              <w:t>重庆太通图文有限公司</w:t>
            </w:r>
          </w:p>
          <w:p>
            <w:pPr>
              <w:numPr>
                <w:ilvl w:val="0"/>
                <w:numId w:val="0"/>
              </w:num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采购内容：施工蓝图  2张  10710元</w:t>
            </w:r>
          </w:p>
          <w:p>
            <w:pPr>
              <w:pStyle w:val="2"/>
              <w:rPr>
                <w:rFonts w:hint="default"/>
                <w:lang w:val="en-US" w:eastAsia="zh-CN"/>
              </w:rPr>
            </w:pPr>
            <w:r>
              <w:rPr>
                <w:rFonts w:hint="eastAsia" w:ascii="Times New Roman" w:hAnsi="Times New Roman" w:cs="Times New Roman"/>
                <w:lang w:val="en-US" w:eastAsia="zh-CN"/>
              </w:rPr>
              <w:t>2021年10月12日</w:t>
            </w:r>
          </w:p>
          <w:p>
            <w:pPr>
              <w:numPr>
                <w:ilvl w:val="0"/>
                <w:numId w:val="0"/>
              </w:num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公司的</w:t>
            </w:r>
            <w:r>
              <w:rPr>
                <w:rFonts w:hint="eastAsia" w:ascii="宋体" w:hAnsi="宋体" w:cs="宋体"/>
                <w:szCs w:val="21"/>
                <w:lang w:eastAsia="zh-CN"/>
              </w:rPr>
              <w:t>采购计划明细清单及采购订单</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szCs w:val="21"/>
              </w:rPr>
            </w:pPr>
            <w:r>
              <w:rPr>
                <w:rFonts w:hint="eastAsia" w:ascii="宋体" w:hAnsi="宋体" w:cs="宋体"/>
                <w:szCs w:val="21"/>
              </w:rPr>
              <w:t>外部供方的信息管理有效。</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月的调查表共</w:t>
            </w:r>
            <w:r>
              <w:rPr>
                <w:rFonts w:hint="eastAsia" w:ascii="宋体" w:hAnsi="宋体" w:cs="宋体"/>
                <w:color w:val="000000"/>
                <w:szCs w:val="21"/>
                <w:lang w:val="en-US" w:eastAsia="zh-CN"/>
              </w:rPr>
              <w:t>03</w:t>
            </w:r>
            <w:r>
              <w:rPr>
                <w:rFonts w:hint="eastAsia" w:ascii="宋体" w:hAnsi="宋体" w:cs="宋体"/>
                <w:color w:val="000000"/>
                <w:szCs w:val="21"/>
              </w:rPr>
              <w:t>份，回收</w:t>
            </w:r>
            <w:r>
              <w:rPr>
                <w:rFonts w:hint="eastAsia" w:ascii="宋体" w:hAnsi="宋体" w:cs="宋体"/>
                <w:color w:val="000000"/>
                <w:szCs w:val="21"/>
                <w:lang w:val="en-US" w:eastAsia="zh-CN"/>
              </w:rPr>
              <w:t>03</w:t>
            </w:r>
            <w:r>
              <w:rPr>
                <w:rFonts w:hint="eastAsia" w:ascii="宋体" w:hAnsi="宋体" w:cs="宋体"/>
                <w:color w:val="000000"/>
                <w:szCs w:val="21"/>
              </w:rPr>
              <w:t>份 ：</w:t>
            </w:r>
          </w:p>
          <w:p>
            <w:pPr>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r>
              <w:rPr>
                <w:rFonts w:hint="eastAsia" w:ascii="宋体" w:hAnsi="宋体" w:cs="宋体"/>
                <w:color w:val="000000"/>
                <w:szCs w:val="21"/>
                <w:lang w:val="en-US" w:eastAsia="zh-CN"/>
              </w:rPr>
              <w:t>.</w:t>
            </w:r>
          </w:p>
          <w:p>
            <w:pPr>
              <w:spacing w:line="360" w:lineRule="auto"/>
              <w:rPr>
                <w:rFonts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w:t>
            </w:r>
            <w:r>
              <w:rPr>
                <w:rFonts w:hint="eastAsia" w:ascii="宋体" w:hAnsi="宋体" w:cs="宋体"/>
                <w:color w:val="000000"/>
                <w:szCs w:val="21"/>
                <w:lang w:eastAsia="zh-CN"/>
              </w:rPr>
              <w:t>、咨询</w:t>
            </w:r>
            <w:r>
              <w:rPr>
                <w:rFonts w:hint="eastAsia" w:ascii="宋体" w:hAnsi="宋体" w:cs="宋体"/>
                <w:color w:val="000000"/>
                <w:szCs w:val="21"/>
              </w:rPr>
              <w:t>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三</w:t>
            </w:r>
            <w:r>
              <w:rPr>
                <w:rFonts w:hint="eastAsia" w:ascii="宋体" w:hAnsi="宋体" w:cs="宋体"/>
                <w:color w:val="000000"/>
                <w:szCs w:val="21"/>
              </w:rPr>
              <w:t>家顾客进行满意度调查，从统计结果可以看出，顾客对公司的交</w:t>
            </w:r>
            <w:r>
              <w:rPr>
                <w:rFonts w:hint="eastAsia" w:ascii="宋体" w:hAnsi="宋体" w:cs="宋体"/>
                <w:color w:val="000000"/>
                <w:szCs w:val="21"/>
                <w:lang w:eastAsia="zh-CN"/>
              </w:rPr>
              <w:t>付</w:t>
            </w:r>
            <w:r>
              <w:rPr>
                <w:rFonts w:hint="eastAsia" w:ascii="宋体" w:hAnsi="宋体" w:cs="宋体"/>
                <w:color w:val="000000"/>
                <w:szCs w:val="21"/>
              </w:rPr>
              <w:t>准时度及</w:t>
            </w:r>
            <w:r>
              <w:rPr>
                <w:rFonts w:hint="eastAsia" w:ascii="宋体" w:hAnsi="宋体" w:cs="宋体"/>
                <w:color w:val="000000"/>
                <w:szCs w:val="21"/>
                <w:lang w:eastAsia="zh-CN"/>
              </w:rPr>
              <w:t>服务等</w:t>
            </w:r>
            <w:r>
              <w:rPr>
                <w:rFonts w:hint="eastAsia" w:ascii="宋体" w:hAnsi="宋体" w:cs="宋体"/>
                <w:color w:val="000000"/>
                <w:szCs w:val="21"/>
              </w:rPr>
              <w:t>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ind w:firstLine="315" w:firstLineChars="150"/>
              <w:rPr>
                <w:rFonts w:ascii="宋体"/>
                <w:szCs w:val="21"/>
              </w:rPr>
            </w:pPr>
            <w:r>
              <w:rPr>
                <w:rFonts w:hint="eastAsia" w:ascii="宋体"/>
                <w:szCs w:val="21"/>
              </w:rPr>
              <w:t>过程与活动、</w:t>
            </w:r>
          </w:p>
          <w:p>
            <w:pPr>
              <w:spacing w:line="400" w:lineRule="exact"/>
              <w:ind w:firstLine="315" w:firstLineChars="150"/>
              <w:rPr>
                <w:rFonts w:ascii="宋体"/>
                <w:szCs w:val="21"/>
              </w:rPr>
            </w:pPr>
            <w:r>
              <w:rPr>
                <w:rFonts w:hint="eastAsia" w:ascii="宋体"/>
                <w:szCs w:val="21"/>
              </w:rPr>
              <w:t>抽样计划</w:t>
            </w:r>
          </w:p>
        </w:tc>
        <w:tc>
          <w:tcPr>
            <w:tcW w:w="960" w:type="dxa"/>
            <w:vMerge w:val="restart"/>
            <w:vAlign w:val="center"/>
          </w:tcPr>
          <w:p>
            <w:pPr>
              <w:spacing w:line="400" w:lineRule="exact"/>
              <w:ind w:firstLine="315" w:firstLineChars="150"/>
              <w:rPr>
                <w:rFonts w:ascii="宋体"/>
                <w:szCs w:val="21"/>
              </w:rPr>
            </w:pPr>
            <w:r>
              <w:rPr>
                <w:rFonts w:hint="eastAsia" w:ascii="宋体"/>
                <w:szCs w:val="21"/>
              </w:rPr>
              <w:t>涉及</w:t>
            </w:r>
          </w:p>
          <w:p>
            <w:pPr>
              <w:spacing w:line="400" w:lineRule="exact"/>
              <w:ind w:firstLine="315" w:firstLineChars="150"/>
              <w:rPr>
                <w:rFonts w:ascii="宋体"/>
                <w:szCs w:val="21"/>
              </w:rPr>
            </w:pPr>
            <w:r>
              <w:rPr>
                <w:rFonts w:hint="eastAsia" w:ascii="宋体"/>
                <w:szCs w:val="21"/>
              </w:rPr>
              <w:t>条款</w:t>
            </w:r>
          </w:p>
        </w:tc>
        <w:tc>
          <w:tcPr>
            <w:tcW w:w="10004" w:type="dxa"/>
            <w:vAlign w:val="center"/>
          </w:tcPr>
          <w:p>
            <w:pPr>
              <w:spacing w:line="400" w:lineRule="exact"/>
              <w:ind w:firstLine="315" w:firstLineChars="150"/>
              <w:rPr>
                <w:rFonts w:hint="eastAsia" w:ascii="宋体" w:eastAsia="宋体"/>
                <w:szCs w:val="21"/>
                <w:lang w:eastAsia="zh-CN"/>
              </w:rPr>
            </w:pPr>
            <w:r>
              <w:rPr>
                <w:rFonts w:hint="eastAsia" w:ascii="宋体"/>
                <w:szCs w:val="21"/>
              </w:rPr>
              <w:t>受审核部门：设计部   主管领导：张萍萍    陪同人员：</w:t>
            </w:r>
            <w:r>
              <w:rPr>
                <w:rFonts w:hint="eastAsia" w:ascii="宋体"/>
                <w:szCs w:val="21"/>
                <w:lang w:eastAsia="zh-CN"/>
              </w:rPr>
              <w:t>李娟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ind w:firstLine="315" w:firstLineChars="150"/>
              <w:rPr>
                <w:rFonts w:ascii="宋体"/>
                <w:szCs w:val="21"/>
              </w:rPr>
            </w:pPr>
          </w:p>
        </w:tc>
        <w:tc>
          <w:tcPr>
            <w:tcW w:w="960" w:type="dxa"/>
            <w:vMerge w:val="continue"/>
            <w:vAlign w:val="center"/>
          </w:tcPr>
          <w:p>
            <w:pPr>
              <w:spacing w:line="400" w:lineRule="exact"/>
              <w:ind w:firstLine="315" w:firstLineChars="150"/>
              <w:rPr>
                <w:rFonts w:ascii="宋体"/>
                <w:szCs w:val="21"/>
              </w:rPr>
            </w:pPr>
          </w:p>
        </w:tc>
        <w:tc>
          <w:tcPr>
            <w:tcW w:w="10004" w:type="dxa"/>
            <w:vAlign w:val="center"/>
          </w:tcPr>
          <w:p>
            <w:pPr>
              <w:spacing w:line="400" w:lineRule="exact"/>
              <w:ind w:firstLine="315" w:firstLineChars="150"/>
              <w:rPr>
                <w:rFonts w:hint="default" w:ascii="宋体" w:eastAsia="宋体"/>
                <w:szCs w:val="21"/>
                <w:lang w:val="en-US" w:eastAsia="zh-CN"/>
              </w:rPr>
            </w:pPr>
            <w:r>
              <w:rPr>
                <w:rFonts w:hint="eastAsia" w:ascii="宋体"/>
                <w:szCs w:val="21"/>
              </w:rPr>
              <w:t>审核员：</w:t>
            </w:r>
            <w:r>
              <w:rPr>
                <w:rFonts w:hint="eastAsia" w:ascii="宋体"/>
                <w:szCs w:val="21"/>
                <w:lang w:eastAsia="zh-CN"/>
              </w:rPr>
              <w:t>张心</w:t>
            </w:r>
            <w:r>
              <w:rPr>
                <w:rFonts w:hint="eastAsia" w:ascii="宋体"/>
                <w:szCs w:val="21"/>
                <w:lang w:val="en-US" w:eastAsia="zh-CN"/>
              </w:rPr>
              <w:t xml:space="preserve">       </w:t>
            </w:r>
            <w:r>
              <w:rPr>
                <w:rFonts w:hint="eastAsia" w:ascii="宋体"/>
                <w:szCs w:val="21"/>
              </w:rPr>
              <w:t xml:space="preserve">  审核时间：202</w:t>
            </w:r>
            <w:r>
              <w:rPr>
                <w:rFonts w:hint="eastAsia" w:ascii="宋体"/>
                <w:szCs w:val="21"/>
                <w:lang w:val="en-US" w:eastAsia="zh-CN"/>
              </w:rPr>
              <w:t>1</w:t>
            </w:r>
            <w:r>
              <w:rPr>
                <w:rFonts w:hint="eastAsia" w:ascii="宋体"/>
                <w:szCs w:val="21"/>
              </w:rPr>
              <w:t>.1</w:t>
            </w:r>
            <w:r>
              <w:rPr>
                <w:rFonts w:hint="eastAsia" w:ascii="宋体"/>
                <w:szCs w:val="21"/>
                <w:lang w:val="en-US" w:eastAsia="zh-CN"/>
              </w:rPr>
              <w:t>2</w:t>
            </w:r>
            <w:r>
              <w:rPr>
                <w:rFonts w:hint="eastAsia" w:ascii="宋体"/>
                <w:szCs w:val="21"/>
              </w:rPr>
              <w:t>.</w:t>
            </w:r>
            <w:r>
              <w:rPr>
                <w:rFonts w:hint="eastAsia" w:ascii="宋体"/>
                <w:szCs w:val="21"/>
                <w:lang w:val="en-US" w:eastAsia="zh-CN"/>
              </w:rPr>
              <w:t>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400" w:lineRule="exact"/>
              <w:ind w:firstLine="315" w:firstLineChars="150"/>
              <w:rPr>
                <w:rFonts w:ascii="宋体"/>
                <w:szCs w:val="21"/>
              </w:rPr>
            </w:pPr>
          </w:p>
        </w:tc>
        <w:tc>
          <w:tcPr>
            <w:tcW w:w="960" w:type="dxa"/>
            <w:vMerge w:val="continue"/>
            <w:vAlign w:val="center"/>
          </w:tcPr>
          <w:p>
            <w:pPr>
              <w:spacing w:line="400" w:lineRule="exact"/>
              <w:ind w:firstLine="315" w:firstLineChars="150"/>
              <w:rPr>
                <w:rFonts w:ascii="宋体"/>
                <w:szCs w:val="21"/>
              </w:rPr>
            </w:pPr>
          </w:p>
        </w:tc>
        <w:tc>
          <w:tcPr>
            <w:tcW w:w="10004" w:type="dxa"/>
            <w:vAlign w:val="center"/>
          </w:tcPr>
          <w:p>
            <w:pPr>
              <w:spacing w:line="400" w:lineRule="exact"/>
              <w:ind w:firstLine="315" w:firstLineChars="150"/>
              <w:rPr>
                <w:rFonts w:ascii="宋体"/>
                <w:szCs w:val="21"/>
              </w:rPr>
            </w:pPr>
            <w:r>
              <w:rPr>
                <w:rFonts w:hint="eastAsia" w:asci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exact"/>
              <w:ind w:firstLine="315" w:firstLineChars="150"/>
              <w:rPr>
                <w:rFonts w:ascii="宋体"/>
                <w:szCs w:val="21"/>
              </w:rPr>
            </w:pPr>
            <w:r>
              <w:rPr>
                <w:rFonts w:hint="eastAsia" w:ascii="宋体"/>
                <w:szCs w:val="21"/>
              </w:rPr>
              <w:t>查《岗位职责》，已经明确了设计部的岗位职责，具体为：</w:t>
            </w:r>
          </w:p>
          <w:p>
            <w:pPr>
              <w:spacing w:line="400" w:lineRule="exact"/>
              <w:ind w:firstLine="315" w:firstLineChars="150"/>
              <w:rPr>
                <w:rFonts w:ascii="宋体"/>
                <w:szCs w:val="21"/>
              </w:rPr>
            </w:pPr>
            <w:r>
              <w:rPr>
                <w:rFonts w:hint="eastAsia" w:ascii="宋体"/>
                <w:szCs w:val="21"/>
              </w:rPr>
              <w:t>主要职责如下：</w:t>
            </w:r>
          </w:p>
          <w:p>
            <w:pPr>
              <w:spacing w:line="400" w:lineRule="exact"/>
              <w:ind w:firstLine="315" w:firstLineChars="150"/>
              <w:rPr>
                <w:rFonts w:ascii="宋体"/>
                <w:szCs w:val="21"/>
              </w:rPr>
            </w:pPr>
            <w:r>
              <w:rPr>
                <w:rFonts w:hint="eastAsia" w:ascii="宋体"/>
                <w:szCs w:val="21"/>
              </w:rPr>
              <w:t>1、确保本部门人员贯彻执行公司质量方针与目标，执行有关质量体系文件；</w:t>
            </w:r>
          </w:p>
          <w:p>
            <w:pPr>
              <w:spacing w:line="400" w:lineRule="exact"/>
              <w:ind w:firstLine="315" w:firstLineChars="150"/>
              <w:rPr>
                <w:rFonts w:ascii="宋体"/>
                <w:szCs w:val="21"/>
              </w:rPr>
            </w:pPr>
            <w:r>
              <w:rPr>
                <w:rFonts w:hint="eastAsia" w:ascii="宋体"/>
                <w:szCs w:val="21"/>
              </w:rPr>
              <w:t>2、按文件和合同的规定落实工程设计工作；</w:t>
            </w:r>
          </w:p>
          <w:p>
            <w:pPr>
              <w:spacing w:line="400" w:lineRule="exact"/>
              <w:ind w:firstLine="315" w:firstLineChars="150"/>
              <w:rPr>
                <w:rFonts w:ascii="宋体"/>
                <w:szCs w:val="21"/>
              </w:rPr>
            </w:pPr>
            <w:r>
              <w:rPr>
                <w:rFonts w:hint="eastAsia" w:ascii="宋体"/>
                <w:szCs w:val="21"/>
              </w:rPr>
              <w:t>3、负责本部门不合格品的控制；</w:t>
            </w:r>
          </w:p>
          <w:p>
            <w:pPr>
              <w:spacing w:line="400" w:lineRule="exact"/>
              <w:ind w:firstLine="315" w:firstLineChars="150"/>
              <w:rPr>
                <w:rFonts w:ascii="宋体"/>
                <w:szCs w:val="21"/>
              </w:rPr>
            </w:pPr>
            <w:r>
              <w:rPr>
                <w:rFonts w:hint="eastAsia" w:ascii="宋体"/>
                <w:szCs w:val="21"/>
              </w:rPr>
              <w:t>4、负责本部门图纸、方案等的标识和防护；</w:t>
            </w:r>
          </w:p>
          <w:p>
            <w:pPr>
              <w:spacing w:line="400" w:lineRule="exact"/>
              <w:ind w:firstLine="315" w:firstLineChars="150"/>
              <w:rPr>
                <w:rFonts w:ascii="宋体"/>
                <w:szCs w:val="21"/>
              </w:rPr>
            </w:pPr>
            <w:r>
              <w:rPr>
                <w:rFonts w:hint="eastAsia" w:ascii="宋体"/>
                <w:szCs w:val="21"/>
              </w:rPr>
              <w:t>5、负责设计过程的控制；</w:t>
            </w:r>
          </w:p>
          <w:p>
            <w:pPr>
              <w:spacing w:line="400" w:lineRule="exact"/>
              <w:ind w:firstLine="315" w:firstLineChars="150"/>
              <w:rPr>
                <w:rFonts w:ascii="宋体"/>
                <w:szCs w:val="21"/>
              </w:rPr>
            </w:pPr>
            <w:r>
              <w:rPr>
                <w:rFonts w:hint="eastAsia" w:ascii="宋体"/>
                <w:szCs w:val="21"/>
              </w:rPr>
              <w:t>6、负责客户提供的相关资料的保管；</w:t>
            </w:r>
          </w:p>
          <w:p>
            <w:pPr>
              <w:spacing w:line="400" w:lineRule="exact"/>
              <w:ind w:firstLine="315" w:firstLineChars="150"/>
              <w:rPr>
                <w:rFonts w:ascii="宋体"/>
                <w:szCs w:val="21"/>
              </w:rPr>
            </w:pPr>
            <w:r>
              <w:rPr>
                <w:rFonts w:hint="eastAsia" w:ascii="宋体"/>
                <w:szCs w:val="21"/>
              </w:rPr>
              <w:t>7、设计人员管理</w:t>
            </w:r>
          </w:p>
          <w:p>
            <w:pPr>
              <w:spacing w:line="400" w:lineRule="exact"/>
              <w:ind w:firstLine="315" w:firstLineChars="150"/>
              <w:rPr>
                <w:rFonts w:ascii="宋体"/>
                <w:szCs w:val="21"/>
              </w:rPr>
            </w:pPr>
            <w:r>
              <w:rPr>
                <w:rFonts w:hint="eastAsia" w:ascii="宋体"/>
                <w:szCs w:val="21"/>
              </w:rPr>
              <w:t xml:space="preserve">……   </w:t>
            </w:r>
          </w:p>
          <w:p>
            <w:pPr>
              <w:spacing w:line="400" w:lineRule="exact"/>
              <w:ind w:firstLine="315" w:firstLineChars="150"/>
              <w:rPr>
                <w:rFonts w:ascii="宋体"/>
                <w:szCs w:val="21"/>
              </w:rPr>
            </w:pPr>
            <w:r>
              <w:rPr>
                <w:rFonts w:hint="eastAsia" w:ascii="宋体"/>
                <w:szCs w:val="21"/>
              </w:rPr>
              <w:t>设计部负责人对部门职责清楚。</w:t>
            </w:r>
          </w:p>
          <w:p>
            <w:pPr>
              <w:spacing w:line="400" w:lineRule="exact"/>
              <w:ind w:firstLine="315" w:firstLineChars="150"/>
              <w:rPr>
                <w:rFonts w:ascii="宋体" w:hAnsi="宋体" w:cs="宋体"/>
                <w:szCs w:val="21"/>
              </w:rPr>
            </w:pPr>
            <w:r>
              <w:rPr>
                <w:rFonts w:hint="eastAsia" w:asci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ind w:firstLine="315" w:firstLineChars="150"/>
              <w:rPr>
                <w:rFonts w:ascii="宋体"/>
                <w:szCs w:val="21"/>
              </w:rPr>
            </w:pPr>
            <w:r>
              <w:rPr>
                <w:rFonts w:hint="eastAsia" w:ascii="宋体"/>
                <w:szCs w:val="21"/>
              </w:rPr>
              <w:t>查《部门质量目标分解表》该部门的质量目标为：</w:t>
            </w:r>
          </w:p>
          <w:p>
            <w:pPr>
              <w:spacing w:line="360" w:lineRule="auto"/>
              <w:rPr>
                <w:rFonts w:ascii="宋体"/>
                <w:szCs w:val="21"/>
              </w:rPr>
            </w:pPr>
            <w:r>
              <w:rPr>
                <w:rFonts w:hint="eastAsia" w:ascii="宋体"/>
                <w:szCs w:val="21"/>
              </w:rPr>
              <w:t>1、不合格处理</w:t>
            </w:r>
            <w:r>
              <w:rPr>
                <w:rFonts w:hint="eastAsia" w:ascii="宋体"/>
                <w:szCs w:val="21"/>
                <w:lang w:eastAsia="zh-CN"/>
              </w:rPr>
              <w:t>及时</w:t>
            </w:r>
            <w:r>
              <w:rPr>
                <w:rFonts w:hint="eastAsia" w:ascii="宋体"/>
                <w:szCs w:val="21"/>
              </w:rPr>
              <w:t>率</w:t>
            </w:r>
            <w:r>
              <w:rPr>
                <w:rFonts w:hint="eastAsia" w:ascii="宋体" w:hAnsi="宋体"/>
                <w:bCs/>
                <w:szCs w:val="21"/>
              </w:rPr>
              <w:t>≥98</w:t>
            </w:r>
            <w:r>
              <w:rPr>
                <w:rFonts w:hint="eastAsia" w:ascii="宋体" w:hAnsi="宋体"/>
                <w:bCs/>
                <w:szCs w:val="21"/>
                <w:lang w:val="en-US" w:eastAsia="zh-CN"/>
              </w:rPr>
              <w:t>%</w:t>
            </w:r>
            <w:r>
              <w:rPr>
                <w:rFonts w:hint="eastAsia" w:ascii="宋体"/>
                <w:szCs w:val="21"/>
              </w:rPr>
              <w:t xml:space="preserve">                     </w:t>
            </w:r>
            <w:r>
              <w:rPr>
                <w:rFonts w:hint="eastAsia" w:ascii="宋体"/>
                <w:szCs w:val="21"/>
              </w:rPr>
              <w:br w:type="textWrapping"/>
            </w:r>
            <w:r>
              <w:rPr>
                <w:rFonts w:hint="eastAsia" w:ascii="宋体"/>
                <w:szCs w:val="21"/>
              </w:rPr>
              <w:t>2、设计成果一次交验合格率≥98%。</w:t>
            </w:r>
          </w:p>
          <w:p>
            <w:pPr>
              <w:spacing w:line="360" w:lineRule="auto"/>
              <w:rPr>
                <w:rFonts w:hint="eastAsia" w:ascii="宋体"/>
                <w:szCs w:val="21"/>
              </w:rPr>
            </w:pPr>
            <w:r>
              <w:rPr>
                <w:rFonts w:hint="eastAsia" w:ascii="宋体"/>
                <w:szCs w:val="21"/>
              </w:rPr>
              <w:t xml:space="preserve">3、设计报告一次交验合格率≥98%； </w:t>
            </w:r>
          </w:p>
          <w:p>
            <w:pPr>
              <w:spacing w:line="360" w:lineRule="auto"/>
              <w:rPr>
                <w:rFonts w:ascii="宋体"/>
                <w:szCs w:val="21"/>
              </w:rPr>
            </w:pPr>
            <w:r>
              <w:rPr>
                <w:rFonts w:hint="eastAsia" w:ascii="宋体"/>
                <w:szCs w:val="21"/>
                <w:lang w:val="en-US" w:eastAsia="zh-CN"/>
              </w:rPr>
              <w:t>4、</w:t>
            </w:r>
            <w:r>
              <w:rPr>
                <w:rFonts w:hint="eastAsia" w:ascii="宋体" w:hAnsi="宋体"/>
                <w:bCs/>
                <w:szCs w:val="21"/>
              </w:rPr>
              <w:t>法律法规，标准使用准确率</w:t>
            </w:r>
            <w:r>
              <w:rPr>
                <w:rFonts w:hint="eastAsia" w:ascii="宋体" w:hAnsi="宋体"/>
                <w:bCs/>
                <w:szCs w:val="21"/>
                <w:lang w:val="en-US" w:eastAsia="zh-CN"/>
              </w:rPr>
              <w:t>100%</w:t>
            </w:r>
            <w:r>
              <w:rPr>
                <w:rFonts w:hint="eastAsia" w:ascii="宋体"/>
                <w:szCs w:val="21"/>
              </w:rPr>
              <w:br w:type="textWrapping"/>
            </w:r>
            <w:r>
              <w:rPr>
                <w:rFonts w:hint="eastAsia" w:ascii="宋体"/>
                <w:szCs w:val="21"/>
              </w:rPr>
              <w:t>市场策划查202</w:t>
            </w:r>
            <w:r>
              <w:rPr>
                <w:rFonts w:hint="eastAsia" w:ascii="宋体"/>
                <w:szCs w:val="21"/>
                <w:lang w:val="en-US" w:eastAsia="zh-CN"/>
              </w:rPr>
              <w:t>1</w:t>
            </w:r>
            <w:r>
              <w:rPr>
                <w:rFonts w:hint="eastAsia" w:ascii="宋体"/>
                <w:szCs w:val="21"/>
              </w:rPr>
              <w:t>年</w:t>
            </w:r>
            <w:r>
              <w:rPr>
                <w:rFonts w:hint="eastAsia" w:ascii="宋体"/>
                <w:szCs w:val="21"/>
                <w:lang w:val="en-US" w:eastAsia="zh-CN"/>
              </w:rPr>
              <w:t>0</w:t>
            </w:r>
            <w:r>
              <w:rPr>
                <w:rFonts w:hint="eastAsia" w:ascii="宋体"/>
                <w:szCs w:val="21"/>
              </w:rPr>
              <w:t>1-</w:t>
            </w:r>
            <w:r>
              <w:rPr>
                <w:rFonts w:hint="eastAsia" w:ascii="宋体"/>
                <w:szCs w:val="21"/>
                <w:lang w:val="en-US" w:eastAsia="zh-CN"/>
              </w:rPr>
              <w:t>11</w:t>
            </w:r>
            <w:r>
              <w:rPr>
                <w:rFonts w:hint="eastAsia" w:ascii="宋体"/>
                <w:szCs w:val="21"/>
              </w:rPr>
              <w:t>月《部门质量目标完成情况统计表》对部门目标进行考核，</w:t>
            </w:r>
            <w:r>
              <w:rPr>
                <w:rFonts w:hint="eastAsia" w:ascii="宋体"/>
                <w:szCs w:val="21"/>
                <w:lang w:val="en-US" w:eastAsia="zh-CN"/>
              </w:rPr>
              <w:t>11</w:t>
            </w:r>
            <w:r>
              <w:rPr>
                <w:rFonts w:hint="eastAsia" w:ascii="宋体"/>
                <w:szCs w:val="21"/>
              </w:rPr>
              <w:t>月完成情况为：</w:t>
            </w:r>
          </w:p>
          <w:p>
            <w:pPr>
              <w:spacing w:line="360" w:lineRule="auto"/>
              <w:rPr>
                <w:rFonts w:ascii="宋体"/>
                <w:szCs w:val="21"/>
              </w:rPr>
            </w:pPr>
            <w:r>
              <w:rPr>
                <w:rFonts w:hint="eastAsia" w:ascii="宋体"/>
                <w:szCs w:val="21"/>
              </w:rPr>
              <w:t>1、不合格处理</w:t>
            </w:r>
            <w:r>
              <w:rPr>
                <w:rFonts w:hint="eastAsia" w:ascii="宋体"/>
                <w:szCs w:val="21"/>
                <w:lang w:eastAsia="zh-CN"/>
              </w:rPr>
              <w:t>及时</w:t>
            </w:r>
            <w:r>
              <w:rPr>
                <w:rFonts w:hint="eastAsia" w:ascii="宋体"/>
                <w:szCs w:val="21"/>
              </w:rPr>
              <w:t>率</w:t>
            </w:r>
            <w:r>
              <w:rPr>
                <w:rFonts w:hint="eastAsia" w:ascii="宋体"/>
                <w:szCs w:val="21"/>
                <w:lang w:val="en-US" w:eastAsia="zh-CN"/>
              </w:rPr>
              <w:t>100%</w:t>
            </w:r>
            <w:r>
              <w:rPr>
                <w:rFonts w:hint="eastAsia" w:ascii="宋体"/>
                <w:szCs w:val="21"/>
              </w:rPr>
              <w:t xml:space="preserve">                    </w:t>
            </w:r>
            <w:r>
              <w:rPr>
                <w:rFonts w:hint="eastAsia" w:ascii="宋体"/>
                <w:szCs w:val="21"/>
              </w:rPr>
              <w:br w:type="textWrapping"/>
            </w:r>
            <w:r>
              <w:rPr>
                <w:rFonts w:hint="eastAsia" w:ascii="宋体"/>
                <w:szCs w:val="21"/>
              </w:rPr>
              <w:t>2、设计成果一次交验合格率</w:t>
            </w:r>
            <w:r>
              <w:rPr>
                <w:rFonts w:hint="eastAsia" w:ascii="宋体"/>
                <w:szCs w:val="21"/>
                <w:lang w:val="en-US" w:eastAsia="zh-CN"/>
              </w:rPr>
              <w:t>98</w:t>
            </w:r>
            <w:r>
              <w:rPr>
                <w:rFonts w:hint="eastAsia" w:ascii="宋体"/>
                <w:szCs w:val="21"/>
              </w:rPr>
              <w:t>%。</w:t>
            </w:r>
          </w:p>
          <w:p>
            <w:pPr>
              <w:spacing w:line="360" w:lineRule="auto"/>
              <w:rPr>
                <w:rFonts w:hint="eastAsia" w:ascii="宋体"/>
                <w:szCs w:val="21"/>
              </w:rPr>
            </w:pPr>
            <w:r>
              <w:rPr>
                <w:rFonts w:hint="eastAsia" w:ascii="宋体"/>
                <w:szCs w:val="21"/>
              </w:rPr>
              <w:t>3、设计报告一次交验合格率</w:t>
            </w:r>
            <w:r>
              <w:rPr>
                <w:rFonts w:hint="eastAsia" w:ascii="宋体"/>
                <w:szCs w:val="21"/>
                <w:lang w:val="en-US" w:eastAsia="zh-CN"/>
              </w:rPr>
              <w:t>100</w:t>
            </w:r>
            <w:r>
              <w:rPr>
                <w:rFonts w:hint="eastAsia" w:ascii="宋体"/>
                <w:szCs w:val="21"/>
              </w:rPr>
              <w:t xml:space="preserve">%； </w:t>
            </w:r>
          </w:p>
          <w:p>
            <w:pPr>
              <w:spacing w:line="360" w:lineRule="auto"/>
              <w:rPr>
                <w:rFonts w:ascii="宋体"/>
                <w:szCs w:val="21"/>
              </w:rPr>
            </w:pPr>
            <w:r>
              <w:rPr>
                <w:rFonts w:hint="eastAsia" w:ascii="宋体"/>
                <w:szCs w:val="21"/>
                <w:lang w:val="en-US" w:eastAsia="zh-CN"/>
              </w:rPr>
              <w:t>4、</w:t>
            </w:r>
            <w:r>
              <w:rPr>
                <w:rFonts w:hint="eastAsia" w:ascii="宋体" w:hAnsi="宋体"/>
                <w:bCs/>
                <w:szCs w:val="21"/>
              </w:rPr>
              <w:t>法律法规，标准使用准确率</w:t>
            </w:r>
            <w:r>
              <w:rPr>
                <w:rFonts w:hint="eastAsia" w:ascii="宋体" w:hAnsi="宋体"/>
                <w:bCs/>
                <w:szCs w:val="21"/>
                <w:lang w:val="en-US" w:eastAsia="zh-CN"/>
              </w:rPr>
              <w:t>100%</w:t>
            </w:r>
            <w:r>
              <w:rPr>
                <w:rFonts w:hint="eastAsia" w:ascii="宋体"/>
                <w:szCs w:val="21"/>
              </w:rPr>
              <w:t xml:space="preserve">  </w:t>
            </w:r>
          </w:p>
          <w:p>
            <w:pPr>
              <w:spacing w:line="400" w:lineRule="exact"/>
              <w:rPr>
                <w:rFonts w:ascii="宋体"/>
                <w:szCs w:val="21"/>
              </w:rPr>
            </w:pPr>
            <w:r>
              <w:rPr>
                <w:rFonts w:hint="eastAsia" w:ascii="宋体"/>
                <w:szCs w:val="21"/>
              </w:rPr>
              <w:t>基本达到目标要求</w:t>
            </w:r>
          </w:p>
          <w:p>
            <w:pPr>
              <w:spacing w:line="400" w:lineRule="exact"/>
              <w:ind w:firstLine="315" w:firstLineChars="150"/>
              <w:rPr>
                <w:rFonts w:ascii="宋体" w:hAnsi="宋体" w:cs="宋体"/>
                <w:szCs w:val="21"/>
              </w:rPr>
            </w:pPr>
            <w:r>
              <w:rPr>
                <w:rFonts w:hint="eastAsia" w:asci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eastAsia" w:ascii="宋体" w:hAnsi="宋体" w:cs="宋体"/>
                <w:b/>
                <w:szCs w:val="21"/>
              </w:rPr>
            </w:pPr>
            <w:r>
              <w:rPr>
                <w:rFonts w:hint="eastAsia" w:ascii="宋体" w:hAnsi="宋体" w:cs="新宋体"/>
                <w:szCs w:val="21"/>
              </w:rPr>
              <w:t>Q7.1.3</w:t>
            </w:r>
          </w:p>
        </w:tc>
        <w:tc>
          <w:tcPr>
            <w:tcW w:w="10004" w:type="dxa"/>
            <w:vAlign w:val="top"/>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w:t>
            </w:r>
            <w:r>
              <w:rPr>
                <w:rFonts w:hint="eastAsia" w:ascii="宋体" w:hAnsi="宋体" w:cs="宋体"/>
                <w:sz w:val="21"/>
                <w:szCs w:val="21"/>
              </w:rPr>
              <w:t>办公面积</w:t>
            </w:r>
            <w:r>
              <w:rPr>
                <w:rFonts w:hint="eastAsia" w:ascii="宋体" w:hAnsi="宋体" w:cs="宋体"/>
                <w:sz w:val="21"/>
                <w:szCs w:val="21"/>
                <w:lang w:val="en-US" w:eastAsia="zh-CN"/>
              </w:rPr>
              <w:t>500</w:t>
            </w:r>
            <w:r>
              <w:rPr>
                <w:rFonts w:hint="eastAsia" w:ascii="宋体" w:hAnsi="宋体" w:cs="宋体"/>
                <w:sz w:val="21"/>
                <w:szCs w:val="21"/>
              </w:rPr>
              <w:t>平方</w:t>
            </w:r>
            <w:r>
              <w:rPr>
                <w:rFonts w:hint="eastAsia" w:ascii="宋体" w:hAnsi="宋体" w:cs="宋体"/>
                <w:sz w:val="21"/>
                <w:szCs w:val="21"/>
                <w:lang w:eastAsia="zh-CN"/>
              </w:rPr>
              <w:t>米</w:t>
            </w:r>
            <w:r>
              <w:rPr>
                <w:rFonts w:hint="eastAsia" w:ascii="宋体" w:hAnsi="宋体" w:cs="宋体"/>
                <w:sz w:val="21"/>
                <w:szCs w:val="21"/>
              </w:rPr>
              <w:t>左右，主</w:t>
            </w:r>
            <w:r>
              <w:rPr>
                <w:rFonts w:hint="eastAsia" w:ascii="宋体" w:hAnsi="宋体" w:cs="宋体"/>
                <w:sz w:val="21"/>
                <w:szCs w:val="21"/>
                <w:lang w:eastAsia="zh-CN"/>
              </w:rPr>
              <w:t>分为设计</w:t>
            </w:r>
            <w:r>
              <w:rPr>
                <w:rFonts w:hint="eastAsia" w:ascii="宋体" w:hAnsi="宋体" w:cs="宋体"/>
                <w:sz w:val="21"/>
                <w:szCs w:val="21"/>
              </w:rPr>
              <w:t>部门</w:t>
            </w:r>
            <w:r>
              <w:rPr>
                <w:rFonts w:hint="eastAsia" w:ascii="宋体" w:hAnsi="宋体" w:cs="宋体"/>
                <w:sz w:val="21"/>
                <w:szCs w:val="21"/>
                <w:lang w:eastAsia="zh-CN"/>
              </w:rPr>
              <w:t>、综合部及总工办几个区域</w:t>
            </w:r>
            <w:r>
              <w:rPr>
                <w:rFonts w:hint="eastAsia" w:ascii="宋体" w:hAnsi="宋体" w:cs="宋体"/>
                <w:sz w:val="21"/>
                <w:szCs w:val="21"/>
              </w:rPr>
              <w:t>使用</w:t>
            </w:r>
            <w:r>
              <w:rPr>
                <w:rFonts w:hint="eastAsia" w:ascii="宋体" w:hAnsi="宋体"/>
                <w:szCs w:val="21"/>
              </w:rPr>
              <w:t>。</w:t>
            </w:r>
          </w:p>
          <w:p>
            <w:pPr>
              <w:spacing w:line="360" w:lineRule="auto"/>
              <w:rPr>
                <w:rFonts w:hint="eastAsia" w:ascii="宋体" w:hAnsi="宋体" w:cs="宋体"/>
                <w:sz w:val="21"/>
                <w:szCs w:val="21"/>
              </w:rPr>
            </w:pPr>
            <w:r>
              <w:rPr>
                <w:rFonts w:hint="eastAsia" w:ascii="宋体" w:hAnsi="宋体"/>
                <w:szCs w:val="21"/>
              </w:rPr>
              <w:t>2、查《设备管理台账》</w:t>
            </w:r>
            <w:r>
              <w:rPr>
                <w:rFonts w:hint="eastAsia" w:ascii="宋体" w:hAnsi="宋体" w:cs="宋体"/>
                <w:sz w:val="21"/>
                <w:szCs w:val="21"/>
              </w:rPr>
              <w:t>主要设备包括：</w:t>
            </w:r>
            <w:r>
              <w:rPr>
                <w:rFonts w:hint="eastAsia" w:ascii="宋体" w:hAnsi="宋体" w:cs="宋体"/>
                <w:sz w:val="21"/>
                <w:szCs w:val="21"/>
                <w:lang w:val="en-US" w:eastAsia="zh-CN"/>
              </w:rPr>
              <w:t>电脑、打印机等设备</w:t>
            </w:r>
            <w:r>
              <w:rPr>
                <w:rFonts w:hint="eastAsia" w:ascii="宋体" w:hAnsi="宋体" w:cs="宋体"/>
                <w:sz w:val="21"/>
                <w:szCs w:val="21"/>
              </w:rPr>
              <w:t>，可以满足资质范围内建筑工程设计需要。</w:t>
            </w:r>
          </w:p>
          <w:p>
            <w:pPr>
              <w:spacing w:line="360" w:lineRule="auto"/>
              <w:rPr>
                <w:rFonts w:hint="eastAsia" w:ascii="宋体" w:hAnsi="宋体" w:cs="宋体"/>
                <w:sz w:val="21"/>
                <w:szCs w:val="21"/>
              </w:rPr>
            </w:pPr>
            <w:r>
              <w:rPr>
                <w:rFonts w:hint="eastAsia" w:ascii="宋体" w:hAnsi="宋体" w:cs="宋体"/>
                <w:sz w:val="21"/>
                <w:szCs w:val="21"/>
              </w:rPr>
              <w:t>经查，</w:t>
            </w:r>
            <w:r>
              <w:rPr>
                <w:rFonts w:hint="eastAsia" w:ascii="宋体" w:hAnsi="宋体" w:cs="宋体"/>
                <w:sz w:val="21"/>
                <w:szCs w:val="21"/>
                <w:lang w:eastAsia="zh-CN"/>
              </w:rPr>
              <w:t>设计部主要对设备进行清洁、杀毒等常规的保养，如设备出现坏损则联系供应商上门进行维修处理</w:t>
            </w:r>
            <w:r>
              <w:rPr>
                <w:rFonts w:hint="eastAsia" w:ascii="宋体" w:hAnsi="宋体" w:cs="宋体"/>
                <w:sz w:val="21"/>
                <w:szCs w:val="21"/>
              </w:rPr>
              <w:t>。</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抽查，《设备保养记录》</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日期：2021年11月15日  设备：打印机</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保养项目：1，更换墨盒；2、机器除尘清洁</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 xml:space="preserve">                           保养人：</w:t>
            </w:r>
            <w:r>
              <w:rPr>
                <w:rFonts w:hint="eastAsia" w:ascii="宋体" w:hAnsi="宋体"/>
                <w:szCs w:val="21"/>
                <w:lang w:eastAsia="zh-CN"/>
              </w:rPr>
              <w:t>陈</w:t>
            </w:r>
            <w:r>
              <w:rPr>
                <w:rFonts w:hint="eastAsia" w:ascii="宋体" w:hAnsi="宋体"/>
                <w:szCs w:val="21"/>
                <w:lang w:val="en-US" w:eastAsia="zh-CN"/>
              </w:rPr>
              <w:t>*</w:t>
            </w:r>
          </w:p>
          <w:p>
            <w:pPr>
              <w:spacing w:line="360" w:lineRule="auto"/>
              <w:ind w:firstLine="422" w:firstLineChars="200"/>
              <w:jc w:val="left"/>
              <w:rPr>
                <w:rFonts w:hint="eastAsia" w:ascii="宋体" w:hAnsi="宋体"/>
                <w:b/>
                <w:bCs/>
                <w:szCs w:val="21"/>
                <w:lang w:val="en-US" w:eastAsia="zh-CN"/>
              </w:rPr>
            </w:pPr>
            <w:r>
              <w:rPr>
                <w:rFonts w:hint="eastAsia" w:ascii="宋体" w:hAnsi="宋体"/>
                <w:b/>
                <w:bCs/>
                <w:szCs w:val="21"/>
                <w:lang w:val="en-US" w:eastAsia="zh-CN"/>
              </w:rPr>
              <w:t>。。。。。。</w:t>
            </w:r>
          </w:p>
          <w:p>
            <w:pPr>
              <w:spacing w:line="360" w:lineRule="auto"/>
              <w:ind w:firstLine="420" w:firstLineChars="200"/>
              <w:jc w:val="left"/>
              <w:rPr>
                <w:rFonts w:hint="eastAsia" w:ascii="宋体" w:hAnsi="宋体"/>
                <w:szCs w:val="21"/>
                <w:lang w:eastAsia="zh-CN"/>
              </w:rPr>
            </w:pPr>
            <w:r>
              <w:rPr>
                <w:rFonts w:hint="eastAsia" w:ascii="宋体" w:hAnsi="宋体"/>
                <w:szCs w:val="21"/>
              </w:rPr>
              <w:t>其他设备均按要求进行了保养，</w:t>
            </w:r>
            <w:r>
              <w:rPr>
                <w:rFonts w:hint="eastAsia" w:ascii="宋体" w:hAnsi="宋体"/>
                <w:szCs w:val="21"/>
                <w:lang w:eastAsia="zh-CN"/>
              </w:rPr>
              <w:t>但</w:t>
            </w:r>
            <w:r>
              <w:rPr>
                <w:rFonts w:hint="eastAsia" w:ascii="宋体" w:hAnsi="宋体"/>
                <w:szCs w:val="21"/>
              </w:rPr>
              <w:t>保养记录</w:t>
            </w:r>
            <w:r>
              <w:rPr>
                <w:rFonts w:hint="eastAsia" w:ascii="宋体" w:hAnsi="宋体"/>
                <w:szCs w:val="21"/>
                <w:lang w:eastAsia="zh-CN"/>
              </w:rPr>
              <w:t>不齐全现场向负责人提出口头整改要求。</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抽设备维修记录情况。</w:t>
            </w:r>
          </w:p>
          <w:p>
            <w:pPr>
              <w:spacing w:line="360" w:lineRule="auto"/>
              <w:ind w:firstLine="420" w:firstLineChars="200"/>
              <w:jc w:val="left"/>
              <w:rPr>
                <w:rFonts w:hint="default" w:ascii="宋体" w:hAnsi="宋体"/>
                <w:color w:val="000000" w:themeColor="text1"/>
                <w:szCs w:val="21"/>
                <w:lang w:val="en-US" w:eastAsia="zh-CN"/>
              </w:rPr>
            </w:pPr>
            <w:r>
              <w:rPr>
                <w:rFonts w:hint="eastAsia" w:ascii="宋体" w:hAnsi="宋体"/>
                <w:color w:val="000000" w:themeColor="text1"/>
                <w:szCs w:val="21"/>
                <w:lang w:eastAsia="zh-CN"/>
              </w:rPr>
              <w:t>设备：电脑</w:t>
            </w:r>
            <w:r>
              <w:rPr>
                <w:rFonts w:hint="eastAsia" w:ascii="宋体" w:hAnsi="宋体"/>
                <w:color w:val="000000" w:themeColor="text1"/>
                <w:szCs w:val="21"/>
                <w:lang w:val="en-US" w:eastAsia="zh-CN"/>
              </w:rPr>
              <w:t xml:space="preserve">  维修人员：联想电脑售后人员</w:t>
            </w:r>
          </w:p>
          <w:p>
            <w:pPr>
              <w:spacing w:line="360" w:lineRule="auto"/>
              <w:ind w:firstLine="420" w:firstLineChars="200"/>
              <w:jc w:val="left"/>
              <w:rPr>
                <w:rFonts w:hint="eastAsia" w:ascii="宋体" w:hAnsi="宋体"/>
                <w:color w:val="000000" w:themeColor="text1"/>
                <w:szCs w:val="21"/>
                <w:lang w:eastAsia="zh-CN"/>
              </w:rPr>
            </w:pPr>
            <w:r>
              <w:rPr>
                <w:rFonts w:hint="eastAsia" w:ascii="宋体" w:hAnsi="宋体"/>
                <w:color w:val="000000" w:themeColor="text1"/>
                <w:szCs w:val="21"/>
                <w:lang w:eastAsia="zh-CN"/>
              </w:rPr>
              <w:t>故障：电脑无法启动</w:t>
            </w:r>
          </w:p>
          <w:p>
            <w:pPr>
              <w:spacing w:line="360" w:lineRule="auto"/>
              <w:ind w:firstLine="420" w:firstLineChars="200"/>
              <w:jc w:val="left"/>
              <w:rPr>
                <w:rFonts w:hint="eastAsia" w:ascii="宋体" w:hAnsi="宋体"/>
                <w:color w:val="000000" w:themeColor="text1"/>
                <w:szCs w:val="21"/>
                <w:lang w:eastAsia="zh-CN"/>
              </w:rPr>
            </w:pPr>
            <w:r>
              <w:rPr>
                <w:rFonts w:hint="eastAsia" w:ascii="宋体" w:hAnsi="宋体"/>
                <w:color w:val="000000" w:themeColor="text1"/>
                <w:szCs w:val="21"/>
                <w:lang w:eastAsia="zh-CN"/>
              </w:rPr>
              <w:t>维修情况：重新装系统</w:t>
            </w:r>
          </w:p>
          <w:p>
            <w:pPr>
              <w:spacing w:line="360" w:lineRule="auto"/>
              <w:ind w:firstLine="420" w:firstLineChars="200"/>
              <w:jc w:val="left"/>
              <w:rPr>
                <w:rFonts w:hint="eastAsia" w:ascii="宋体" w:hAnsi="宋体"/>
                <w:color w:val="000000" w:themeColor="text1"/>
                <w:szCs w:val="21"/>
                <w:lang w:eastAsia="zh-CN"/>
              </w:rPr>
            </w:pPr>
            <w:r>
              <w:rPr>
                <w:rFonts w:hint="eastAsia" w:ascii="宋体" w:hAnsi="宋体"/>
                <w:color w:val="000000" w:themeColor="text1"/>
                <w:szCs w:val="21"/>
                <w:lang w:eastAsia="zh-CN"/>
              </w:rPr>
              <w:t>验证：能正常使用</w:t>
            </w:r>
          </w:p>
          <w:p>
            <w:pPr>
              <w:spacing w:line="360" w:lineRule="auto"/>
              <w:ind w:firstLine="420" w:firstLineChars="200"/>
              <w:jc w:val="left"/>
              <w:rPr>
                <w:rFonts w:hint="eastAsia" w:ascii="宋体" w:hAnsi="宋体"/>
                <w:color w:val="000000" w:themeColor="text1"/>
                <w:szCs w:val="21"/>
                <w:lang w:eastAsia="zh-CN"/>
              </w:rPr>
            </w:pPr>
            <w:r>
              <w:rPr>
                <w:rFonts w:hint="eastAsia" w:ascii="宋体" w:hAnsi="宋体"/>
                <w:color w:val="000000" w:themeColor="text1"/>
                <w:szCs w:val="21"/>
                <w:lang w:eastAsia="zh-CN"/>
              </w:rPr>
              <w:t>验证人：李娟</w:t>
            </w:r>
          </w:p>
          <w:p>
            <w:pPr>
              <w:spacing w:line="360" w:lineRule="auto"/>
              <w:rPr>
                <w:rFonts w:ascii="宋体" w:hAnsi="宋体"/>
                <w:szCs w:val="21"/>
              </w:rPr>
            </w:pPr>
            <w:r>
              <w:rPr>
                <w:rFonts w:hint="eastAsia" w:ascii="宋体" w:hAnsi="宋体"/>
                <w:szCs w:val="21"/>
              </w:rPr>
              <w:t>4、特种设备：</w:t>
            </w:r>
            <w:r>
              <w:rPr>
                <w:rFonts w:hint="eastAsia" w:ascii="宋体" w:hAnsi="宋体"/>
                <w:szCs w:val="21"/>
                <w:lang w:eastAsia="zh-CN"/>
              </w:rPr>
              <w:t>无</w:t>
            </w:r>
            <w:r>
              <w:rPr>
                <w:rFonts w:hint="eastAsia" w:ascii="宋体" w:hAnsi="宋体"/>
                <w:szCs w:val="21"/>
              </w:rPr>
              <w:t>。</w:t>
            </w:r>
          </w:p>
          <w:p>
            <w:pPr>
              <w:spacing w:line="360" w:lineRule="auto"/>
              <w:rPr>
                <w:rFonts w:hint="eastAsia" w:ascii="宋体" w:hAnsi="宋体"/>
                <w:color w:val="000000" w:themeColor="text1"/>
                <w:szCs w:val="21"/>
                <w:lang w:eastAsia="zh-CN"/>
              </w:rPr>
            </w:pPr>
            <w:r>
              <w:rPr>
                <w:rFonts w:hint="eastAsia" w:ascii="宋体" w:hAnsi="宋体"/>
                <w:szCs w:val="21"/>
              </w:rPr>
              <w:t>5</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公司有2台小车，可以满足业务联系的需要；汽车由4S店负责维保。公司办公条件满足要求，配置有电脑、电话、传真，可以满足生产的需要。办公设备由卖方负责维保。</w:t>
            </w:r>
          </w:p>
          <w:p>
            <w:pPr>
              <w:rPr>
                <w:rFonts w:hint="eastAsia" w:ascii="宋体"/>
                <w:szCs w:val="21"/>
              </w:rPr>
            </w:pPr>
            <w:r>
              <w:rPr>
                <w:rFonts w:hint="eastAsia" w:ascii="宋体" w:hAnsi="宋体"/>
                <w:szCs w:val="21"/>
              </w:rPr>
              <w:t xml:space="preserve">   目前该公司基础设施符合要求，基本能满足公司运营的要求。</w:t>
            </w:r>
          </w:p>
        </w:tc>
        <w:tc>
          <w:tcPr>
            <w:tcW w:w="1585" w:type="dxa"/>
            <w:vAlign w:val="top"/>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rPr>
            </w:pPr>
            <w:r>
              <w:rPr>
                <w:rFonts w:hint="eastAsia" w:ascii="宋体" w:hAnsi="宋体" w:cs="新宋体"/>
                <w:szCs w:val="21"/>
              </w:rPr>
              <w:t>Q7.1.4</w:t>
            </w: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公司对过程运行环境要素予以识别、确定，包括：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人文因素与物理因素的结合，例如：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a）社会因素（如无歧视、和谐稳定、无对抗）；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b）心理因素（如舒缓心理压力、预防过度疲劳、保护个人情感）；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c）物理因素（如温度、热量、湿度、照明、空气流通、卫生、噪音。</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经现场确认（观察、记录查阅、沟通调查）：</w:t>
            </w:r>
          </w:p>
          <w:p>
            <w:pPr>
              <w:spacing w:line="400" w:lineRule="exact"/>
              <w:ind w:firstLine="420" w:firstLineChars="200"/>
              <w:rPr>
                <w:rFonts w:hint="eastAsia" w:ascii="宋体"/>
                <w:szCs w:val="21"/>
              </w:rPr>
            </w:pPr>
            <w:r>
              <w:rPr>
                <w:rFonts w:hint="eastAsia" w:ascii="宋体" w:hAnsi="宋体" w:cs="宋体"/>
                <w:sz w:val="21"/>
                <w:szCs w:val="21"/>
                <w:lang w:bidi="ar"/>
              </w:rPr>
              <w:t xml:space="preserve">  以上相关的社会因素、心理因素、物理因素等均基本满足要求。如：</w:t>
            </w:r>
            <w:r>
              <w:rPr>
                <w:rFonts w:hint="eastAsia" w:ascii="宋体" w:hAnsi="宋体" w:cs="宋体"/>
                <w:sz w:val="21"/>
                <w:szCs w:val="21"/>
                <w:lang w:eastAsia="zh-CN" w:bidi="ar"/>
              </w:rPr>
              <w:t>综合管理部</w:t>
            </w:r>
            <w:r>
              <w:rPr>
                <w:rFonts w:hint="eastAsia" w:ascii="宋体" w:hAnsi="宋体" w:cs="宋体"/>
                <w:sz w:val="21"/>
                <w:szCs w:val="21"/>
                <w:lang w:bidi="ar"/>
              </w:rPr>
              <w:t>的温度管控</w:t>
            </w:r>
            <w:r>
              <w:rPr>
                <w:rFonts w:hint="eastAsia" w:ascii="宋体" w:hAnsi="宋体" w:cs="宋体"/>
                <w:sz w:val="21"/>
                <w:szCs w:val="21"/>
                <w:lang w:eastAsia="zh-CN" w:bidi="ar"/>
              </w:rPr>
              <w:t>，实验室温度、湿度的管控。现场配备了温度计、湿度计等进行环境的监控。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tcPr>
          <w:p>
            <w:pPr>
              <w:rPr>
                <w:rFonts w:ascii="宋体" w:hAnsi="宋体" w:cs="宋体"/>
                <w:b/>
                <w:szCs w:val="21"/>
              </w:rPr>
            </w:pPr>
            <w:r>
              <w:rPr>
                <w:rFonts w:hint="eastAsia" w:ascii="宋体" w:hAnsi="宋体" w:cs="新宋体"/>
                <w:szCs w:val="21"/>
              </w:rPr>
              <w:t>Q7.1.5</w:t>
            </w:r>
          </w:p>
        </w:tc>
        <w:tc>
          <w:tcPr>
            <w:tcW w:w="10004" w:type="dxa"/>
          </w:tcPr>
          <w:p>
            <w:pPr>
              <w:spacing w:line="400" w:lineRule="atLeast"/>
              <w:ind w:firstLine="420" w:firstLineChars="200"/>
              <w:rPr>
                <w:rFonts w:hint="eastAsia" w:ascii="宋体" w:eastAsia="宋体"/>
                <w:szCs w:val="21"/>
                <w:lang w:eastAsia="zh-CN"/>
              </w:rPr>
            </w:pPr>
            <w:r>
              <w:rPr>
                <w:rFonts w:hint="eastAsia" w:ascii="宋体" w:hAnsi="宋体" w:cs="宋体"/>
                <w:szCs w:val="21"/>
              </w:rPr>
              <w:t>查，设计部门主要根据甲方提供的图纸、勘察资料等进行设计，不用勘察、测量。设计成果通过评审鉴定方式确认，不涉及检测设备</w:t>
            </w:r>
            <w:r>
              <w:rPr>
                <w:rFonts w:hint="eastAsia" w:ascii="宋体" w:hAnsi="宋体" w:cs="宋体"/>
                <w:szCs w:val="21"/>
                <w:lang w:eastAsia="zh-CN"/>
              </w:rPr>
              <w:t>，故无硬件的监视测量设备。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运行策划和控制</w:t>
            </w:r>
          </w:p>
        </w:tc>
        <w:tc>
          <w:tcPr>
            <w:tcW w:w="960" w:type="dxa"/>
            <w:vAlign w:val="top"/>
          </w:tcPr>
          <w:p>
            <w:pPr>
              <w:rPr>
                <w:rFonts w:hint="eastAsia" w:ascii="宋体" w:hAnsi="宋体" w:cs="新宋体"/>
                <w:szCs w:val="21"/>
              </w:rPr>
            </w:pPr>
            <w:r>
              <w:rPr>
                <w:rFonts w:hint="eastAsia" w:ascii="宋体" w:hAnsi="宋体" w:cs="宋体"/>
                <w:b/>
                <w:szCs w:val="21"/>
              </w:rPr>
              <w:t>8.1</w:t>
            </w:r>
          </w:p>
        </w:tc>
        <w:tc>
          <w:tcPr>
            <w:tcW w:w="10004" w:type="dxa"/>
            <w:vAlign w:val="top"/>
          </w:tcPr>
          <w:p>
            <w:pPr>
              <w:spacing w:line="400" w:lineRule="exact"/>
              <w:rPr>
                <w:rFonts w:ascii="宋体" w:hAnsi="宋体"/>
                <w:szCs w:val="21"/>
              </w:rPr>
            </w:pPr>
            <w:r>
              <w:rPr>
                <w:rFonts w:hint="eastAsia" w:ascii="宋体" w:hAnsi="宋体"/>
                <w:szCs w:val="21"/>
              </w:rPr>
              <w:t>公司主要产品：资质范围内建筑工程设计</w:t>
            </w:r>
          </w:p>
          <w:p>
            <w:pPr>
              <w:spacing w:line="360" w:lineRule="auto"/>
              <w:rPr>
                <w:rFonts w:ascii="宋体" w:hAnsi="宋体"/>
                <w:szCs w:val="21"/>
              </w:rPr>
            </w:pPr>
            <w:r>
              <w:rPr>
                <w:rFonts w:hint="eastAsia" w:ascii="宋体" w:hAnsi="宋体"/>
                <w:szCs w:val="21"/>
              </w:rPr>
              <w:t xml:space="preserve">公司产品执行标准：《建设工程勘察设计市场管理规定》、《建筑工程设计文件编制深度规定》、《房屋建筑制图统一标准》GB/T 50001--2010、《室外排水设计规范》GB 50014-2006）2016版、GB50010-2010《混凝土结构设计规范》、GB50011-2010《建筑抗震设计规范》、GB50013-2006《室外给水设计规范》、GB50014-2006《室外排水设计规范》、《重庆市城乡规划条例》、《重庆市城市规划管理技术规定》、《重庆市建设领域禁止、限制使用落后技术通告》等标准及客户技术。 </w:t>
            </w:r>
          </w:p>
          <w:p>
            <w:pPr>
              <w:spacing w:line="400" w:lineRule="exact"/>
              <w:rPr>
                <w:rFonts w:ascii="宋体" w:hAnsi="宋体"/>
                <w:szCs w:val="21"/>
              </w:rPr>
            </w:pPr>
            <w:r>
              <w:rPr>
                <w:rFonts w:hint="eastAsia" w:ascii="宋体" w:hAnsi="宋体"/>
                <w:szCs w:val="21"/>
              </w:rPr>
              <w:t>设计部负责产品实现和服务提供的策划，产品策划主要依据顾客的要求以及国家标准，策划输出的具体结果包括以下内容：</w:t>
            </w:r>
          </w:p>
          <w:p>
            <w:pPr>
              <w:spacing w:line="400" w:lineRule="exact"/>
              <w:rPr>
                <w:rFonts w:ascii="宋体" w:hAnsi="宋体"/>
                <w:szCs w:val="21"/>
              </w:rPr>
            </w:pPr>
            <w:r>
              <w:rPr>
                <w:rFonts w:hint="eastAsia" w:ascii="宋体" w:hAnsi="宋体"/>
                <w:szCs w:val="21"/>
              </w:rPr>
              <w:t>a）确定产品和服务的要求；--《合同》、《招投标文件》</w:t>
            </w:r>
          </w:p>
          <w:p>
            <w:pPr>
              <w:spacing w:line="400" w:lineRule="exact"/>
              <w:rPr>
                <w:rFonts w:ascii="宋体" w:hAnsi="宋体"/>
                <w:szCs w:val="21"/>
              </w:rPr>
            </w:pPr>
            <w:r>
              <w:rPr>
                <w:rFonts w:hint="eastAsia" w:ascii="宋体" w:hAnsi="宋体"/>
                <w:szCs w:val="21"/>
              </w:rPr>
              <w:t>b）建立过程准则以及产品和服务的接收准则；---验收标准、作业指导书、《合同》、《招投标文件》</w:t>
            </w:r>
          </w:p>
          <w:p>
            <w:pPr>
              <w:spacing w:line="400" w:lineRule="exact"/>
              <w:rPr>
                <w:rFonts w:ascii="宋体" w:hAnsi="宋体"/>
                <w:szCs w:val="21"/>
              </w:rPr>
            </w:pPr>
            <w:r>
              <w:rPr>
                <w:rFonts w:hint="eastAsia" w:ascii="宋体" w:hAnsi="宋体"/>
                <w:szCs w:val="21"/>
              </w:rPr>
              <w:t>c）确定符合产品和服务要求的资源；---《设计规范》等</w:t>
            </w:r>
          </w:p>
          <w:p>
            <w:pPr>
              <w:spacing w:line="400" w:lineRule="exact"/>
              <w:rPr>
                <w:rFonts w:ascii="宋体" w:hAnsi="宋体"/>
                <w:szCs w:val="21"/>
              </w:rPr>
            </w:pPr>
            <w:r>
              <w:rPr>
                <w:rFonts w:hint="eastAsia" w:ascii="宋体" w:hAnsi="宋体"/>
                <w:szCs w:val="21"/>
              </w:rPr>
              <w:t>d）按照准则实施过程控制；---过程监控、《设计评审》等</w:t>
            </w:r>
          </w:p>
          <w:p>
            <w:pPr>
              <w:spacing w:line="400" w:lineRule="exact"/>
              <w:rPr>
                <w:rFonts w:ascii="宋体" w:hAnsi="宋体"/>
                <w:szCs w:val="21"/>
              </w:rPr>
            </w:pPr>
            <w:r>
              <w:rPr>
                <w:rFonts w:hint="eastAsia" w:ascii="宋体" w:hAnsi="宋体"/>
                <w:szCs w:val="21"/>
              </w:rPr>
              <w:t>e）保持、保留必要的文件和记录。---文件和质量记录</w:t>
            </w:r>
          </w:p>
          <w:p>
            <w:pPr>
              <w:spacing w:line="400" w:lineRule="exact"/>
              <w:rPr>
                <w:rFonts w:ascii="宋体" w:hAnsi="宋体"/>
                <w:szCs w:val="21"/>
              </w:rPr>
            </w:pPr>
            <w:r>
              <w:rPr>
                <w:rFonts w:hint="eastAsia" w:ascii="宋体" w:hAnsi="宋体"/>
                <w:szCs w:val="21"/>
              </w:rPr>
              <w:t>---策划输出经过评审及跟进、必要的更改控制及批准等以适合组织的运行需要。</w:t>
            </w:r>
          </w:p>
          <w:p>
            <w:pPr>
              <w:spacing w:line="400" w:lineRule="exact"/>
              <w:rPr>
                <w:rFonts w:ascii="宋体" w:hAnsi="宋体"/>
                <w:szCs w:val="21"/>
              </w:rPr>
            </w:pPr>
            <w:r>
              <w:rPr>
                <w:rFonts w:hint="eastAsia" w:ascii="宋体" w:hAnsi="宋体"/>
                <w:szCs w:val="21"/>
              </w:rPr>
              <w:t>----外包过程：图文印刷；</w:t>
            </w:r>
          </w:p>
          <w:p>
            <w:pPr>
              <w:spacing w:line="400" w:lineRule="exact"/>
              <w:rPr>
                <w:rFonts w:ascii="宋体" w:hAnsi="宋体"/>
                <w:szCs w:val="21"/>
              </w:rPr>
            </w:pPr>
            <w:r>
              <w:rPr>
                <w:rFonts w:hint="eastAsia" w:ascii="宋体" w:hAnsi="宋体"/>
                <w:szCs w:val="21"/>
              </w:rPr>
              <w:t>----特殊过程的识别：无；</w:t>
            </w:r>
          </w:p>
          <w:p>
            <w:pPr>
              <w:spacing w:line="400" w:lineRule="exact"/>
              <w:rPr>
                <w:rFonts w:hint="eastAsia" w:ascii="宋体" w:hAnsi="宋体" w:cs="宋体"/>
                <w:szCs w:val="21"/>
              </w:rPr>
            </w:pPr>
            <w:r>
              <w:rPr>
                <w:rFonts w:hint="eastAsia" w:ascii="宋体" w:hAnsi="宋体"/>
                <w:szCs w:val="21"/>
              </w:rPr>
              <w:t>-----经确认：暂无策划的更改。</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公司制定了《运行策划和控制程序》</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明确了受控条件</w:t>
            </w:r>
            <w:r>
              <w:rPr>
                <w:rFonts w:hint="eastAsia" w:ascii="宋体" w:hAnsi="宋体" w:cs="宋体"/>
                <w:szCs w:val="21"/>
                <w:lang w:eastAsia="zh-CN"/>
              </w:rPr>
              <w:t>：</w:t>
            </w:r>
          </w:p>
          <w:p>
            <w:pPr>
              <w:spacing w:line="400" w:lineRule="exact"/>
              <w:ind w:firstLine="420" w:firstLineChars="20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公司对设计开发过程进行了控制。</w:t>
            </w:r>
          </w:p>
          <w:p>
            <w:pPr>
              <w:spacing w:line="400" w:lineRule="exact"/>
              <w:ind w:firstLine="420" w:firstLineChars="200"/>
              <w:rPr>
                <w:rFonts w:ascii="宋体" w:hAnsi="宋体" w:cs="宋体"/>
                <w:szCs w:val="21"/>
                <w:lang w:val="zh-CN"/>
              </w:rPr>
            </w:pPr>
            <w:r>
              <w:rPr>
                <w:rFonts w:hint="eastAsia" w:ascii="宋体" w:hAnsi="宋体" w:cs="宋体"/>
                <w:szCs w:val="21"/>
                <w:lang w:val="zh-CN"/>
              </w:rPr>
              <w:t>组织产品覆盖范围：资质范围内建筑工程设计。</w:t>
            </w:r>
          </w:p>
          <w:p>
            <w:pPr>
              <w:spacing w:line="400" w:lineRule="exact"/>
              <w:ind w:firstLine="420" w:firstLineChars="200"/>
              <w:rPr>
                <w:rFonts w:ascii="宋体" w:hAnsi="宋体" w:cs="宋体"/>
                <w:szCs w:val="21"/>
                <w:lang w:val="zh-CN"/>
              </w:rPr>
            </w:pPr>
            <w:r>
              <w:rPr>
                <w:rFonts w:hint="eastAsia" w:ascii="宋体" w:hAnsi="宋体" w:cs="宋体"/>
                <w:szCs w:val="21"/>
                <w:lang w:val="zh-CN"/>
              </w:rPr>
              <w:t>实现服务流程：</w:t>
            </w:r>
          </w:p>
          <w:p>
            <w:pPr>
              <w:spacing w:line="400" w:lineRule="exact"/>
              <w:ind w:firstLine="420" w:firstLineChars="200"/>
              <w:rPr>
                <w:rFonts w:ascii="宋体" w:hAnsi="宋体" w:cs="宋体"/>
                <w:szCs w:val="21"/>
                <w:lang w:val="zh-CN"/>
              </w:rPr>
            </w:pPr>
            <w:r>
              <w:rPr>
                <w:rFonts w:hint="eastAsia" w:ascii="宋体" w:hAnsi="宋体" w:cs="宋体"/>
                <w:szCs w:val="21"/>
                <w:lang w:val="zh-CN"/>
              </w:rPr>
              <w:t>设计流程：合同签订-设计输入（甲方提供）--方案设计-初步设计-施工图设计-评审</w:t>
            </w:r>
            <w:r>
              <w:rPr>
                <w:rFonts w:hint="eastAsia" w:ascii="宋体" w:hAnsi="宋体" w:cs="宋体"/>
                <w:szCs w:val="21"/>
              </w:rPr>
              <w:t>--</w:t>
            </w:r>
            <w:r>
              <w:rPr>
                <w:rFonts w:hint="eastAsia" w:ascii="宋体" w:hAnsi="宋体" w:cs="宋体"/>
                <w:szCs w:val="21"/>
                <w:lang w:val="zh-CN"/>
              </w:rPr>
              <w:t>设计变更（需要时）-交付客户</w:t>
            </w:r>
          </w:p>
          <w:p>
            <w:pPr>
              <w:spacing w:line="400" w:lineRule="exact"/>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获得的作业指导书</w:t>
            </w:r>
          </w:p>
          <w:p>
            <w:pPr>
              <w:spacing w:line="360" w:lineRule="auto"/>
              <w:rPr>
                <w:rFonts w:ascii="宋体" w:hAnsi="宋体" w:cs="宋体"/>
                <w:szCs w:val="21"/>
                <w:lang w:val="zh-CN"/>
              </w:rPr>
            </w:pPr>
            <w:r>
              <w:rPr>
                <w:rFonts w:hint="eastAsia" w:ascii="宋体" w:hAnsi="宋体" w:cs="宋体"/>
                <w:szCs w:val="21"/>
                <w:lang w:val="zh-CN"/>
              </w:rPr>
              <w:t>已提供：</w:t>
            </w:r>
            <w:r>
              <w:rPr>
                <w:rFonts w:hint="eastAsia" w:ascii="宋体" w:hAnsi="宋体"/>
                <w:szCs w:val="21"/>
              </w:rPr>
              <w:t>《建设工程勘察设计市场管理规定》、《建筑工程设计文件编制深度规定》、《房屋建筑制图统一标准》GB/T 50001--2010、《室外排水设计规范》GB 50014-2006）2016版、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p>
            <w:pPr>
              <w:spacing w:line="400" w:lineRule="exact"/>
              <w:ind w:firstLine="420" w:firstLineChars="200"/>
              <w:rPr>
                <w:rFonts w:ascii="宋体" w:hAnsi="宋体" w:cs="宋体"/>
                <w:szCs w:val="21"/>
              </w:rPr>
            </w:pPr>
            <w:r>
              <w:rPr>
                <w:rFonts w:hint="eastAsia" w:ascii="宋体" w:hAnsi="宋体" w:cs="宋体"/>
                <w:szCs w:val="21"/>
              </w:rPr>
              <w:t>4、为过程的运行提供适宜的基础设施和环境：现场查见有电脑、打印件、传真机、网络等；均进行了维护和保养。</w:t>
            </w:r>
          </w:p>
          <w:p>
            <w:pPr>
              <w:spacing w:line="400" w:lineRule="exact"/>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监视和测量设备</w:t>
            </w:r>
          </w:p>
          <w:p>
            <w:pPr>
              <w:spacing w:line="400" w:lineRule="exact"/>
              <w:ind w:firstLine="420" w:firstLineChars="200"/>
              <w:rPr>
                <w:rFonts w:ascii="宋体" w:hAnsi="宋体" w:cs="宋体"/>
                <w:szCs w:val="21"/>
                <w:lang w:val="zh-CN"/>
              </w:rPr>
            </w:pPr>
            <w:r>
              <w:rPr>
                <w:rFonts w:hint="eastAsia" w:ascii="宋体" w:hAnsi="宋体" w:cs="宋体"/>
                <w:szCs w:val="21"/>
                <w:lang w:val="zh-CN"/>
              </w:rPr>
              <w:t>公司主要为资质范围内建筑工程设计工作，在设计工作中没有涉及到监视和测量硬件设备，设计部主要根据客户提供的图纸、勘察资料等进行设计，不用勘察、测量，设计成果通过评审鉴定方式确认，不涉及检测设备。公司主要用办公软件来完成设计工作及审核设计工作，公司的检测没有计算机软件用于产品的监视及测量的情况；目前无硬件监视测量设备；软件类有：</w:t>
            </w:r>
            <w:r>
              <w:rPr>
                <w:rFonts w:hint="eastAsia" w:ascii="宋体" w:hAnsi="宋体" w:cs="宋体"/>
                <w:szCs w:val="21"/>
              </w:rPr>
              <w:t>cad、天正、PKPM、盈建科已验证；</w:t>
            </w:r>
          </w:p>
          <w:p>
            <w:pPr>
              <w:spacing w:line="400" w:lineRule="exact"/>
              <w:ind w:firstLine="420" w:firstLineChars="200"/>
              <w:rPr>
                <w:rFonts w:ascii="宋体" w:hAnsi="宋体" w:cs="宋体"/>
                <w:szCs w:val="21"/>
                <w:lang w:val="zh-CN"/>
              </w:rPr>
            </w:pPr>
            <w:r>
              <w:rPr>
                <w:rFonts w:hint="eastAsia" w:ascii="宋体" w:hAnsi="宋体" w:cs="宋体"/>
                <w:szCs w:val="21"/>
                <w:lang w:val="zh-CN"/>
              </w:rPr>
              <w:t>―――查实施的监视和测量</w:t>
            </w:r>
          </w:p>
          <w:p>
            <w:pPr>
              <w:spacing w:line="400" w:lineRule="exact"/>
              <w:ind w:firstLine="420" w:firstLineChars="200"/>
              <w:rPr>
                <w:rFonts w:ascii="宋体" w:hAnsi="宋体" w:cs="宋体"/>
                <w:szCs w:val="21"/>
                <w:lang w:val="zh-CN"/>
              </w:rPr>
            </w:pPr>
            <w:r>
              <w:rPr>
                <w:rFonts w:hint="eastAsia" w:ascii="宋体" w:hAnsi="宋体" w:cs="宋体"/>
                <w:szCs w:val="21"/>
                <w:lang w:val="zh-CN"/>
              </w:rPr>
              <w:t>组织已对产品进行过程的监控。</w:t>
            </w:r>
            <w:r>
              <w:rPr>
                <w:rFonts w:hint="eastAsia" w:ascii="宋体" w:hAnsi="宋体" w:cs="宋体"/>
                <w:szCs w:val="21"/>
              </w:rPr>
              <w:t>主要</w:t>
            </w:r>
            <w:r>
              <w:rPr>
                <w:rFonts w:hint="eastAsia" w:ascii="宋体" w:hAnsi="宋体" w:cs="宋体"/>
                <w:szCs w:val="21"/>
                <w:lang w:val="zh-CN"/>
              </w:rPr>
              <w:t>通过《设计评审》进行控制，见</w:t>
            </w:r>
            <w:r>
              <w:rPr>
                <w:rFonts w:hint="eastAsia" w:ascii="宋体" w:hAnsi="宋体" w:cs="宋体"/>
                <w:szCs w:val="21"/>
                <w:lang w:val="en-US" w:eastAsia="zh-CN"/>
              </w:rPr>
              <w:t>8.3条款</w:t>
            </w:r>
            <w:r>
              <w:rPr>
                <w:rFonts w:hint="eastAsia" w:ascii="宋体" w:hAnsi="宋体" w:cs="宋体"/>
                <w:szCs w:val="21"/>
                <w:lang w:val="zh-CN"/>
              </w:rPr>
              <w:t>。</w:t>
            </w:r>
          </w:p>
          <w:p>
            <w:pPr>
              <w:spacing w:line="400" w:lineRule="exact"/>
              <w:ind w:firstLine="420" w:firstLineChars="200"/>
              <w:rPr>
                <w:rFonts w:ascii="宋体" w:hAnsi="宋体" w:cs="宋体"/>
                <w:szCs w:val="21"/>
              </w:rPr>
            </w:pPr>
            <w:r>
              <w:rPr>
                <w:rFonts w:hint="eastAsia" w:ascii="宋体" w:hAnsi="宋体" w:cs="宋体"/>
                <w:szCs w:val="21"/>
              </w:rPr>
              <w:t>6、查，公司特殊过程为：无；</w:t>
            </w:r>
          </w:p>
          <w:p>
            <w:pPr>
              <w:spacing w:line="400" w:lineRule="exact"/>
              <w:ind w:firstLine="420" w:firstLineChars="200"/>
              <w:rPr>
                <w:rFonts w:ascii="宋体" w:hAnsi="宋体"/>
                <w:szCs w:val="21"/>
              </w:rPr>
            </w:pPr>
            <w:r>
              <w:rPr>
                <w:rFonts w:hint="eastAsia" w:ascii="宋体" w:hAnsi="宋体" w:cs="宋体"/>
                <w:szCs w:val="21"/>
              </w:rPr>
              <w:t>7、</w:t>
            </w:r>
            <w:r>
              <w:rPr>
                <w:rFonts w:hint="eastAsia" w:ascii="宋体" w:hAnsi="宋体" w:cs="宋体"/>
                <w:szCs w:val="21"/>
                <w:lang w:val="zh-CN"/>
              </w:rPr>
              <w:t>产品交付过程中依据合同或标书的要求在顾客处进行交付，公司对产品严格检验合格后再进行交付，顾客在接收时进行验收，图纸设计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现场查见，公司过程中对标识和可追溯性进行了规定。对这些服务中产生文件、记录和有关资料规定相应标识方法，若有修改，必须注明修改时间、修改人、修改内容、验证人员等。</w:t>
            </w:r>
          </w:p>
          <w:p>
            <w:pPr>
              <w:widowControl/>
              <w:spacing w:line="400" w:lineRule="exact"/>
              <w:ind w:firstLine="420" w:firstLineChars="200"/>
              <w:jc w:val="left"/>
              <w:rPr>
                <w:rFonts w:hint="eastAsia" w:ascii="宋体" w:hAnsi="宋体" w:cs="宋体"/>
                <w:szCs w:val="21"/>
              </w:rPr>
            </w:pPr>
            <w:r>
              <w:rPr>
                <w:rFonts w:hint="eastAsia" w:ascii="宋体" w:hAnsi="宋体" w:cs="宋体"/>
                <w:szCs w:val="21"/>
              </w:rPr>
              <w:t>对于输出资料（方案、初设、施工图等），均注明建设工程名称、设计单位、设计人员名称等。</w:t>
            </w:r>
          </w:p>
          <w:p>
            <w:pPr>
              <w:widowControl/>
              <w:spacing w:line="400" w:lineRule="exact"/>
              <w:ind w:firstLine="420" w:firstLineChars="200"/>
              <w:jc w:val="left"/>
              <w:rPr>
                <w:rFonts w:hint="eastAsia" w:ascii="宋体" w:hAnsi="宋体" w:cs="宋体"/>
                <w:szCs w:val="21"/>
              </w:rPr>
            </w:pPr>
            <w:r>
              <w:rPr>
                <w:rFonts w:hint="eastAsia" w:ascii="宋体" w:hAnsi="宋体" w:cs="宋体"/>
                <w:szCs w:val="21"/>
                <w:lang w:eastAsia="zh-CN"/>
              </w:rPr>
              <w:t>对公司办公室区域划分进行标识区别</w:t>
            </w:r>
          </w:p>
          <w:p>
            <w:pPr>
              <w:spacing w:line="400" w:lineRule="exact"/>
              <w:ind w:left="420"/>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公司的顾客的财产有顾客信息及提供的设计输入资料</w:t>
            </w:r>
            <w:r>
              <w:rPr>
                <w:rFonts w:hint="eastAsia" w:ascii="宋体" w:hAnsi="宋体" w:cs="宋体"/>
                <w:szCs w:val="21"/>
                <w:lang w:eastAsia="zh-CN"/>
              </w:rPr>
              <w:t>（图纸及勘查资料）</w:t>
            </w:r>
            <w:r>
              <w:rPr>
                <w:rFonts w:hint="eastAsia" w:ascii="宋体" w:hAnsi="宋体" w:cs="宋体"/>
                <w:szCs w:val="21"/>
              </w:rPr>
              <w:t>等，公司对顾客或外部供方财产进行了保存，当顾客或外部供方财产丢失时，应告知顾客或外部供方。</w:t>
            </w:r>
          </w:p>
          <w:p>
            <w:pPr>
              <w:widowControl/>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 xml:space="preserve">公司对顾客信息及顾客提供资料进行保密； </w:t>
            </w:r>
            <w:r>
              <w:rPr>
                <w:rFonts w:hint="eastAsia" w:ascii="宋体" w:hAnsi="宋体" w:cs="宋体"/>
                <w:szCs w:val="21"/>
                <w:lang w:eastAsia="zh-CN"/>
              </w:rPr>
              <w:t>在设计完成后，顾客财产岁设计成果一起交付客户。</w:t>
            </w:r>
          </w:p>
          <w:p>
            <w:pPr>
              <w:widowControl/>
              <w:spacing w:line="400" w:lineRule="exact"/>
              <w:ind w:firstLine="420" w:firstLineChars="200"/>
              <w:jc w:val="left"/>
              <w:rPr>
                <w:rFonts w:ascii="宋体" w:hAnsi="宋体" w:cs="宋体"/>
                <w:szCs w:val="21"/>
              </w:rPr>
            </w:pPr>
            <w:r>
              <w:rPr>
                <w:rFonts w:hint="eastAsia" w:ascii="宋体" w:hAnsi="宋体" w:cs="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对</w:t>
            </w:r>
            <w:r>
              <w:rPr>
                <w:rFonts w:hint="eastAsia" w:ascii="宋体" w:hAnsi="宋体"/>
                <w:szCs w:val="21"/>
              </w:rPr>
              <w:t>资质范围内建筑工程设计</w:t>
            </w:r>
            <w:r>
              <w:rPr>
                <w:rFonts w:hint="eastAsia" w:ascii="宋体" w:hAnsi="宋体" w:cs="宋体"/>
                <w:szCs w:val="21"/>
              </w:rPr>
              <w:t>依据的文件或产生的资料、记录的保管，项目竣工后将整理的资料移交业主，办理交付手续，并自留一套.抽见公司档案管理，抽各工程设计已竣工资料，保存完好，并编制有目录，有专人进行管理。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widowControl/>
              <w:spacing w:line="400" w:lineRule="exact"/>
              <w:ind w:firstLine="420" w:firstLineChars="200"/>
              <w:jc w:val="left"/>
              <w:rPr>
                <w:rFonts w:ascii="宋体" w:hAnsi="宋体" w:cs="宋体"/>
                <w:szCs w:val="21"/>
              </w:rPr>
            </w:pPr>
            <w:r>
              <w:rPr>
                <w:rFonts w:hint="eastAsia" w:ascii="宋体" w:hAnsi="宋体" w:cs="宋体"/>
                <w:szCs w:val="21"/>
              </w:rPr>
              <w:t>a）法律法规要求；</w:t>
            </w:r>
          </w:p>
          <w:p>
            <w:pPr>
              <w:widowControl/>
              <w:spacing w:line="400" w:lineRule="exact"/>
              <w:ind w:firstLine="420" w:firstLineChars="200"/>
              <w:jc w:val="left"/>
              <w:rPr>
                <w:rFonts w:ascii="宋体" w:hAnsi="宋体" w:cs="宋体"/>
                <w:szCs w:val="21"/>
              </w:rPr>
            </w:pPr>
            <w:r>
              <w:rPr>
                <w:rFonts w:hint="eastAsia" w:ascii="宋体" w:hAnsi="宋体" w:cs="宋体"/>
                <w:szCs w:val="21"/>
              </w:rPr>
              <w:t>b）与产品和服务相关的潜在不期望的后果；</w:t>
            </w:r>
          </w:p>
          <w:p>
            <w:pPr>
              <w:widowControl/>
              <w:spacing w:line="400" w:lineRule="exact"/>
              <w:ind w:firstLine="420" w:firstLineChars="200"/>
              <w:jc w:val="left"/>
              <w:rPr>
                <w:rFonts w:ascii="宋体" w:hAnsi="宋体" w:cs="宋体"/>
                <w:szCs w:val="21"/>
              </w:rPr>
            </w:pPr>
            <w:r>
              <w:rPr>
                <w:rFonts w:hint="eastAsia" w:ascii="宋体" w:hAnsi="宋体" w:cs="宋体"/>
                <w:szCs w:val="21"/>
              </w:rPr>
              <w:t>c）其产品和服务的性质、用途和预期寿命；</w:t>
            </w:r>
          </w:p>
          <w:p>
            <w:pPr>
              <w:widowControl/>
              <w:spacing w:line="400" w:lineRule="exact"/>
              <w:ind w:firstLine="420" w:firstLineChars="200"/>
              <w:jc w:val="left"/>
              <w:rPr>
                <w:rFonts w:ascii="宋体" w:hAnsi="宋体" w:cs="宋体"/>
                <w:szCs w:val="21"/>
              </w:rPr>
            </w:pPr>
            <w:r>
              <w:rPr>
                <w:rFonts w:hint="eastAsia" w:ascii="宋体" w:hAnsi="宋体" w:cs="宋体"/>
                <w:szCs w:val="21"/>
              </w:rPr>
              <w:t>d）顾客要求；</w:t>
            </w:r>
          </w:p>
          <w:p>
            <w:pPr>
              <w:widowControl/>
              <w:spacing w:line="400" w:lineRule="exact"/>
              <w:ind w:firstLine="420" w:firstLineChars="200"/>
              <w:jc w:val="left"/>
              <w:rPr>
                <w:rFonts w:hint="eastAsia" w:ascii="宋体" w:hAnsi="宋体" w:cs="宋体"/>
                <w:szCs w:val="21"/>
              </w:rPr>
            </w:pPr>
            <w:r>
              <w:rPr>
                <w:rFonts w:hint="eastAsia" w:ascii="宋体" w:hAnsi="宋体" w:cs="宋体"/>
                <w:szCs w:val="21"/>
              </w:rPr>
              <w:t>e）顾客反馈。</w:t>
            </w:r>
          </w:p>
          <w:p>
            <w:pPr>
              <w:widowControl/>
              <w:spacing w:line="400" w:lineRule="exact"/>
              <w:ind w:firstLine="420" w:firstLineChars="200"/>
              <w:jc w:val="left"/>
              <w:rPr>
                <w:rFonts w:hint="eastAsia" w:ascii="宋体" w:hAnsi="宋体" w:cs="宋体"/>
                <w:szCs w:val="21"/>
              </w:rPr>
            </w:pPr>
            <w:r>
              <w:rPr>
                <w:rFonts w:hint="eastAsia" w:ascii="宋体" w:hAnsi="宋体" w:cs="宋体"/>
                <w:szCs w:val="21"/>
              </w:rPr>
              <w:t>此外，也包括：交付后活动可能含的担保条款所规定的相关活动，诸如修订服务，设计说明和解释等附加服务等。</w:t>
            </w:r>
          </w:p>
          <w:p>
            <w:pPr>
              <w:widowControl/>
              <w:spacing w:line="400" w:lineRule="exact"/>
              <w:ind w:firstLine="420" w:firstLineChars="200"/>
              <w:jc w:val="left"/>
              <w:rPr>
                <w:rFonts w:ascii="宋体" w:hAnsi="宋体" w:cs="宋体"/>
                <w:szCs w:val="21"/>
              </w:rPr>
            </w:pPr>
            <w:r>
              <w:rPr>
                <w:rFonts w:hint="eastAsia" w:ascii="宋体" w:hAnsi="宋体" w:cs="宋体"/>
                <w:szCs w:val="21"/>
                <w:lang w:eastAsia="zh-CN"/>
              </w:rPr>
              <w:t>公司有专人对客户提出的投诉及问询进行回复，</w:t>
            </w:r>
            <w:r>
              <w:rPr>
                <w:rFonts w:hint="eastAsia" w:ascii="宋体" w:hAnsi="宋体" w:cs="宋体"/>
                <w:szCs w:val="21"/>
              </w:rPr>
              <w:t>此外，也包括：交付后活动可能含的担保条款所规定的相关活动，诸如</w:t>
            </w:r>
            <w:r>
              <w:rPr>
                <w:rFonts w:hint="eastAsia" w:ascii="宋体" w:hAnsi="宋体" w:cs="宋体"/>
                <w:szCs w:val="21"/>
                <w:lang w:eastAsia="zh-CN"/>
              </w:rPr>
              <w:t>保密、对不超出原有范围的内容作出必要的调整补充。负责向发包人及施工单位进行设计交底、处理有关设计问题，参加竣工验收等</w:t>
            </w:r>
            <w:r>
              <w:rPr>
                <w:rFonts w:hint="eastAsia" w:ascii="宋体" w:hAnsi="宋体" w:cs="宋体"/>
                <w:szCs w:val="21"/>
              </w:rPr>
              <w:t>服务。</w:t>
            </w:r>
          </w:p>
          <w:p>
            <w:pPr>
              <w:widowControl/>
              <w:spacing w:line="400" w:lineRule="exact"/>
              <w:ind w:firstLine="420" w:firstLineChars="200"/>
              <w:jc w:val="left"/>
              <w:rPr>
                <w:rFonts w:ascii="宋体" w:hAnsi="宋体" w:cs="宋体"/>
                <w:szCs w:val="21"/>
              </w:rPr>
            </w:pPr>
            <w:r>
              <w:rPr>
                <w:rFonts w:hint="eastAsia" w:ascii="宋体" w:hAnsi="宋体" w:cs="宋体"/>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widowControl/>
              <w:spacing w:line="400" w:lineRule="exact"/>
              <w:jc w:val="left"/>
              <w:rPr>
                <w:rFonts w:hint="eastAsia" w:ascii="宋体" w:hAnsi="宋体" w:cs="宋体"/>
                <w:szCs w:val="21"/>
              </w:rPr>
            </w:pPr>
            <w:r>
              <w:rPr>
                <w:rFonts w:hint="eastAsia" w:ascii="宋体" w:hAnsi="宋体" w:cs="宋体"/>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widowControl/>
              <w:spacing w:line="400" w:lineRule="exact"/>
              <w:ind w:firstLine="420" w:firstLineChars="200"/>
              <w:jc w:val="left"/>
              <w:rPr>
                <w:rFonts w:hint="eastAsia" w:ascii="宋体" w:hAnsi="宋体"/>
                <w:sz w:val="21"/>
                <w:szCs w:val="21"/>
                <w:lang w:eastAsia="zh-CN"/>
              </w:rPr>
            </w:pPr>
            <w:r>
              <w:rPr>
                <w:rFonts w:hint="eastAsia" w:ascii="宋体" w:hAnsi="宋体"/>
                <w:sz w:val="21"/>
                <w:szCs w:val="21"/>
              </w:rPr>
              <w:t>查，对于</w:t>
            </w:r>
            <w:r>
              <w:rPr>
                <w:rFonts w:hint="eastAsia" w:ascii="宋体" w:hAnsi="宋体"/>
                <w:sz w:val="21"/>
                <w:szCs w:val="21"/>
                <w:lang w:eastAsia="zh-CN"/>
              </w:rPr>
              <w:t>设计</w:t>
            </w:r>
            <w:r>
              <w:rPr>
                <w:rFonts w:hint="eastAsia" w:ascii="宋体" w:hAnsi="宋体"/>
                <w:sz w:val="21"/>
                <w:szCs w:val="21"/>
              </w:rPr>
              <w:t>、信息等更改，必须经过评审，确认能满足要求后方能进行，具体按文件管理要求</w:t>
            </w:r>
            <w:r>
              <w:rPr>
                <w:rFonts w:hint="eastAsia" w:ascii="宋体" w:hAnsi="宋体"/>
                <w:sz w:val="21"/>
                <w:szCs w:val="21"/>
                <w:lang w:eastAsia="zh-CN"/>
              </w:rPr>
              <w:t>。</w:t>
            </w:r>
          </w:p>
          <w:p>
            <w:pPr>
              <w:widowControl/>
              <w:spacing w:line="400" w:lineRule="exact"/>
              <w:ind w:firstLine="420" w:firstLineChars="200"/>
              <w:jc w:val="left"/>
              <w:rPr>
                <w:rFonts w:ascii="宋体" w:hAnsi="宋体" w:cs="宋体"/>
                <w:szCs w:val="21"/>
              </w:rPr>
            </w:pPr>
            <w:r>
              <w:rPr>
                <w:rFonts w:hint="eastAsia" w:ascii="宋体" w:hAnsi="宋体" w:cs="宋体"/>
                <w:szCs w:val="21"/>
              </w:rPr>
              <w:t>经查：体系运行至今，暂无生产和服务提供的更改情形。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r>
              <w:rPr>
                <w:rFonts w:hint="eastAsia" w:ascii="宋体" w:hAnsi="宋体"/>
                <w:color w:val="000000"/>
                <w:szCs w:val="21"/>
              </w:rPr>
              <w:t xml:space="preserve"> </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szCs w:val="21"/>
              </w:rPr>
            </w:pPr>
          </w:p>
        </w:tc>
        <w:tc>
          <w:tcPr>
            <w:tcW w:w="10004" w:type="dxa"/>
          </w:tcPr>
          <w:p>
            <w:pPr>
              <w:spacing w:line="400" w:lineRule="exact"/>
              <w:rPr>
                <w:rFonts w:hint="eastAsia" w:ascii="宋体" w:hAnsi="宋体"/>
                <w:sz w:val="21"/>
                <w:szCs w:val="21"/>
              </w:rPr>
            </w:pPr>
            <w:r>
              <w:rPr>
                <w:rFonts w:hint="eastAsia" w:ascii="宋体" w:hAnsi="宋体"/>
                <w:sz w:val="21"/>
                <w:szCs w:val="21"/>
              </w:rPr>
              <w:t>查，公司编制了《设计和开发控制程序》对设计和开发规定了流程及控制要求。</w:t>
            </w:r>
          </w:p>
          <w:p>
            <w:pPr>
              <w:spacing w:line="400" w:lineRule="exact"/>
              <w:rPr>
                <w:rFonts w:hint="eastAsia" w:ascii="宋体" w:hAnsi="宋体"/>
                <w:sz w:val="21"/>
                <w:szCs w:val="21"/>
              </w:rPr>
            </w:pPr>
            <w:r>
              <w:rPr>
                <w:rFonts w:hint="eastAsia" w:ascii="宋体" w:hAnsi="宋体"/>
                <w:sz w:val="21"/>
                <w:szCs w:val="21"/>
                <w:lang w:eastAsia="zh-CN"/>
              </w:rPr>
              <w:t>设计</w:t>
            </w:r>
            <w:r>
              <w:rPr>
                <w:rFonts w:hint="eastAsia" w:ascii="宋体" w:hAnsi="宋体"/>
                <w:sz w:val="21"/>
                <w:szCs w:val="21"/>
              </w:rPr>
              <w:t>项目划分</w:t>
            </w:r>
            <w:r>
              <w:rPr>
                <w:rFonts w:hint="eastAsia" w:ascii="宋体" w:hAnsi="宋体"/>
                <w:sz w:val="21"/>
                <w:szCs w:val="21"/>
                <w:lang w:eastAsia="zh-CN"/>
              </w:rPr>
              <w:t>：按合同约定，</w:t>
            </w:r>
            <w:r>
              <w:rPr>
                <w:rFonts w:hint="eastAsia" w:ascii="宋体" w:hAnsi="宋体"/>
                <w:sz w:val="21"/>
                <w:szCs w:val="21"/>
              </w:rPr>
              <w:t>将设计项目分为方案</w:t>
            </w:r>
            <w:r>
              <w:rPr>
                <w:rFonts w:hint="eastAsia" w:ascii="宋体" w:hAnsi="宋体"/>
                <w:sz w:val="21"/>
                <w:szCs w:val="21"/>
                <w:lang w:eastAsia="zh-CN"/>
              </w:rPr>
              <w:t>设计</w:t>
            </w:r>
            <w:r>
              <w:rPr>
                <w:rFonts w:hint="eastAsia" w:ascii="宋体" w:hAnsi="宋体"/>
                <w:sz w:val="21"/>
                <w:szCs w:val="21"/>
              </w:rPr>
              <w:t>和</w:t>
            </w:r>
            <w:r>
              <w:rPr>
                <w:rFonts w:hint="eastAsia" w:ascii="宋体" w:hAnsi="宋体"/>
                <w:sz w:val="21"/>
                <w:szCs w:val="21"/>
                <w:lang w:eastAsia="zh-CN"/>
              </w:rPr>
              <w:t>施工图</w:t>
            </w:r>
            <w:r>
              <w:rPr>
                <w:rFonts w:hint="eastAsia" w:ascii="宋体" w:hAnsi="宋体"/>
                <w:sz w:val="21"/>
                <w:szCs w:val="21"/>
              </w:rPr>
              <w:t>设计</w:t>
            </w:r>
            <w:r>
              <w:rPr>
                <w:rFonts w:hint="eastAsia" w:ascii="宋体" w:hAnsi="宋体"/>
                <w:sz w:val="21"/>
                <w:szCs w:val="21"/>
                <w:lang w:eastAsia="zh-CN"/>
              </w:rPr>
              <w:t>两个个</w:t>
            </w:r>
            <w:r>
              <w:rPr>
                <w:rFonts w:hint="eastAsia" w:ascii="宋体" w:hAnsi="宋体"/>
                <w:sz w:val="21"/>
                <w:szCs w:val="21"/>
              </w:rPr>
              <w:t>设计</w:t>
            </w:r>
            <w:r>
              <w:rPr>
                <w:rFonts w:hint="eastAsia" w:ascii="宋体" w:hAnsi="宋体"/>
                <w:sz w:val="21"/>
                <w:szCs w:val="21"/>
                <w:lang w:eastAsia="zh-CN"/>
              </w:rPr>
              <w:t>板块</w:t>
            </w:r>
            <w:r>
              <w:rPr>
                <w:rFonts w:hint="eastAsia" w:ascii="宋体" w:hAnsi="宋体"/>
                <w:sz w:val="21"/>
                <w:szCs w:val="21"/>
              </w:rPr>
              <w:t>。</w:t>
            </w:r>
          </w:p>
          <w:p>
            <w:pPr>
              <w:widowControl/>
              <w:numPr>
                <w:ilvl w:val="0"/>
                <w:numId w:val="0"/>
              </w:numPr>
              <w:spacing w:line="360" w:lineRule="auto"/>
              <w:jc w:val="left"/>
              <w:rPr>
                <w:rFonts w:hint="eastAsia" w:ascii="宋体" w:hAnsi="宋体"/>
                <w:sz w:val="21"/>
                <w:szCs w:val="21"/>
                <w:lang w:val="en-US" w:eastAsia="zh-CN"/>
              </w:rPr>
            </w:pPr>
            <w:r>
              <w:rPr>
                <w:rFonts w:hint="eastAsia" w:ascii="宋体" w:hAnsi="宋体"/>
                <w:sz w:val="21"/>
                <w:szCs w:val="21"/>
              </w:rPr>
              <w:t>查，</w:t>
            </w:r>
            <w:r>
              <w:rPr>
                <w:rFonts w:hint="eastAsia" w:ascii="宋体" w:hAnsi="宋体" w:eastAsia="宋体" w:cs="Times New Roman"/>
                <w:sz w:val="21"/>
                <w:szCs w:val="21"/>
                <w:lang w:eastAsia="zh-CN"/>
              </w:rPr>
              <w:t>近期的设计项目：</w:t>
            </w:r>
            <w:r>
              <w:rPr>
                <w:rFonts w:hint="eastAsia" w:ascii="宋体" w:hAnsi="宋体" w:eastAsia="宋体" w:cs="Times New Roman"/>
                <w:sz w:val="21"/>
                <w:szCs w:val="21"/>
                <w:lang w:val="en-US" w:eastAsia="zh-CN"/>
              </w:rPr>
              <w:t>1、</w:t>
            </w:r>
            <w:r>
              <w:rPr>
                <w:rFonts w:hint="eastAsia" w:ascii="宋体" w:hAnsi="宋体"/>
                <w:szCs w:val="21"/>
                <w:lang w:eastAsia="zh-CN"/>
              </w:rPr>
              <w:t>重庆昶驰汽车</w:t>
            </w:r>
            <w:r>
              <w:rPr>
                <w:rFonts w:hint="eastAsia" w:ascii="宋体" w:hAnsi="宋体"/>
                <w:szCs w:val="21"/>
                <w:lang w:val="en-US" w:eastAsia="zh-CN"/>
              </w:rPr>
              <w:t>4S店</w:t>
            </w:r>
            <w:r>
              <w:rPr>
                <w:rFonts w:hint="eastAsia" w:ascii="宋体" w:hAnsi="宋体"/>
                <w:szCs w:val="21"/>
                <w:lang w:eastAsia="zh-CN"/>
              </w:rPr>
              <w:t>方案、施工图设计项目（完工）；</w:t>
            </w:r>
            <w:r>
              <w:rPr>
                <w:rFonts w:hint="eastAsia" w:ascii="宋体" w:hAnsi="宋体"/>
                <w:szCs w:val="21"/>
                <w:lang w:val="en-US" w:eastAsia="zh-CN"/>
              </w:rPr>
              <w:t>2、重庆轻工职业学院学生宿舍7号楼方案、施工图（在建）项目，该项目</w:t>
            </w:r>
            <w:r>
              <w:rPr>
                <w:rFonts w:hint="eastAsia" w:ascii="宋体" w:hAnsi="宋体"/>
                <w:sz w:val="21"/>
                <w:szCs w:val="21"/>
                <w:lang w:val="en-US" w:eastAsia="zh-CN"/>
              </w:rPr>
              <w:t>设计阶段：目前在进行方案设计阶段。</w:t>
            </w:r>
          </w:p>
          <w:p>
            <w:pPr>
              <w:spacing w:line="400" w:lineRule="exact"/>
              <w:rPr>
                <w:rFonts w:ascii="宋体" w:hAnsi="宋体"/>
                <w:szCs w:val="21"/>
              </w:rPr>
            </w:pPr>
            <w:r>
              <w:rPr>
                <w:rFonts w:hint="eastAsia" w:ascii="宋体" w:hAnsi="宋体"/>
                <w:sz w:val="21"/>
                <w:szCs w:val="21"/>
                <w:lang w:val="en-US" w:eastAsia="zh-CN"/>
              </w:rPr>
              <w:t>抽以上完工设计的项目资料如下。</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szCs w:val="21"/>
              </w:rPr>
              <w:t xml:space="preserve">Q8.3.2 </w:t>
            </w:r>
          </w:p>
          <w:p>
            <w:pPr>
              <w:rPr>
                <w:rFonts w:ascii="宋体" w:hAnsi="宋体" w:cs="宋体"/>
                <w:b/>
                <w:szCs w:val="21"/>
              </w:rPr>
            </w:pPr>
          </w:p>
        </w:tc>
        <w:tc>
          <w:tcPr>
            <w:tcW w:w="10004" w:type="dxa"/>
          </w:tcPr>
          <w:p>
            <w:pPr>
              <w:numPr>
                <w:ilvl w:val="0"/>
                <w:numId w:val="4"/>
              </w:numPr>
              <w:spacing w:line="400" w:lineRule="exact"/>
              <w:rPr>
                <w:rFonts w:ascii="宋体" w:hAnsi="宋体"/>
                <w:szCs w:val="21"/>
              </w:rPr>
            </w:pPr>
            <w:r>
              <w:rPr>
                <w:rFonts w:hint="eastAsia" w:ascii="宋体" w:hAnsi="宋体"/>
                <w:szCs w:val="21"/>
              </w:rPr>
              <w:t>抽</w:t>
            </w:r>
            <w:r>
              <w:rPr>
                <w:rFonts w:hint="eastAsia" w:ascii="宋体" w:hAnsi="宋体"/>
                <w:szCs w:val="21"/>
                <w:lang w:eastAsia="zh-CN"/>
              </w:rPr>
              <w:t>工程项目：重庆昶驰汽车</w:t>
            </w:r>
            <w:r>
              <w:rPr>
                <w:rFonts w:hint="eastAsia" w:ascii="宋体" w:hAnsi="宋体"/>
                <w:szCs w:val="21"/>
                <w:lang w:val="en-US" w:eastAsia="zh-CN"/>
              </w:rPr>
              <w:t>4S店</w:t>
            </w:r>
            <w:r>
              <w:rPr>
                <w:rFonts w:hint="eastAsia" w:ascii="宋体" w:hAnsi="宋体"/>
                <w:szCs w:val="21"/>
                <w:lang w:eastAsia="zh-CN"/>
              </w:rPr>
              <w:t>方案、施工图设计项目</w:t>
            </w:r>
            <w:r>
              <w:rPr>
                <w:rFonts w:hint="eastAsia" w:ascii="宋体" w:hAnsi="宋体"/>
                <w:szCs w:val="21"/>
              </w:rPr>
              <w:t>工程设计过程资料《设计开发计划》</w:t>
            </w:r>
          </w:p>
          <w:p>
            <w:pPr>
              <w:spacing w:line="400" w:lineRule="exact"/>
              <w:rPr>
                <w:rFonts w:ascii="宋体" w:hAnsi="宋体"/>
                <w:szCs w:val="21"/>
                <w:lang w:val="zh-CN"/>
              </w:rPr>
            </w:pPr>
            <w:r>
              <w:rPr>
                <w:rFonts w:hint="eastAsia" w:ascii="宋体" w:hAnsi="宋体"/>
                <w:szCs w:val="21"/>
                <w:lang w:val="zh-CN"/>
              </w:rPr>
              <w:t>甲方：</w:t>
            </w:r>
            <w:r>
              <w:rPr>
                <w:rFonts w:hint="eastAsia" w:ascii="宋体" w:hAnsi="宋体"/>
                <w:szCs w:val="21"/>
                <w:lang w:eastAsia="zh-CN"/>
              </w:rPr>
              <w:t>重庆昶驰汽车</w:t>
            </w:r>
            <w:r>
              <w:rPr>
                <w:rFonts w:hint="eastAsia" w:ascii="宋体" w:hAnsi="宋体"/>
                <w:szCs w:val="21"/>
                <w:lang w:val="en-US" w:eastAsia="zh-CN"/>
              </w:rPr>
              <w:t>4S店</w:t>
            </w:r>
          </w:p>
          <w:p>
            <w:pPr>
              <w:spacing w:line="400" w:lineRule="exact"/>
              <w:rPr>
                <w:rFonts w:hint="eastAsia" w:ascii="宋体" w:hAnsi="宋体"/>
                <w:szCs w:val="21"/>
                <w:lang w:val="en-US" w:eastAsia="zh-CN"/>
              </w:rPr>
            </w:pPr>
            <w:r>
              <w:rPr>
                <w:rFonts w:hint="eastAsia" w:ascii="宋体" w:hAnsi="宋体"/>
                <w:szCs w:val="21"/>
              </w:rPr>
              <w:t>工程地点及规模：</w:t>
            </w:r>
            <w:r>
              <w:rPr>
                <w:rFonts w:hint="eastAsia" w:ascii="宋体" w:hAnsi="宋体"/>
                <w:szCs w:val="21"/>
                <w:lang w:val="zh-CN"/>
              </w:rPr>
              <w:t>渝北区西南国际汽贸城</w:t>
            </w:r>
          </w:p>
          <w:p>
            <w:pPr>
              <w:spacing w:line="400" w:lineRule="exact"/>
              <w:rPr>
                <w:rFonts w:hint="eastAsia" w:ascii="宋体" w:hAnsi="宋体"/>
                <w:szCs w:val="21"/>
              </w:rPr>
            </w:pPr>
            <w:r>
              <w:rPr>
                <w:rFonts w:hint="eastAsia" w:ascii="宋体" w:hAnsi="宋体"/>
                <w:szCs w:val="21"/>
                <w:lang w:val="zh-CN"/>
              </w:rPr>
              <w:t>设计范围包括：设计包括建筑、结构、给排水、暖通专业的方案、施工图设计</w:t>
            </w:r>
          </w:p>
          <w:p>
            <w:pPr>
              <w:spacing w:line="400" w:lineRule="exact"/>
              <w:rPr>
                <w:rFonts w:hint="eastAsia" w:ascii="宋体" w:hAnsi="宋体" w:eastAsia="宋体"/>
                <w:szCs w:val="21"/>
                <w:lang w:eastAsia="zh-CN"/>
              </w:rPr>
            </w:pPr>
            <w:r>
              <w:rPr>
                <w:rFonts w:hint="eastAsia" w:ascii="宋体" w:hAnsi="宋体"/>
                <w:szCs w:val="21"/>
                <w:lang w:eastAsia="zh-CN"/>
              </w:rPr>
              <w:t>设计任务书还包括：设计依据、设计原则及要求、设计成果要求等。</w:t>
            </w:r>
          </w:p>
          <w:p>
            <w:pPr>
              <w:spacing w:line="400" w:lineRule="exact"/>
              <w:rPr>
                <w:rFonts w:ascii="宋体" w:hAnsi="宋体"/>
                <w:szCs w:val="21"/>
                <w:lang w:val="zh-CN"/>
              </w:rPr>
            </w:pPr>
            <w:r>
              <w:rPr>
                <w:rFonts w:hint="eastAsia" w:ascii="宋体" w:hAnsi="宋体"/>
                <w:szCs w:val="21"/>
              </w:rPr>
              <w:t>质量目标：</w:t>
            </w:r>
            <w:r>
              <w:rPr>
                <w:rFonts w:hint="eastAsia" w:ascii="宋体" w:hAnsi="宋体"/>
                <w:color w:val="000000" w:themeColor="text1"/>
                <w:sz w:val="21"/>
                <w:szCs w:val="21"/>
                <w:lang w:eastAsia="zh-CN"/>
              </w:rPr>
              <w:t>通过审查要求</w:t>
            </w:r>
            <w:r>
              <w:rPr>
                <w:rFonts w:hint="eastAsia" w:ascii="宋体" w:hAnsi="宋体"/>
                <w:szCs w:val="21"/>
              </w:rPr>
              <w:t>；</w:t>
            </w:r>
            <w:r>
              <w:rPr>
                <w:rFonts w:hint="eastAsia" w:ascii="宋体" w:hAnsi="宋体"/>
                <w:szCs w:val="21"/>
                <w:lang w:val="zh-CN"/>
              </w:rPr>
              <w:t xml:space="preserve">   </w:t>
            </w:r>
          </w:p>
          <w:p>
            <w:pPr>
              <w:spacing w:line="400" w:lineRule="exact"/>
              <w:rPr>
                <w:rFonts w:hint="eastAsia" w:ascii="宋体" w:hAnsi="宋体"/>
                <w:szCs w:val="21"/>
                <w:lang w:eastAsia="zh-CN"/>
              </w:rPr>
            </w:pPr>
            <w:r>
              <w:rPr>
                <w:rFonts w:hint="eastAsia" w:ascii="宋体" w:hAnsi="宋体"/>
                <w:szCs w:val="21"/>
                <w:lang w:val="zh-CN"/>
              </w:rPr>
              <w:t>负责</w:t>
            </w:r>
            <w:r>
              <w:rPr>
                <w:rFonts w:hint="eastAsia" w:ascii="宋体" w:hAnsi="宋体"/>
                <w:szCs w:val="21"/>
                <w:lang w:val="zh-CN" w:eastAsia="zh-CN"/>
              </w:rPr>
              <w:t>人：</w:t>
            </w:r>
            <w:r>
              <w:rPr>
                <w:rFonts w:hint="eastAsia" w:ascii="宋体" w:hAnsi="宋体"/>
                <w:szCs w:val="21"/>
                <w:lang w:eastAsia="zh-CN"/>
              </w:rPr>
              <w:t>王庆；设计人员：张萍萍（建筑、设计、制图）、潘乐（电气）、袁秀华（审核）、黎明（校对）、张晓天（给排水）、蒋贤军（暖通）、彭海波（结构）等</w:t>
            </w:r>
          </w:p>
          <w:p>
            <w:pPr>
              <w:spacing w:line="400" w:lineRule="exact"/>
              <w:rPr>
                <w:rFonts w:hint="eastAsia" w:ascii="宋体" w:hAnsi="宋体" w:eastAsia="宋体"/>
                <w:szCs w:val="21"/>
                <w:lang w:eastAsia="zh-CN"/>
              </w:rPr>
            </w:pPr>
            <w:r>
              <w:rPr>
                <w:rFonts w:hint="eastAsia" w:ascii="宋体" w:hAnsi="宋体"/>
                <w:szCs w:val="21"/>
              </w:rPr>
              <w:t>查，设计开发计划</w:t>
            </w:r>
            <w:r>
              <w:rPr>
                <w:rFonts w:hint="eastAsia" w:ascii="宋体" w:hAnsi="宋体"/>
                <w:szCs w:val="21"/>
                <w:lang w:eastAsia="zh-CN"/>
              </w:rPr>
              <w:t>书</w:t>
            </w:r>
          </w:p>
          <w:tbl>
            <w:tblPr>
              <w:tblStyle w:val="8"/>
              <w:tblpPr w:leftFromText="180" w:rightFromText="180" w:vertAnchor="text" w:horzAnchor="page" w:tblpX="-633" w:tblpY="17"/>
              <w:tblOverlap w:val="never"/>
              <w:tblW w:w="4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2549" w:type="dxa"/>
                </w:tcPr>
                <w:p>
                  <w:pPr>
                    <w:spacing w:line="360" w:lineRule="auto"/>
                    <w:rPr>
                      <w:rFonts w:ascii="黑体" w:hAnsi="黑体" w:eastAsia="黑体" w:cs="宋体"/>
                      <w:color w:val="000000" w:themeColor="text1"/>
                      <w:szCs w:val="21"/>
                    </w:rPr>
                  </w:pPr>
                  <w:r>
                    <w:rPr>
                      <w:rFonts w:hint="eastAsia" w:ascii="黑体" w:hAnsi="黑体" w:eastAsia="黑体" w:cs="宋体"/>
                      <w:color w:val="000000" w:themeColor="text1"/>
                      <w:szCs w:val="21"/>
                    </w:rPr>
                    <w:t>任务</w:t>
                  </w:r>
                </w:p>
              </w:tc>
              <w:tc>
                <w:tcPr>
                  <w:tcW w:w="2103" w:type="dxa"/>
                </w:tcPr>
                <w:p>
                  <w:pPr>
                    <w:spacing w:line="360" w:lineRule="auto"/>
                    <w:rPr>
                      <w:rFonts w:ascii="黑体" w:hAnsi="黑体" w:eastAsia="黑体" w:cs="宋体"/>
                      <w:color w:val="000000" w:themeColor="text1"/>
                      <w:szCs w:val="21"/>
                    </w:rPr>
                  </w:pPr>
                  <w:r>
                    <w:rPr>
                      <w:rFonts w:hint="eastAsia" w:ascii="黑体" w:hAnsi="黑体" w:eastAsia="黑体" w:cs="宋体"/>
                      <w:color w:val="000000" w:themeColor="text1"/>
                      <w:szCs w:val="21"/>
                    </w:rPr>
                    <w:t>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tcPr>
                <w:p>
                  <w:pPr>
                    <w:spacing w:line="400" w:lineRule="exact"/>
                    <w:rPr>
                      <w:rFonts w:hint="eastAsia" w:ascii="黑体" w:hAnsi="黑体" w:eastAsia="黑体" w:cs="黑体"/>
                      <w:color w:val="000000" w:themeColor="text1"/>
                      <w:szCs w:val="21"/>
                      <w:lang w:eastAsia="zh-CN"/>
                    </w:rPr>
                  </w:pPr>
                  <w:r>
                    <w:rPr>
                      <w:rFonts w:hint="eastAsia" w:ascii="黑体" w:hAnsi="黑体" w:eastAsia="黑体" w:cs="黑体"/>
                      <w:color w:val="000000" w:themeColor="text1"/>
                      <w:szCs w:val="21"/>
                      <w:lang w:eastAsia="zh-CN"/>
                    </w:rPr>
                    <w:t>设计输入</w:t>
                  </w:r>
                </w:p>
              </w:tc>
              <w:tc>
                <w:tcPr>
                  <w:tcW w:w="2103" w:type="dxa"/>
                </w:tcPr>
                <w:p>
                  <w:pPr>
                    <w:spacing w:line="360" w:lineRule="auto"/>
                    <w:rPr>
                      <w:rFonts w:hint="eastAsia" w:ascii="黑体" w:hAnsi="黑体" w:eastAsia="黑体" w:cs="宋体"/>
                      <w:color w:val="000000" w:themeColor="text1"/>
                      <w:szCs w:val="21"/>
                    </w:rPr>
                  </w:pPr>
                  <w:r>
                    <w:rPr>
                      <w:rFonts w:hint="eastAsia" w:ascii="黑体" w:hAnsi="黑体" w:eastAsia="黑体" w:cs="宋体"/>
                      <w:color w:val="000000" w:themeColor="text1"/>
                      <w:szCs w:val="21"/>
                    </w:rPr>
                    <w:t>202</w:t>
                  </w:r>
                  <w:r>
                    <w:rPr>
                      <w:rFonts w:hint="eastAsia" w:ascii="黑体" w:hAnsi="黑体" w:eastAsia="黑体" w:cs="宋体"/>
                      <w:color w:val="000000" w:themeColor="text1"/>
                      <w:szCs w:val="21"/>
                      <w:lang w:val="en-US" w:eastAsia="zh-CN"/>
                    </w:rPr>
                    <w:t>1</w:t>
                  </w:r>
                  <w:r>
                    <w:rPr>
                      <w:rFonts w:hint="eastAsia" w:ascii="黑体" w:hAnsi="黑体" w:eastAsia="黑体" w:cs="宋体"/>
                      <w:color w:val="000000" w:themeColor="text1"/>
                      <w:szCs w:val="21"/>
                    </w:rPr>
                    <w:t>.</w:t>
                  </w:r>
                  <w:r>
                    <w:rPr>
                      <w:rFonts w:hint="eastAsia" w:ascii="黑体" w:hAnsi="黑体" w:eastAsia="黑体" w:cs="宋体"/>
                      <w:color w:val="000000" w:themeColor="text1"/>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tcPr>
                <w:p>
                  <w:pPr>
                    <w:spacing w:line="400" w:lineRule="exact"/>
                    <w:rPr>
                      <w:rFonts w:ascii="黑体" w:hAnsi="黑体" w:eastAsia="黑体" w:cs="黑体"/>
                      <w:color w:val="000000" w:themeColor="text1"/>
                      <w:szCs w:val="21"/>
                    </w:rPr>
                  </w:pPr>
                  <w:r>
                    <w:rPr>
                      <w:rFonts w:hint="eastAsia" w:ascii="黑体" w:hAnsi="黑体" w:eastAsia="黑体" w:cs="黑体"/>
                      <w:color w:val="000000" w:themeColor="text1"/>
                      <w:szCs w:val="21"/>
                      <w:lang w:eastAsia="zh-CN"/>
                    </w:rPr>
                    <w:t>方案</w:t>
                  </w:r>
                  <w:r>
                    <w:rPr>
                      <w:rFonts w:hint="eastAsia" w:ascii="黑体" w:hAnsi="黑体" w:eastAsia="黑体" w:cs="黑体"/>
                      <w:color w:val="000000" w:themeColor="text1"/>
                      <w:szCs w:val="21"/>
                    </w:rPr>
                    <w:t>设计</w:t>
                  </w:r>
                </w:p>
              </w:tc>
              <w:tc>
                <w:tcPr>
                  <w:tcW w:w="2103" w:type="dxa"/>
                </w:tcPr>
                <w:p>
                  <w:pPr>
                    <w:spacing w:line="360" w:lineRule="auto"/>
                    <w:rPr>
                      <w:rFonts w:hint="default" w:ascii="黑体" w:hAnsi="黑体" w:eastAsia="黑体" w:cs="宋体"/>
                      <w:color w:val="000000" w:themeColor="text1"/>
                      <w:szCs w:val="21"/>
                      <w:lang w:val="en-US" w:eastAsia="zh-CN"/>
                    </w:rPr>
                  </w:pPr>
                  <w:r>
                    <w:rPr>
                      <w:rFonts w:hint="eastAsia" w:ascii="黑体" w:hAnsi="黑体" w:eastAsia="黑体" w:cs="宋体"/>
                      <w:color w:val="000000" w:themeColor="text1"/>
                      <w:szCs w:val="21"/>
                    </w:rPr>
                    <w:t>202</w:t>
                  </w:r>
                  <w:r>
                    <w:rPr>
                      <w:rFonts w:hint="eastAsia" w:ascii="黑体" w:hAnsi="黑体" w:eastAsia="黑体" w:cs="宋体"/>
                      <w:color w:val="000000" w:themeColor="text1"/>
                      <w:szCs w:val="21"/>
                      <w:lang w:val="en-US" w:eastAsia="zh-CN"/>
                    </w:rPr>
                    <w:t>1</w:t>
                  </w:r>
                  <w:r>
                    <w:rPr>
                      <w:rFonts w:hint="eastAsia" w:ascii="黑体" w:hAnsi="黑体" w:eastAsia="黑体" w:cs="宋体"/>
                      <w:color w:val="000000" w:themeColor="text1"/>
                      <w:szCs w:val="21"/>
                    </w:rPr>
                    <w:t>.</w:t>
                  </w:r>
                  <w:r>
                    <w:rPr>
                      <w:rFonts w:hint="eastAsia" w:ascii="黑体" w:hAnsi="黑体" w:eastAsia="黑体" w:cs="宋体"/>
                      <w:color w:val="000000" w:themeColor="text1"/>
                      <w:szCs w:val="21"/>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49" w:type="dxa"/>
                </w:tcPr>
                <w:p>
                  <w:pPr>
                    <w:spacing w:line="400" w:lineRule="exact"/>
                    <w:rPr>
                      <w:rFonts w:ascii="黑体" w:hAnsi="黑体" w:eastAsia="黑体" w:cs="黑体"/>
                      <w:color w:val="000000" w:themeColor="text1"/>
                      <w:szCs w:val="21"/>
                    </w:rPr>
                  </w:pPr>
                  <w:r>
                    <w:rPr>
                      <w:rFonts w:hint="eastAsia" w:ascii="黑体" w:hAnsi="黑体" w:eastAsia="黑体" w:cs="黑体"/>
                      <w:color w:val="000000" w:themeColor="text1"/>
                      <w:szCs w:val="21"/>
                      <w:lang w:eastAsia="zh-CN"/>
                    </w:rPr>
                    <w:t>方案设计</w:t>
                  </w:r>
                  <w:r>
                    <w:rPr>
                      <w:rFonts w:hint="eastAsia" w:ascii="黑体" w:hAnsi="黑体" w:eastAsia="黑体" w:cs="黑体"/>
                      <w:color w:val="000000" w:themeColor="text1"/>
                      <w:szCs w:val="21"/>
                    </w:rPr>
                    <w:t>评审</w:t>
                  </w:r>
                </w:p>
              </w:tc>
              <w:tc>
                <w:tcPr>
                  <w:tcW w:w="2103" w:type="dxa"/>
                </w:tcPr>
                <w:p>
                  <w:pPr>
                    <w:spacing w:line="360" w:lineRule="auto"/>
                    <w:rPr>
                      <w:rFonts w:hint="eastAsia" w:ascii="黑体" w:hAnsi="黑体" w:eastAsia="黑体" w:cs="宋体"/>
                      <w:color w:val="000000" w:themeColor="text1"/>
                      <w:szCs w:val="21"/>
                      <w:lang w:val="en-US" w:eastAsia="zh-CN"/>
                    </w:rPr>
                  </w:pPr>
                  <w:r>
                    <w:rPr>
                      <w:rFonts w:hint="eastAsia" w:ascii="黑体" w:hAnsi="黑体" w:eastAsia="黑体" w:cs="宋体"/>
                      <w:color w:val="000000" w:themeColor="text1"/>
                      <w:szCs w:val="21"/>
                    </w:rPr>
                    <w:t>2020.</w:t>
                  </w:r>
                  <w:r>
                    <w:rPr>
                      <w:rFonts w:hint="eastAsia" w:ascii="黑体" w:hAnsi="黑体" w:eastAsia="黑体" w:cs="宋体"/>
                      <w:color w:val="000000" w:themeColor="text1"/>
                      <w:szCs w:val="21"/>
                      <w:lang w:val="en-US" w:eastAsia="zh-CN"/>
                    </w:rPr>
                    <w:t>04底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549" w:type="dxa"/>
                </w:tcPr>
                <w:p>
                  <w:pPr>
                    <w:spacing w:line="400" w:lineRule="exact"/>
                    <w:rPr>
                      <w:rFonts w:ascii="黑体" w:hAnsi="黑体" w:eastAsia="黑体" w:cs="黑体"/>
                      <w:color w:val="000000" w:themeColor="text1"/>
                      <w:szCs w:val="21"/>
                    </w:rPr>
                  </w:pPr>
                  <w:r>
                    <w:rPr>
                      <w:rFonts w:hint="eastAsia" w:ascii="黑体" w:hAnsi="黑体" w:eastAsia="黑体" w:cs="黑体"/>
                      <w:color w:val="000000" w:themeColor="text1"/>
                      <w:szCs w:val="21"/>
                    </w:rPr>
                    <w:t>施工图设计</w:t>
                  </w:r>
                </w:p>
              </w:tc>
              <w:tc>
                <w:tcPr>
                  <w:tcW w:w="2103" w:type="dxa"/>
                </w:tcPr>
                <w:p>
                  <w:pPr>
                    <w:spacing w:line="360" w:lineRule="auto"/>
                    <w:rPr>
                      <w:rFonts w:ascii="黑体" w:hAnsi="黑体" w:eastAsia="黑体" w:cs="宋体"/>
                      <w:color w:val="000000" w:themeColor="text1"/>
                      <w:szCs w:val="21"/>
                    </w:rPr>
                  </w:pPr>
                  <w:r>
                    <w:rPr>
                      <w:rFonts w:hint="eastAsia" w:ascii="黑体" w:hAnsi="黑体" w:eastAsia="黑体" w:cs="宋体"/>
                      <w:color w:val="000000" w:themeColor="text1"/>
                      <w:szCs w:val="21"/>
                    </w:rPr>
                    <w:t>202</w:t>
                  </w:r>
                  <w:r>
                    <w:rPr>
                      <w:rFonts w:hint="eastAsia" w:ascii="黑体" w:hAnsi="黑体" w:eastAsia="黑体" w:cs="宋体"/>
                      <w:color w:val="000000" w:themeColor="text1"/>
                      <w:szCs w:val="21"/>
                      <w:lang w:val="en-US" w:eastAsia="zh-CN"/>
                    </w:rPr>
                    <w:t>1</w:t>
                  </w:r>
                  <w:r>
                    <w:rPr>
                      <w:rFonts w:hint="eastAsia" w:ascii="黑体" w:hAnsi="黑体" w:eastAsia="黑体" w:cs="宋体"/>
                      <w:color w:val="000000" w:themeColor="text1"/>
                      <w:szCs w:val="21"/>
                    </w:rPr>
                    <w:t>.</w:t>
                  </w:r>
                  <w:r>
                    <w:rPr>
                      <w:rFonts w:hint="eastAsia" w:ascii="黑体" w:hAnsi="黑体" w:eastAsia="黑体" w:cs="宋体"/>
                      <w:color w:val="000000" w:themeColor="text1"/>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2549" w:type="dxa"/>
                </w:tcPr>
                <w:p>
                  <w:pPr>
                    <w:spacing w:line="400" w:lineRule="exact"/>
                    <w:rPr>
                      <w:rFonts w:ascii="黑体" w:hAnsi="黑体" w:eastAsia="黑体" w:cs="黑体"/>
                      <w:color w:val="000000" w:themeColor="text1"/>
                      <w:szCs w:val="21"/>
                    </w:rPr>
                  </w:pPr>
                  <w:r>
                    <w:rPr>
                      <w:rFonts w:hint="eastAsia" w:ascii="黑体" w:hAnsi="黑体" w:eastAsia="黑体" w:cs="黑体"/>
                      <w:color w:val="000000" w:themeColor="text1"/>
                      <w:szCs w:val="21"/>
                    </w:rPr>
                    <w:t>施工图评审</w:t>
                  </w:r>
                </w:p>
              </w:tc>
              <w:tc>
                <w:tcPr>
                  <w:tcW w:w="2103" w:type="dxa"/>
                </w:tcPr>
                <w:p>
                  <w:pPr>
                    <w:spacing w:line="360" w:lineRule="auto"/>
                    <w:rPr>
                      <w:rFonts w:hint="eastAsia" w:ascii="黑体" w:hAnsi="黑体" w:eastAsia="黑体" w:cs="宋体"/>
                      <w:color w:val="000000" w:themeColor="text1"/>
                      <w:szCs w:val="21"/>
                      <w:lang w:eastAsia="zh-CN"/>
                    </w:rPr>
                  </w:pPr>
                  <w:r>
                    <w:rPr>
                      <w:rFonts w:hint="eastAsia" w:ascii="黑体" w:hAnsi="黑体" w:eastAsia="黑体" w:cs="宋体"/>
                      <w:color w:val="000000" w:themeColor="text1"/>
                      <w:szCs w:val="21"/>
                    </w:rPr>
                    <w:t>202</w:t>
                  </w:r>
                  <w:r>
                    <w:rPr>
                      <w:rFonts w:hint="eastAsia" w:ascii="黑体" w:hAnsi="黑体" w:eastAsia="黑体" w:cs="宋体"/>
                      <w:color w:val="000000" w:themeColor="text1"/>
                      <w:szCs w:val="21"/>
                      <w:lang w:val="en-US" w:eastAsia="zh-CN"/>
                    </w:rPr>
                    <w:t>1</w:t>
                  </w:r>
                  <w:r>
                    <w:rPr>
                      <w:rFonts w:hint="eastAsia" w:ascii="黑体" w:hAnsi="黑体" w:eastAsia="黑体" w:cs="宋体"/>
                      <w:color w:val="000000" w:themeColor="text1"/>
                      <w:szCs w:val="21"/>
                    </w:rPr>
                    <w:t>.</w:t>
                  </w:r>
                  <w:r>
                    <w:rPr>
                      <w:rFonts w:hint="eastAsia" w:ascii="黑体" w:hAnsi="黑体" w:eastAsia="黑体" w:cs="宋体"/>
                      <w:color w:val="000000" w:themeColor="text1"/>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tcPr>
                <w:p>
                  <w:pPr>
                    <w:spacing w:line="400" w:lineRule="exact"/>
                    <w:rPr>
                      <w:rFonts w:ascii="黑体" w:hAnsi="黑体" w:eastAsia="黑体" w:cs="黑体"/>
                      <w:color w:val="000000" w:themeColor="text1"/>
                      <w:szCs w:val="21"/>
                    </w:rPr>
                  </w:pPr>
                  <w:r>
                    <w:rPr>
                      <w:rFonts w:hint="eastAsia" w:ascii="黑体" w:hAnsi="黑体" w:eastAsia="黑体" w:cs="黑体"/>
                      <w:color w:val="000000" w:themeColor="text1"/>
                      <w:szCs w:val="21"/>
                    </w:rPr>
                    <w:t>施工图审查</w:t>
                  </w:r>
                </w:p>
              </w:tc>
              <w:tc>
                <w:tcPr>
                  <w:tcW w:w="2103" w:type="dxa"/>
                </w:tcPr>
                <w:p>
                  <w:pPr>
                    <w:spacing w:line="360" w:lineRule="auto"/>
                    <w:rPr>
                      <w:rFonts w:hint="eastAsia" w:ascii="黑体" w:hAnsi="黑体" w:eastAsia="黑体" w:cs="宋体"/>
                      <w:color w:val="000000" w:themeColor="text1"/>
                      <w:szCs w:val="21"/>
                      <w:lang w:val="en-US" w:eastAsia="zh-CN"/>
                    </w:rPr>
                  </w:pPr>
                  <w:r>
                    <w:rPr>
                      <w:rFonts w:hint="eastAsia" w:ascii="黑体" w:hAnsi="黑体" w:eastAsia="黑体" w:cs="宋体"/>
                      <w:color w:val="000000" w:themeColor="text1"/>
                      <w:szCs w:val="21"/>
                    </w:rPr>
                    <w:t>202</w:t>
                  </w:r>
                  <w:r>
                    <w:rPr>
                      <w:rFonts w:hint="eastAsia" w:ascii="黑体" w:hAnsi="黑体" w:eastAsia="黑体" w:cs="宋体"/>
                      <w:color w:val="000000" w:themeColor="text1"/>
                      <w:szCs w:val="21"/>
                      <w:lang w:val="en-US" w:eastAsia="zh-CN"/>
                    </w:rPr>
                    <w:t>1</w:t>
                  </w:r>
                  <w:r>
                    <w:rPr>
                      <w:rFonts w:hint="eastAsia" w:ascii="黑体" w:hAnsi="黑体" w:eastAsia="黑体" w:cs="宋体"/>
                      <w:color w:val="000000" w:themeColor="text1"/>
                      <w:szCs w:val="21"/>
                    </w:rPr>
                    <w:t>.</w:t>
                  </w:r>
                  <w:r>
                    <w:rPr>
                      <w:rFonts w:hint="eastAsia" w:ascii="黑体" w:hAnsi="黑体" w:eastAsia="黑体" w:cs="宋体"/>
                      <w:color w:val="000000" w:themeColor="text1"/>
                      <w:szCs w:val="21"/>
                      <w:lang w:val="en-US" w:eastAsia="zh-CN"/>
                    </w:rPr>
                    <w:t>08</w:t>
                  </w:r>
                  <w:r>
                    <w:rPr>
                      <w:rFonts w:hint="eastAsia" w:ascii="黑体" w:hAnsi="黑体" w:eastAsia="黑体" w:cs="宋体"/>
                      <w:color w:val="000000" w:themeColor="text1"/>
                      <w:szCs w:val="21"/>
                    </w:rPr>
                    <w:t>.1</w:t>
                  </w:r>
                  <w:r>
                    <w:rPr>
                      <w:rFonts w:hint="eastAsia" w:ascii="黑体" w:hAnsi="黑体" w:eastAsia="黑体" w:cs="宋体"/>
                      <w:color w:val="000000" w:themeColor="text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tcPr>
                <w:p>
                  <w:pPr>
                    <w:spacing w:line="400" w:lineRule="exact"/>
                    <w:rPr>
                      <w:rFonts w:ascii="黑体" w:hAnsi="黑体" w:eastAsia="黑体" w:cs="黑体"/>
                      <w:color w:val="000000" w:themeColor="text1"/>
                      <w:szCs w:val="21"/>
                    </w:rPr>
                  </w:pPr>
                  <w:r>
                    <w:rPr>
                      <w:rFonts w:hint="eastAsia" w:ascii="黑体" w:hAnsi="黑体" w:eastAsia="黑体" w:cs="黑体"/>
                      <w:color w:val="000000" w:themeColor="text1"/>
                      <w:szCs w:val="21"/>
                    </w:rPr>
                    <w:t>设计验收</w:t>
                  </w:r>
                </w:p>
              </w:tc>
              <w:tc>
                <w:tcPr>
                  <w:tcW w:w="2103" w:type="dxa"/>
                </w:tcPr>
                <w:p>
                  <w:pPr>
                    <w:spacing w:line="360" w:lineRule="auto"/>
                    <w:rPr>
                      <w:rFonts w:hint="eastAsia" w:ascii="黑体" w:hAnsi="黑体" w:eastAsia="黑体" w:cs="宋体"/>
                      <w:color w:val="000000" w:themeColor="text1"/>
                      <w:szCs w:val="21"/>
                      <w:lang w:val="en-US" w:eastAsia="zh-CN"/>
                    </w:rPr>
                  </w:pPr>
                  <w:r>
                    <w:rPr>
                      <w:rFonts w:hint="eastAsia" w:ascii="黑体" w:hAnsi="黑体" w:eastAsia="黑体" w:cs="宋体"/>
                      <w:color w:val="000000" w:themeColor="text1"/>
                      <w:szCs w:val="21"/>
                    </w:rPr>
                    <w:t>202</w:t>
                  </w:r>
                  <w:r>
                    <w:rPr>
                      <w:rFonts w:hint="eastAsia" w:ascii="黑体" w:hAnsi="黑体" w:eastAsia="黑体" w:cs="宋体"/>
                      <w:color w:val="000000" w:themeColor="text1"/>
                      <w:szCs w:val="21"/>
                      <w:lang w:val="en-US" w:eastAsia="zh-CN"/>
                    </w:rPr>
                    <w:t>1</w:t>
                  </w:r>
                  <w:r>
                    <w:rPr>
                      <w:rFonts w:hint="eastAsia" w:ascii="黑体" w:hAnsi="黑体" w:eastAsia="黑体" w:cs="宋体"/>
                      <w:color w:val="000000" w:themeColor="text1"/>
                      <w:szCs w:val="21"/>
                    </w:rPr>
                    <w:t>.</w:t>
                  </w:r>
                  <w:r>
                    <w:rPr>
                      <w:rFonts w:hint="eastAsia" w:ascii="黑体" w:hAnsi="黑体" w:eastAsia="黑体" w:cs="宋体"/>
                      <w:color w:val="000000" w:themeColor="text1"/>
                      <w:szCs w:val="21"/>
                      <w:lang w:val="en-US" w:eastAsia="zh-CN"/>
                    </w:rPr>
                    <w:t>08</w:t>
                  </w:r>
                  <w:r>
                    <w:rPr>
                      <w:rFonts w:hint="eastAsia" w:ascii="黑体" w:hAnsi="黑体" w:eastAsia="黑体" w:cs="宋体"/>
                      <w:color w:val="000000" w:themeColor="text1"/>
                      <w:szCs w:val="21"/>
                    </w:rPr>
                    <w:t>.2</w:t>
                  </w:r>
                  <w:r>
                    <w:rPr>
                      <w:rFonts w:hint="eastAsia" w:ascii="黑体" w:hAnsi="黑体" w:eastAsia="黑体" w:cs="宋体"/>
                      <w:color w:val="000000" w:themeColor="text1"/>
                      <w:szCs w:val="21"/>
                      <w:lang w:val="en-US" w:eastAsia="zh-CN"/>
                    </w:rPr>
                    <w:t>8</w:t>
                  </w:r>
                </w:p>
              </w:tc>
            </w:tr>
          </w:tbl>
          <w:p>
            <w:pPr>
              <w:spacing w:line="400" w:lineRule="exact"/>
              <w:rPr>
                <w:rFonts w:ascii="宋体" w:hAnsi="宋体"/>
                <w:szCs w:val="21"/>
              </w:rPr>
            </w:pPr>
          </w:p>
          <w:p>
            <w:pPr>
              <w:spacing w:line="400" w:lineRule="exact"/>
              <w:rPr>
                <w:rFonts w:hint="eastAsia" w:ascii="宋体" w:hAnsi="宋体"/>
                <w:szCs w:val="21"/>
                <w:lang w:val="zh-CN"/>
              </w:rPr>
            </w:pPr>
          </w:p>
          <w:p>
            <w:pPr>
              <w:numPr>
                <w:ilvl w:val="0"/>
                <w:numId w:val="4"/>
              </w:numPr>
              <w:spacing w:line="400" w:lineRule="exact"/>
              <w:ind w:left="0" w:leftChars="0" w:firstLine="0" w:firstLineChars="0"/>
              <w:rPr>
                <w:rFonts w:hint="eastAsia" w:ascii="宋体" w:hAnsi="宋体"/>
                <w:szCs w:val="21"/>
                <w:lang w:val="zh-CN"/>
              </w:rPr>
            </w:pPr>
            <w:r>
              <w:rPr>
                <w:rFonts w:hint="eastAsia" w:ascii="宋体" w:hAnsi="宋体"/>
                <w:szCs w:val="21"/>
                <w:lang w:val="zh-CN"/>
              </w:rPr>
              <w:t>查：《设计开发计划任务书》：</w:t>
            </w:r>
          </w:p>
          <w:p>
            <w:pPr>
              <w:numPr>
                <w:ilvl w:val="0"/>
                <w:numId w:val="0"/>
              </w:numPr>
              <w:spacing w:line="400" w:lineRule="exact"/>
              <w:ind w:leftChars="0"/>
              <w:rPr>
                <w:rFonts w:hint="eastAsia" w:ascii="宋体" w:hAnsi="宋体"/>
                <w:szCs w:val="21"/>
                <w:lang w:val="zh-CN"/>
              </w:rPr>
            </w:pPr>
            <w:r>
              <w:rPr>
                <w:rFonts w:hint="eastAsia" w:ascii="宋体" w:hAnsi="宋体"/>
                <w:szCs w:val="21"/>
                <w:lang w:val="zh-CN"/>
              </w:rPr>
              <w:t>顾客：</w:t>
            </w:r>
            <w:r>
              <w:rPr>
                <w:rFonts w:hint="eastAsia" w:ascii="宋体" w:hAnsi="宋体"/>
                <w:szCs w:val="21"/>
                <w:lang w:val="en-US" w:eastAsia="zh-CN"/>
              </w:rPr>
              <w:t>重庆轻工职业学院</w:t>
            </w:r>
          </w:p>
          <w:p>
            <w:pPr>
              <w:numPr>
                <w:ilvl w:val="0"/>
                <w:numId w:val="0"/>
              </w:numPr>
              <w:spacing w:line="400" w:lineRule="exact"/>
              <w:ind w:leftChars="0"/>
              <w:rPr>
                <w:rFonts w:hint="eastAsia" w:ascii="宋体" w:hAnsi="宋体"/>
                <w:szCs w:val="21"/>
              </w:rPr>
            </w:pPr>
            <w:r>
              <w:rPr>
                <w:rFonts w:hint="eastAsia" w:ascii="宋体" w:hAnsi="宋体"/>
                <w:szCs w:val="21"/>
                <w:lang w:val="zh-CN"/>
              </w:rPr>
              <w:t>项目：</w:t>
            </w:r>
            <w:r>
              <w:rPr>
                <w:rFonts w:hint="eastAsia" w:ascii="宋体" w:hAnsi="宋体"/>
                <w:szCs w:val="21"/>
                <w:lang w:val="en-US" w:eastAsia="zh-CN"/>
              </w:rPr>
              <w:t>重庆轻工职业学院</w:t>
            </w:r>
            <w:r>
              <w:rPr>
                <w:rFonts w:hint="eastAsia" w:ascii="宋体" w:hAnsi="宋体"/>
                <w:szCs w:val="21"/>
              </w:rPr>
              <w:t>项目设计</w:t>
            </w:r>
          </w:p>
          <w:p>
            <w:pPr>
              <w:spacing w:line="400" w:lineRule="exact"/>
              <w:rPr>
                <w:rFonts w:hint="eastAsia" w:ascii="宋体" w:hAnsi="宋体" w:eastAsia="宋体"/>
                <w:szCs w:val="21"/>
                <w:lang w:eastAsia="zh-CN"/>
              </w:rPr>
            </w:pPr>
            <w:r>
              <w:rPr>
                <w:rFonts w:hint="eastAsia" w:ascii="宋体" w:hAnsi="宋体"/>
                <w:szCs w:val="21"/>
                <w:lang w:eastAsia="zh-CN"/>
              </w:rPr>
              <w:t>工程性质：新建</w:t>
            </w:r>
          </w:p>
          <w:p>
            <w:pPr>
              <w:numPr>
                <w:ilvl w:val="0"/>
                <w:numId w:val="0"/>
              </w:numPr>
              <w:spacing w:line="400" w:lineRule="exact"/>
              <w:ind w:leftChars="0"/>
              <w:rPr>
                <w:rFonts w:ascii="宋体" w:hAnsi="宋体"/>
                <w:szCs w:val="21"/>
              </w:rPr>
            </w:pPr>
            <w:r>
              <w:rPr>
                <w:rFonts w:hint="eastAsia" w:ascii="宋体" w:hAnsi="宋体"/>
                <w:szCs w:val="21"/>
                <w:lang w:val="zh-CN"/>
              </w:rPr>
              <w:t>设计包括：</w:t>
            </w:r>
            <w:r>
              <w:rPr>
                <w:rFonts w:hint="eastAsia" w:ascii="宋体" w:hAnsi="宋体"/>
                <w:szCs w:val="21"/>
                <w:lang w:val="en-US" w:eastAsia="zh-CN"/>
              </w:rPr>
              <w:t>重庆轻工职业学院7号楼</w:t>
            </w:r>
            <w:r>
              <w:rPr>
                <w:rFonts w:hint="eastAsia" w:ascii="宋体" w:hAnsi="宋体"/>
                <w:szCs w:val="21"/>
              </w:rPr>
              <w:t>项目工程设计</w:t>
            </w:r>
            <w:r>
              <w:rPr>
                <w:rFonts w:hint="eastAsia" w:ascii="宋体" w:hAnsi="宋体"/>
                <w:szCs w:val="21"/>
                <w:lang w:val="zh-CN"/>
              </w:rPr>
              <w:t>，</w:t>
            </w:r>
            <w:r>
              <w:rPr>
                <w:rFonts w:hint="eastAsia" w:ascii="宋体" w:hAnsi="宋体"/>
                <w:szCs w:val="21"/>
              </w:rPr>
              <w:t>包括方案设计</w:t>
            </w:r>
            <w:r>
              <w:rPr>
                <w:rFonts w:hint="eastAsia" w:ascii="宋体" w:hAnsi="宋体"/>
                <w:szCs w:val="21"/>
                <w:lang w:eastAsia="zh-CN"/>
              </w:rPr>
              <w:t>、</w:t>
            </w:r>
            <w:r>
              <w:rPr>
                <w:rFonts w:hint="eastAsia" w:ascii="宋体" w:hAnsi="宋体"/>
                <w:szCs w:val="21"/>
              </w:rPr>
              <w:t>施工图设计</w:t>
            </w:r>
          </w:p>
          <w:p>
            <w:pPr>
              <w:spacing w:line="400" w:lineRule="exact"/>
              <w:rPr>
                <w:rFonts w:ascii="宋体" w:hAnsi="宋体"/>
                <w:szCs w:val="21"/>
                <w:lang w:val="zh-CN"/>
              </w:rPr>
            </w:pPr>
            <w:r>
              <w:rPr>
                <w:rFonts w:hint="eastAsia" w:ascii="宋体" w:hAnsi="宋体"/>
                <w:szCs w:val="21"/>
                <w:lang w:val="zh-CN"/>
              </w:rPr>
              <w:t>质量目标：通过审查要求</w:t>
            </w:r>
            <w:r>
              <w:rPr>
                <w:rFonts w:hint="eastAsia" w:ascii="宋体" w:hAnsi="宋体"/>
                <w:szCs w:val="21"/>
              </w:rPr>
              <w:t>；</w:t>
            </w:r>
            <w:r>
              <w:rPr>
                <w:rFonts w:hint="eastAsia" w:ascii="宋体" w:hAnsi="宋体"/>
                <w:szCs w:val="21"/>
                <w:lang w:val="zh-CN"/>
              </w:rPr>
              <w:t xml:space="preserve">   </w:t>
            </w:r>
          </w:p>
          <w:p>
            <w:pPr>
              <w:spacing w:line="400" w:lineRule="exact"/>
              <w:rPr>
                <w:rFonts w:ascii="宋体" w:hAnsi="宋体"/>
                <w:szCs w:val="21"/>
              </w:rPr>
            </w:pPr>
            <w:r>
              <w:rPr>
                <w:rFonts w:hint="eastAsia" w:ascii="宋体" w:hAnsi="宋体"/>
                <w:szCs w:val="21"/>
                <w:lang w:val="zh-CN"/>
              </w:rPr>
              <w:t>负责人：</w:t>
            </w:r>
            <w:r>
              <w:rPr>
                <w:rFonts w:hint="eastAsia" w:ascii="宋体" w:hAnsi="宋体"/>
                <w:szCs w:val="21"/>
                <w:lang w:eastAsia="zh-CN"/>
              </w:rPr>
              <w:t>王庆</w:t>
            </w:r>
            <w:r>
              <w:rPr>
                <w:rFonts w:hint="eastAsia" w:ascii="宋体" w:hAnsi="宋体"/>
                <w:szCs w:val="21"/>
              </w:rPr>
              <w:t>；设计人员：</w:t>
            </w:r>
            <w:r>
              <w:rPr>
                <w:rFonts w:hint="eastAsia" w:ascii="宋体" w:hAnsi="宋体"/>
                <w:szCs w:val="21"/>
                <w:lang w:eastAsia="zh-CN"/>
              </w:rPr>
              <w:t>何松、龙云、赵洪燕</w:t>
            </w:r>
            <w:r>
              <w:rPr>
                <w:rFonts w:hint="eastAsia" w:ascii="宋体" w:hAnsi="宋体"/>
                <w:szCs w:val="21"/>
              </w:rPr>
              <w:t>等。</w:t>
            </w:r>
          </w:p>
          <w:p>
            <w:pPr>
              <w:spacing w:line="400" w:lineRule="exact"/>
              <w:rPr>
                <w:rFonts w:ascii="宋体" w:hAnsi="宋体"/>
                <w:szCs w:val="21"/>
              </w:rPr>
            </w:pPr>
            <w:r>
              <w:rPr>
                <w:rFonts w:hint="eastAsia" w:ascii="宋体" w:hAnsi="宋体"/>
                <w:szCs w:val="21"/>
              </w:rPr>
              <w:t>提供设计开发计划</w:t>
            </w:r>
            <w:r>
              <w:rPr>
                <w:rFonts w:hint="eastAsia" w:ascii="宋体" w:hAnsi="宋体"/>
                <w:szCs w:val="21"/>
                <w:lang w:eastAsia="zh-CN"/>
              </w:rPr>
              <w:t>任务书</w:t>
            </w:r>
            <w:r>
              <w:rPr>
                <w:rFonts w:hint="eastAsia" w:ascii="宋体" w:hAnsi="宋体"/>
                <w:szCs w:val="21"/>
              </w:rPr>
              <w:t>，内容涉及设计及评审各阶段的时间，负责人，工期等。</w:t>
            </w:r>
          </w:p>
          <w:p>
            <w:pPr>
              <w:spacing w:line="400" w:lineRule="exact"/>
              <w:rPr>
                <w:szCs w:val="21"/>
              </w:rPr>
            </w:pPr>
            <w:r>
              <w:rPr>
                <w:rFonts w:hint="eastAsia" w:ascii="宋体" w:hAnsi="宋体"/>
                <w:szCs w:val="21"/>
              </w:rPr>
              <w:t>策划内容满足要求。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szCs w:val="21"/>
              </w:rPr>
            </w:pPr>
            <w:r>
              <w:rPr>
                <w:rFonts w:hint="eastAsia" w:ascii="宋体" w:hAnsi="宋体"/>
                <w:szCs w:val="21"/>
              </w:rPr>
              <w:t>设计和开发输入</w:t>
            </w:r>
          </w:p>
        </w:tc>
        <w:tc>
          <w:tcPr>
            <w:tcW w:w="960" w:type="dxa"/>
          </w:tcPr>
          <w:p>
            <w:pPr>
              <w:rPr>
                <w:rFonts w:ascii="宋体" w:hAnsi="宋体" w:cs="宋体"/>
                <w:b/>
                <w:szCs w:val="21"/>
              </w:rPr>
            </w:pPr>
            <w:r>
              <w:rPr>
                <w:rFonts w:hint="eastAsia" w:ascii="宋体" w:hAnsi="宋体"/>
                <w:szCs w:val="21"/>
              </w:rPr>
              <w:t xml:space="preserve">Q8.3.3 </w:t>
            </w:r>
          </w:p>
        </w:tc>
        <w:tc>
          <w:tcPr>
            <w:tcW w:w="10004" w:type="dxa"/>
          </w:tcPr>
          <w:p>
            <w:pPr>
              <w:spacing w:line="400" w:lineRule="exact"/>
              <w:rPr>
                <w:rFonts w:ascii="宋体" w:hAnsi="宋体"/>
                <w:szCs w:val="21"/>
                <w:lang w:val="zh-CN"/>
              </w:rPr>
            </w:pPr>
            <w:r>
              <w:rPr>
                <w:rFonts w:hint="eastAsia" w:ascii="宋体" w:hAnsi="宋体"/>
                <w:szCs w:val="21"/>
                <w:lang w:val="zh-CN"/>
              </w:rPr>
              <w:t>查</w:t>
            </w:r>
            <w:r>
              <w:rPr>
                <w:rFonts w:hint="eastAsia" w:ascii="宋体" w:hAnsi="宋体"/>
                <w:szCs w:val="21"/>
                <w:lang w:eastAsia="zh-CN"/>
              </w:rPr>
              <w:t>重庆昶驰汽车</w:t>
            </w:r>
            <w:r>
              <w:rPr>
                <w:rFonts w:hint="eastAsia" w:ascii="宋体" w:hAnsi="宋体"/>
                <w:szCs w:val="21"/>
                <w:lang w:val="en-US" w:eastAsia="zh-CN"/>
              </w:rPr>
              <w:t>4S店</w:t>
            </w:r>
            <w:r>
              <w:rPr>
                <w:rFonts w:hint="eastAsia" w:ascii="宋体" w:hAnsi="宋体"/>
                <w:szCs w:val="21"/>
                <w:lang w:eastAsia="zh-CN"/>
              </w:rPr>
              <w:t>方案、施工图设计项目</w:t>
            </w:r>
            <w:r>
              <w:rPr>
                <w:rFonts w:hint="eastAsia" w:ascii="宋体" w:hAnsi="宋体"/>
                <w:szCs w:val="21"/>
              </w:rPr>
              <w:t>工程设计程</w:t>
            </w:r>
            <w:r>
              <w:rPr>
                <w:rFonts w:hint="eastAsia" w:ascii="宋体" w:hAnsi="宋体"/>
                <w:szCs w:val="21"/>
                <w:lang w:val="zh-CN"/>
              </w:rPr>
              <w:t>输入资料：</w:t>
            </w:r>
          </w:p>
          <w:p>
            <w:pPr>
              <w:spacing w:line="400" w:lineRule="exact"/>
              <w:rPr>
                <w:rFonts w:ascii="宋体" w:hAnsi="宋体"/>
                <w:szCs w:val="21"/>
                <w:lang w:val="zh-CN"/>
              </w:rPr>
            </w:pPr>
            <w:r>
              <w:rPr>
                <w:rFonts w:hint="eastAsia" w:ascii="宋体" w:hAnsi="宋体"/>
                <w:szCs w:val="21"/>
                <w:lang w:val="zh-CN"/>
              </w:rPr>
              <w:t>1、法律法规、相关标准；</w:t>
            </w:r>
          </w:p>
          <w:p>
            <w:pPr>
              <w:spacing w:line="400" w:lineRule="exact"/>
              <w:rPr>
                <w:rFonts w:ascii="宋体" w:hAnsi="宋体"/>
                <w:szCs w:val="21"/>
                <w:lang w:val="zh-CN"/>
              </w:rPr>
            </w:pPr>
            <w:r>
              <w:rPr>
                <w:rFonts w:hint="eastAsia" w:ascii="宋体" w:hAnsi="宋体"/>
                <w:szCs w:val="21"/>
              </w:rPr>
              <w:t>2</w:t>
            </w:r>
            <w:r>
              <w:rPr>
                <w:rFonts w:hint="eastAsia" w:ascii="宋体" w:hAnsi="宋体"/>
                <w:szCs w:val="21"/>
                <w:lang w:val="zh-CN"/>
              </w:rPr>
              <w:t>、设计任务委托书、规划红线图及附件、相关政府批文、工程地质勘察报告及其他相关资料。</w:t>
            </w:r>
          </w:p>
          <w:p>
            <w:pPr>
              <w:spacing w:line="400" w:lineRule="exact"/>
              <w:rPr>
                <w:rFonts w:ascii="宋体" w:hAnsi="宋体"/>
                <w:szCs w:val="21"/>
                <w:lang w:val="zh-CN"/>
              </w:rPr>
            </w:pPr>
            <w:r>
              <w:rPr>
                <w:rFonts w:hint="eastAsia" w:ascii="宋体" w:hAnsi="宋体"/>
                <w:szCs w:val="21"/>
                <w:lang w:val="zh-CN"/>
              </w:rPr>
              <w:t>3、客户要求（详见合同/设计任务书</w:t>
            </w:r>
            <w:r>
              <w:rPr>
                <w:rFonts w:hint="eastAsia" w:ascii="宋体" w:hAnsi="宋体"/>
                <w:szCs w:val="21"/>
              </w:rPr>
              <w:t>/等</w:t>
            </w:r>
            <w:r>
              <w:rPr>
                <w:rFonts w:hint="eastAsia" w:ascii="宋体" w:hAnsi="宋体"/>
                <w:szCs w:val="21"/>
                <w:lang w:val="zh-CN"/>
              </w:rPr>
              <w:t>）</w:t>
            </w:r>
          </w:p>
          <w:p>
            <w:pPr>
              <w:spacing w:line="400" w:lineRule="exact"/>
              <w:rPr>
                <w:rFonts w:ascii="宋体" w:hAnsi="宋体"/>
                <w:szCs w:val="21"/>
              </w:rPr>
            </w:pPr>
            <w:r>
              <w:rPr>
                <w:rFonts w:hint="eastAsia" w:ascii="宋体" w:hAnsi="宋体"/>
                <w:szCs w:val="21"/>
              </w:rPr>
              <w:t>查以上设计输入评审资料,能提供输入评审记录，评审结论：输入完整、清楚、满足设计和开发的目的。</w:t>
            </w:r>
          </w:p>
          <w:p>
            <w:pPr>
              <w:spacing w:line="400" w:lineRule="exact"/>
              <w:rPr>
                <w:rFonts w:ascii="宋体" w:hAnsi="宋体"/>
                <w:szCs w:val="21"/>
              </w:rPr>
            </w:pPr>
            <w:r>
              <w:rPr>
                <w:rFonts w:hint="eastAsia" w:ascii="宋体" w:hAnsi="宋体"/>
                <w:szCs w:val="21"/>
                <w:lang w:eastAsia="zh-CN"/>
              </w:rPr>
              <w:t>审核：袁秀华</w:t>
            </w:r>
            <w:r>
              <w:rPr>
                <w:rFonts w:hint="eastAsia" w:ascii="宋体" w:hAnsi="宋体"/>
                <w:szCs w:val="21"/>
                <w:lang w:val="en-US" w:eastAsia="zh-CN"/>
              </w:rPr>
              <w:t xml:space="preserve">   </w:t>
            </w:r>
            <w:r>
              <w:rPr>
                <w:rFonts w:hint="eastAsia" w:ascii="宋体" w:hAnsi="宋体"/>
                <w:szCs w:val="21"/>
                <w:lang w:eastAsia="zh-CN"/>
              </w:rPr>
              <w:t>审定：王庆</w:t>
            </w:r>
            <w:r>
              <w:rPr>
                <w:rFonts w:hint="eastAsia" w:ascii="宋体" w:hAnsi="宋体"/>
                <w:szCs w:val="21"/>
              </w:rPr>
              <w:t>，评审时间</w:t>
            </w:r>
            <w:r>
              <w:rPr>
                <w:rFonts w:hint="eastAsia" w:ascii="宋体" w:hAnsi="宋体"/>
                <w:szCs w:val="21"/>
                <w:lang w:eastAsia="zh-CN"/>
              </w:rPr>
              <w:t>：</w:t>
            </w:r>
            <w:r>
              <w:rPr>
                <w:rFonts w:hint="eastAsia" w:ascii="宋体" w:hAnsi="宋体"/>
                <w:szCs w:val="21"/>
                <w:lang w:val="en-US" w:eastAsia="zh-CN"/>
              </w:rPr>
              <w:t>2021年3月6日</w:t>
            </w:r>
            <w:r>
              <w:rPr>
                <w:rFonts w:hint="eastAsia" w:ascii="宋体" w:hAnsi="宋体"/>
                <w:szCs w:val="21"/>
              </w:rPr>
              <w:t>。</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szCs w:val="21"/>
              </w:rPr>
            </w:pPr>
            <w:r>
              <w:rPr>
                <w:rFonts w:hint="eastAsia" w:ascii="宋体" w:hAnsi="宋体"/>
                <w:szCs w:val="21"/>
              </w:rPr>
              <w:t>设计和开发控制</w:t>
            </w:r>
          </w:p>
          <w:p>
            <w:pPr>
              <w:adjustRightInd w:val="0"/>
              <w:snapToGrid w:val="0"/>
              <w:spacing w:line="400" w:lineRule="exact"/>
              <w:rPr>
                <w:rFonts w:ascii="黑体" w:hAnsi="黑体" w:eastAsia="黑体" w:cs="黑体"/>
                <w:szCs w:val="21"/>
              </w:rPr>
            </w:pPr>
          </w:p>
          <w:p>
            <w:pPr>
              <w:adjustRightInd w:val="0"/>
              <w:snapToGrid w:val="0"/>
              <w:spacing w:line="400" w:lineRule="exact"/>
              <w:rPr>
                <w:rFonts w:ascii="黑体" w:hAnsi="黑体" w:eastAsia="黑体" w:cs="黑体"/>
                <w:szCs w:val="21"/>
              </w:rPr>
            </w:pPr>
          </w:p>
          <w:p>
            <w:pPr>
              <w:adjustRightInd w:val="0"/>
              <w:snapToGrid w:val="0"/>
              <w:spacing w:line="400" w:lineRule="exact"/>
              <w:rPr>
                <w:rFonts w:ascii="黑体" w:hAnsi="黑体" w:eastAsia="黑体" w:cs="黑体"/>
                <w:szCs w:val="21"/>
              </w:rPr>
            </w:pPr>
          </w:p>
          <w:p>
            <w:pPr>
              <w:adjustRightInd w:val="0"/>
              <w:snapToGrid w:val="0"/>
              <w:spacing w:line="400" w:lineRule="exact"/>
              <w:rPr>
                <w:rFonts w:ascii="黑体" w:hAnsi="黑体" w:eastAsia="黑体" w:cs="黑体"/>
                <w:szCs w:val="21"/>
              </w:rPr>
            </w:pPr>
          </w:p>
          <w:p>
            <w:pPr>
              <w:adjustRightInd w:val="0"/>
              <w:snapToGrid w:val="0"/>
              <w:spacing w:line="400" w:lineRule="exact"/>
              <w:rPr>
                <w:rFonts w:ascii="黑体" w:hAnsi="黑体" w:eastAsia="黑体" w:cs="黑体"/>
                <w:szCs w:val="21"/>
              </w:rPr>
            </w:pPr>
          </w:p>
          <w:p>
            <w:pPr>
              <w:adjustRightInd w:val="0"/>
              <w:snapToGrid w:val="0"/>
              <w:spacing w:line="400" w:lineRule="exact"/>
              <w:rPr>
                <w:rFonts w:ascii="黑体" w:hAnsi="黑体" w:eastAsia="黑体" w:cs="黑体"/>
                <w:szCs w:val="21"/>
              </w:rPr>
            </w:pPr>
          </w:p>
          <w:p>
            <w:pPr>
              <w:spacing w:line="360" w:lineRule="auto"/>
              <w:rPr>
                <w:rFonts w:ascii="黑体" w:hAnsi="黑体" w:eastAsia="黑体" w:cs="宋体"/>
                <w:szCs w:val="21"/>
              </w:rPr>
            </w:pPr>
          </w:p>
          <w:p>
            <w:pPr>
              <w:spacing w:line="360" w:lineRule="auto"/>
              <w:rPr>
                <w:rFonts w:ascii="黑体" w:hAnsi="黑体" w:eastAsia="黑体" w:cs="宋体"/>
                <w:szCs w:val="21"/>
              </w:rPr>
            </w:pPr>
          </w:p>
          <w:p>
            <w:pPr>
              <w:spacing w:line="360" w:lineRule="auto"/>
              <w:rPr>
                <w:rFonts w:ascii="黑体" w:hAnsi="黑体" w:eastAsia="黑体" w:cs="宋体"/>
                <w:szCs w:val="21"/>
              </w:rPr>
            </w:pPr>
          </w:p>
          <w:p>
            <w:pPr>
              <w:adjustRightInd w:val="0"/>
              <w:snapToGrid w:val="0"/>
              <w:spacing w:line="400" w:lineRule="exact"/>
              <w:rPr>
                <w:rFonts w:ascii="黑体" w:hAnsi="黑体" w:eastAsia="黑体" w:cs="黑体"/>
                <w:szCs w:val="21"/>
              </w:rPr>
            </w:pPr>
          </w:p>
        </w:tc>
        <w:tc>
          <w:tcPr>
            <w:tcW w:w="960" w:type="dxa"/>
          </w:tcPr>
          <w:p>
            <w:pPr>
              <w:adjustRightInd w:val="0"/>
              <w:snapToGrid w:val="0"/>
              <w:spacing w:line="400" w:lineRule="exact"/>
              <w:rPr>
                <w:rFonts w:ascii="黑体" w:hAnsi="黑体" w:eastAsia="黑体" w:cs="黑体"/>
                <w:szCs w:val="21"/>
              </w:rPr>
            </w:pPr>
            <w:r>
              <w:rPr>
                <w:rFonts w:hint="eastAsia" w:ascii="黑体" w:hAnsi="黑体" w:eastAsia="黑体" w:cs="黑体"/>
                <w:szCs w:val="21"/>
              </w:rPr>
              <w:t xml:space="preserve">Q8.3.4 </w:t>
            </w:r>
          </w:p>
        </w:tc>
        <w:tc>
          <w:tcPr>
            <w:tcW w:w="10004" w:type="dxa"/>
          </w:tcPr>
          <w:p>
            <w:pPr>
              <w:spacing w:line="400" w:lineRule="exact"/>
              <w:rPr>
                <w:rFonts w:ascii="宋体" w:hAnsi="宋体"/>
                <w:szCs w:val="21"/>
                <w:lang w:val="zh-CN"/>
              </w:rPr>
            </w:pPr>
            <w:r>
              <w:rPr>
                <w:rFonts w:hint="eastAsia" w:ascii="宋体" w:hAnsi="宋体"/>
                <w:szCs w:val="21"/>
                <w:lang w:val="zh-CN"/>
              </w:rPr>
              <w:t>一、查《</w:t>
            </w:r>
            <w:r>
              <w:rPr>
                <w:rFonts w:hint="eastAsia" w:ascii="宋体" w:hAnsi="宋体"/>
                <w:szCs w:val="21"/>
                <w:lang w:eastAsia="zh-CN"/>
              </w:rPr>
              <w:t>重庆昶驰汽车</w:t>
            </w:r>
            <w:r>
              <w:rPr>
                <w:rFonts w:hint="eastAsia" w:ascii="宋体" w:hAnsi="宋体"/>
                <w:szCs w:val="21"/>
                <w:lang w:val="en-US" w:eastAsia="zh-CN"/>
              </w:rPr>
              <w:t>4S店</w:t>
            </w:r>
            <w:r>
              <w:rPr>
                <w:rFonts w:hint="eastAsia" w:ascii="宋体" w:hAnsi="宋体"/>
                <w:szCs w:val="21"/>
                <w:lang w:eastAsia="zh-CN"/>
              </w:rPr>
              <w:t>方案、施工图设计项目</w:t>
            </w:r>
            <w:r>
              <w:rPr>
                <w:rFonts w:hint="eastAsia" w:ascii="宋体" w:hAnsi="宋体"/>
                <w:szCs w:val="21"/>
              </w:rPr>
              <w:t>工程设计项目》控制</w:t>
            </w:r>
            <w:r>
              <w:rPr>
                <w:rFonts w:hint="eastAsia" w:ascii="宋体" w:hAnsi="宋体"/>
                <w:szCs w:val="21"/>
                <w:lang w:val="zh-CN"/>
              </w:rPr>
              <w:t>资料：</w:t>
            </w:r>
          </w:p>
          <w:p>
            <w:pPr>
              <w:spacing w:line="400" w:lineRule="exact"/>
              <w:rPr>
                <w:rFonts w:hint="eastAsia" w:ascii="宋体" w:hAnsi="宋体" w:eastAsia="宋体" w:cs="Times New Roman"/>
                <w:szCs w:val="21"/>
                <w:lang w:val="zh-CN"/>
              </w:rPr>
            </w:pPr>
            <w:r>
              <w:rPr>
                <w:rFonts w:hint="eastAsia" w:ascii="宋体" w:hAnsi="宋体"/>
                <w:szCs w:val="21"/>
                <w:lang w:val="zh-CN"/>
              </w:rPr>
              <w:t>设计包括：</w:t>
            </w:r>
            <w:r>
              <w:rPr>
                <w:rFonts w:hint="eastAsia" w:ascii="宋体" w:hAnsi="宋体"/>
                <w:szCs w:val="21"/>
                <w:lang w:eastAsia="zh-CN"/>
              </w:rPr>
              <w:t>方案</w:t>
            </w:r>
            <w:r>
              <w:rPr>
                <w:rFonts w:hint="eastAsia" w:ascii="宋体" w:hAnsi="宋体"/>
                <w:szCs w:val="21"/>
              </w:rPr>
              <w:t>设计</w:t>
            </w:r>
            <w:r>
              <w:rPr>
                <w:rFonts w:hint="eastAsia" w:ascii="宋体" w:hAnsi="宋体" w:eastAsia="宋体" w:cs="Times New Roman"/>
                <w:szCs w:val="21"/>
              </w:rPr>
              <w:t>、施工图设计</w:t>
            </w:r>
          </w:p>
          <w:p>
            <w:pPr>
              <w:spacing w:line="400" w:lineRule="exact"/>
              <w:rPr>
                <w:rFonts w:hint="eastAsia" w:ascii="宋体" w:hAnsi="宋体" w:eastAsia="宋体" w:cs="Times New Roman"/>
                <w:szCs w:val="21"/>
                <w:lang w:val="zh-CN" w:eastAsia="zh-CN"/>
              </w:rPr>
            </w:pPr>
            <w:r>
              <w:rPr>
                <w:rFonts w:hint="eastAsia" w:ascii="宋体" w:hAnsi="宋体" w:eastAsia="宋体" w:cs="Times New Roman"/>
                <w:szCs w:val="21"/>
                <w:lang w:val="en-US" w:eastAsia="zh-CN"/>
              </w:rPr>
              <w:t>1、</w:t>
            </w:r>
            <w:r>
              <w:rPr>
                <w:rFonts w:hint="eastAsia" w:ascii="宋体" w:hAnsi="宋体" w:eastAsia="宋体" w:cs="Times New Roman"/>
                <w:szCs w:val="21"/>
              </w:rPr>
              <w:t>出示</w:t>
            </w:r>
            <w:r>
              <w:rPr>
                <w:rFonts w:hint="eastAsia" w:ascii="宋体" w:hAnsi="宋体" w:eastAsia="宋体" w:cs="Times New Roman"/>
                <w:szCs w:val="21"/>
                <w:lang w:eastAsia="zh-CN"/>
              </w:rPr>
              <w:t>方案</w:t>
            </w:r>
            <w:r>
              <w:rPr>
                <w:rFonts w:hint="eastAsia" w:ascii="宋体" w:hAnsi="宋体" w:eastAsia="宋体" w:cs="Times New Roman"/>
                <w:szCs w:val="21"/>
              </w:rPr>
              <w:t>评审</w:t>
            </w:r>
            <w:r>
              <w:rPr>
                <w:rFonts w:hint="eastAsia" w:ascii="宋体" w:hAnsi="宋体" w:eastAsia="宋体" w:cs="Times New Roman"/>
                <w:szCs w:val="21"/>
                <w:lang w:eastAsia="zh-CN"/>
              </w:rPr>
              <w:t>表：</w:t>
            </w:r>
          </w:p>
          <w:p>
            <w:pPr>
              <w:spacing w:line="400" w:lineRule="exact"/>
              <w:rPr>
                <w:rFonts w:hint="eastAsia" w:ascii="宋体" w:hAnsi="宋体" w:eastAsia="宋体" w:cs="Times New Roman"/>
                <w:szCs w:val="21"/>
                <w:lang w:eastAsia="zh-CN"/>
              </w:rPr>
            </w:pPr>
            <w:r>
              <w:rPr>
                <w:rFonts w:hint="eastAsia" w:ascii="宋体" w:hAnsi="宋体" w:eastAsia="宋体" w:cs="Times New Roman"/>
                <w:szCs w:val="21"/>
              </w:rPr>
              <w:t>评审内容：</w:t>
            </w:r>
            <w:r>
              <w:rPr>
                <w:rFonts w:hint="eastAsia" w:ascii="宋体" w:hAnsi="宋体" w:eastAsia="宋体" w:cs="Times New Roman"/>
                <w:szCs w:val="21"/>
                <w:lang w:eastAsia="zh-CN"/>
              </w:rPr>
              <w:t>方案</w:t>
            </w:r>
            <w:r>
              <w:rPr>
                <w:rFonts w:hint="eastAsia" w:ascii="宋体" w:hAnsi="宋体" w:eastAsia="宋体" w:cs="Times New Roman"/>
                <w:szCs w:val="21"/>
              </w:rPr>
              <w:t>设计满足编制施工图设计文件的需要</w:t>
            </w:r>
            <w:r>
              <w:rPr>
                <w:rFonts w:hint="eastAsia" w:ascii="宋体" w:hAnsi="宋体" w:eastAsia="宋体" w:cs="Times New Roman"/>
                <w:szCs w:val="21"/>
                <w:lang w:eastAsia="zh-CN"/>
              </w:rPr>
              <w:t>。</w:t>
            </w:r>
          </w:p>
          <w:p>
            <w:pPr>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审核：袁秀华</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审定：王庆</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rPr>
              <w:t>日</w:t>
            </w:r>
            <w:r>
              <w:rPr>
                <w:rFonts w:hint="eastAsia" w:ascii="宋体" w:hAnsi="宋体" w:eastAsia="宋体" w:cs="Times New Roman"/>
                <w:szCs w:val="21"/>
                <w:lang w:val="en-US" w:eastAsia="zh-CN"/>
              </w:rPr>
              <w:t>期：2021.4.8</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出示：由重庆市规划和自然资源局进行的“建设项目规划管理保健审查复函”</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编号：渝北规资审查复函[2021]0137</w:t>
            </w:r>
          </w:p>
          <w:p>
            <w:pPr>
              <w:spacing w:line="400" w:lineRule="exact"/>
              <w:rPr>
                <w:rFonts w:hint="eastAsia" w:ascii="宋体" w:hAnsi="宋体"/>
                <w:color w:val="000000" w:themeColor="text1"/>
                <w:szCs w:val="21"/>
                <w:lang w:eastAsia="zh-CN"/>
              </w:rPr>
            </w:pPr>
            <w:r>
              <w:rPr>
                <w:rFonts w:hint="eastAsia" w:ascii="宋体" w:hAnsi="宋体"/>
                <w:color w:val="000000" w:themeColor="text1"/>
                <w:szCs w:val="21"/>
                <w:lang w:eastAsia="zh-CN"/>
              </w:rPr>
              <w:t>查见该项目方案验证记录：出示《</w:t>
            </w:r>
            <w:r>
              <w:rPr>
                <w:rFonts w:hint="eastAsia" w:ascii="宋体" w:hAnsi="宋体"/>
                <w:color w:val="000000" w:themeColor="text1"/>
                <w:szCs w:val="21"/>
              </w:rPr>
              <w:t>建设工程规划许可证</w:t>
            </w:r>
            <w:r>
              <w:rPr>
                <w:rFonts w:hint="eastAsia" w:ascii="宋体" w:hAnsi="宋体"/>
                <w:color w:val="000000" w:themeColor="text1"/>
                <w:szCs w:val="21"/>
                <w:lang w:eastAsia="zh-CN"/>
              </w:rPr>
              <w:t>附件》，由重庆市渝北山区规划和自然资源局对方案建设指标及有关内容进行了验证。</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eastAsia="zh-CN"/>
              </w:rPr>
              <w:t>查见该项目方案确认记录：</w:t>
            </w:r>
            <w:r>
              <w:rPr>
                <w:rFonts w:hint="eastAsia" w:ascii="宋体" w:hAnsi="宋体"/>
                <w:color w:val="000000" w:themeColor="text1"/>
                <w:szCs w:val="21"/>
              </w:rPr>
              <w:t>出示《建设工程规划许可证》</w:t>
            </w:r>
            <w:r>
              <w:rPr>
                <w:rFonts w:hint="eastAsia" w:ascii="宋体" w:hAnsi="宋体"/>
                <w:color w:val="000000" w:themeColor="text1"/>
                <w:szCs w:val="21"/>
                <w:lang w:val="en-US" w:eastAsia="zh-CN"/>
              </w:rPr>
              <w:t xml:space="preserve"> </w:t>
            </w:r>
          </w:p>
          <w:p>
            <w:pPr>
              <w:spacing w:line="400" w:lineRule="exact"/>
              <w:rPr>
                <w:rFonts w:hint="eastAsia" w:ascii="宋体" w:hAnsi="宋体"/>
                <w:szCs w:val="21"/>
                <w:lang w:val="en-US" w:eastAsia="zh-CN"/>
              </w:rPr>
            </w:pPr>
            <w:r>
              <w:rPr>
                <w:rFonts w:hint="eastAsia" w:ascii="宋体" w:hAnsi="宋体"/>
                <w:color w:val="000000" w:themeColor="text1"/>
                <w:szCs w:val="21"/>
                <w:lang w:val="en-US" w:eastAsia="zh-CN"/>
              </w:rPr>
              <w:t>建设项目名称：</w:t>
            </w:r>
            <w:r>
              <w:rPr>
                <w:rFonts w:hint="eastAsia" w:ascii="宋体" w:hAnsi="宋体"/>
                <w:szCs w:val="21"/>
                <w:lang w:eastAsia="zh-CN"/>
              </w:rPr>
              <w:t>重庆昶驰汽车</w:t>
            </w:r>
            <w:r>
              <w:rPr>
                <w:rFonts w:hint="eastAsia" w:ascii="宋体" w:hAnsi="宋体"/>
                <w:szCs w:val="21"/>
                <w:lang w:val="en-US" w:eastAsia="zh-CN"/>
              </w:rPr>
              <w:t>4S店</w:t>
            </w:r>
          </w:p>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zh-CN"/>
              </w:rPr>
              <w:t>编号：建字第</w:t>
            </w:r>
            <w:r>
              <w:rPr>
                <w:rFonts w:hint="eastAsia" w:ascii="宋体" w:hAnsi="宋体"/>
                <w:color w:val="000000" w:themeColor="text1"/>
                <w:szCs w:val="21"/>
              </w:rPr>
              <w:t>500</w:t>
            </w:r>
            <w:r>
              <w:rPr>
                <w:rFonts w:hint="eastAsia" w:ascii="宋体" w:hAnsi="宋体"/>
                <w:color w:val="000000" w:themeColor="text1"/>
                <w:szCs w:val="21"/>
                <w:lang w:val="en-US" w:eastAsia="zh-CN"/>
              </w:rPr>
              <w:t>112202100201</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eastAsia="zh-CN"/>
              </w:rPr>
              <w:t>结论</w:t>
            </w:r>
            <w:r>
              <w:rPr>
                <w:rFonts w:hint="eastAsia" w:ascii="宋体" w:hAnsi="宋体"/>
                <w:color w:val="000000" w:themeColor="text1"/>
                <w:szCs w:val="21"/>
              </w:rPr>
              <w:t>：本建筑工程符合</w:t>
            </w:r>
            <w:r>
              <w:rPr>
                <w:rFonts w:hint="eastAsia" w:ascii="宋体" w:hAnsi="宋体"/>
                <w:color w:val="000000" w:themeColor="text1"/>
                <w:szCs w:val="21"/>
                <w:lang w:eastAsia="zh-CN"/>
              </w:rPr>
              <w:t>国土空间规划和用途管制</w:t>
            </w:r>
            <w:r>
              <w:rPr>
                <w:rFonts w:hint="eastAsia" w:ascii="宋体" w:hAnsi="宋体"/>
                <w:color w:val="000000" w:themeColor="text1"/>
                <w:szCs w:val="21"/>
              </w:rPr>
              <w:t>要求，颁发此证   日期：20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07</w:t>
            </w:r>
            <w:r>
              <w:rPr>
                <w:rFonts w:hint="eastAsia" w:ascii="宋体" w:hAnsi="宋体"/>
                <w:color w:val="000000" w:themeColor="text1"/>
                <w:szCs w:val="21"/>
              </w:rPr>
              <w:t>.</w:t>
            </w:r>
            <w:r>
              <w:rPr>
                <w:rFonts w:hint="eastAsia" w:ascii="宋体" w:hAnsi="宋体"/>
                <w:color w:val="000000" w:themeColor="text1"/>
                <w:szCs w:val="21"/>
                <w:lang w:val="en-US" w:eastAsia="zh-CN"/>
              </w:rPr>
              <w:t>16</w:t>
            </w:r>
          </w:p>
          <w:p>
            <w:pPr>
              <w:pStyle w:val="2"/>
              <w:rPr>
                <w:rFonts w:hint="default"/>
                <w:lang w:val="en-US" w:eastAsia="zh-CN"/>
              </w:rPr>
            </w:pPr>
          </w:p>
          <w:p>
            <w:pPr>
              <w:numPr>
                <w:numId w:val="0"/>
              </w:numPr>
              <w:spacing w:line="400" w:lineRule="exact"/>
              <w:rPr>
                <w:rFonts w:hint="eastAsia" w:ascii="宋体" w:hAnsi="宋体" w:eastAsia="宋体" w:cs="Times New Roman"/>
                <w:szCs w:val="21"/>
                <w:lang w:val="en-US" w:eastAsia="zh-CN"/>
              </w:rPr>
            </w:pPr>
            <w:r>
              <w:rPr>
                <w:rFonts w:hint="eastAsia" w:ascii="宋体" w:hAnsi="宋体" w:cs="Times New Roman"/>
                <w:szCs w:val="21"/>
                <w:lang w:val="en-US" w:eastAsia="zh-CN"/>
              </w:rPr>
              <w:t>3、</w:t>
            </w:r>
            <w:r>
              <w:rPr>
                <w:rFonts w:hint="eastAsia" w:ascii="宋体" w:hAnsi="宋体" w:eastAsia="宋体" w:cs="Times New Roman"/>
                <w:szCs w:val="21"/>
                <w:lang w:val="en-US" w:eastAsia="zh-CN"/>
              </w:rPr>
              <w:t>出示《设计文件内审记录表》</w:t>
            </w:r>
          </w:p>
          <w:p>
            <w:pPr>
              <w:numPr>
                <w:numId w:val="0"/>
              </w:num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抽2021年6月1日</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专业：给排水</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设计阶段：施工图</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内审内容：大样图</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评审差错：雨水花园宜设树皮覆盖</w:t>
            </w:r>
            <w:r>
              <w:rPr>
                <w:rFonts w:hint="eastAsia" w:ascii="宋体" w:hAnsi="宋体" w:cs="Times New Roman"/>
                <w:szCs w:val="21"/>
                <w:lang w:val="en-US" w:eastAsia="zh-CN"/>
              </w:rPr>
              <w:t>。。。。</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修改验证：已经按设计要求修改并验证符合要求</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核定人：何松</w:t>
            </w:r>
          </w:p>
          <w:p>
            <w:pPr>
              <w:numPr>
                <w:ilvl w:val="0"/>
                <w:numId w:val="0"/>
              </w:numPr>
              <w:spacing w:line="400" w:lineRule="exact"/>
              <w:rPr>
                <w:rFonts w:hint="eastAsia" w:ascii="宋体" w:hAnsi="宋体" w:eastAsia="宋体" w:cs="Times New Roman"/>
                <w:szCs w:val="21"/>
                <w:lang w:val="zh-CN" w:eastAsia="zh-CN"/>
              </w:rPr>
            </w:pPr>
            <w:r>
              <w:rPr>
                <w:rFonts w:hint="eastAsia" w:ascii="宋体" w:hAnsi="宋体" w:eastAsia="宋体" w:cs="Times New Roman"/>
                <w:szCs w:val="21"/>
                <w:lang w:val="en-US" w:eastAsia="zh-CN"/>
              </w:rPr>
              <w:t>3、</w:t>
            </w:r>
            <w:r>
              <w:rPr>
                <w:rFonts w:hint="eastAsia" w:ascii="宋体" w:hAnsi="宋体"/>
                <w:szCs w:val="21"/>
              </w:rPr>
              <w:t>《施工图设计</w:t>
            </w:r>
            <w:r>
              <w:rPr>
                <w:rFonts w:hint="eastAsia" w:ascii="宋体" w:hAnsi="宋体" w:eastAsia="宋体" w:cs="Times New Roman"/>
                <w:szCs w:val="21"/>
                <w:lang w:eastAsia="zh-CN"/>
              </w:rPr>
              <w:t>文件预审意见记录表》</w:t>
            </w:r>
          </w:p>
          <w:p>
            <w:pPr>
              <w:numPr>
                <w:ilvl w:val="0"/>
                <w:numId w:val="0"/>
              </w:numPr>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评审内容：建筑、给排水、电气、结构等</w:t>
            </w:r>
          </w:p>
          <w:p>
            <w:pPr>
              <w:numPr>
                <w:ilvl w:val="0"/>
                <w:numId w:val="0"/>
              </w:numPr>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评审人：建筑（范苍渝）、结构（周权）</w:t>
            </w:r>
            <w:r>
              <w:rPr>
                <w:rFonts w:hint="eastAsia" w:ascii="宋体" w:hAnsi="宋体" w:cs="Times New Roman"/>
                <w:szCs w:val="21"/>
                <w:lang w:eastAsia="zh-CN"/>
              </w:rPr>
              <w:t>。。</w:t>
            </w:r>
            <w:r>
              <w:rPr>
                <w:rFonts w:hint="eastAsia" w:ascii="宋体" w:hAnsi="宋体" w:eastAsia="宋体" w:cs="Times New Roman"/>
                <w:szCs w:val="21"/>
                <w:lang w:eastAsia="zh-CN"/>
              </w:rPr>
              <w:t>等</w:t>
            </w:r>
          </w:p>
          <w:p>
            <w:pPr>
              <w:numPr>
                <w:ilvl w:val="0"/>
                <w:numId w:val="0"/>
              </w:numPr>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评审差错</w:t>
            </w:r>
            <w:r>
              <w:rPr>
                <w:rFonts w:hint="eastAsia" w:ascii="宋体" w:hAnsi="宋体" w:cs="Times New Roman"/>
                <w:szCs w:val="21"/>
                <w:lang w:eastAsia="zh-CN"/>
              </w:rPr>
              <w:t>内容</w:t>
            </w:r>
            <w:r>
              <w:rPr>
                <w:rFonts w:hint="eastAsia" w:ascii="宋体" w:hAnsi="宋体" w:eastAsia="宋体" w:cs="Times New Roman"/>
                <w:szCs w:val="21"/>
                <w:lang w:eastAsia="zh-CN"/>
              </w:rPr>
              <w:t>：专业（建筑）主要道路、广场、停车场、布置与高程是否</w:t>
            </w:r>
            <w:r>
              <w:rPr>
                <w:rFonts w:hint="eastAsia" w:ascii="宋体" w:hAnsi="宋体" w:cs="Times New Roman"/>
                <w:szCs w:val="21"/>
                <w:lang w:eastAsia="zh-CN"/>
              </w:rPr>
              <w:t>与二维总图一致。。。。。</w:t>
            </w:r>
          </w:p>
          <w:p>
            <w:pPr>
              <w:numPr>
                <w:ilvl w:val="0"/>
                <w:numId w:val="0"/>
              </w:numPr>
              <w:spacing w:line="400" w:lineRule="exact"/>
              <w:rPr>
                <w:rFonts w:hint="default" w:ascii="宋体" w:hAnsi="宋体" w:eastAsia="宋体"/>
                <w:szCs w:val="21"/>
                <w:lang w:val="en-US" w:eastAsia="zh-CN"/>
              </w:rPr>
            </w:pPr>
            <w:r>
              <w:rPr>
                <w:rFonts w:hint="eastAsia" w:ascii="宋体" w:hAnsi="宋体" w:eastAsia="宋体" w:cs="Times New Roman"/>
                <w:szCs w:val="21"/>
                <w:lang w:eastAsia="zh-CN"/>
              </w:rPr>
              <w:t>评审日期</w:t>
            </w:r>
            <w:r>
              <w:rPr>
                <w:rFonts w:hint="eastAsia" w:ascii="宋体" w:hAnsi="宋体"/>
                <w:szCs w:val="21"/>
              </w:rPr>
              <w:t>：202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24</w:t>
            </w:r>
          </w:p>
          <w:p>
            <w:pPr>
              <w:numPr>
                <w:ilvl w:val="0"/>
                <w:numId w:val="0"/>
              </w:num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4、出示《工程施工图设计文件审查记录表（一审）》</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时间：2021年7月6日</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审查内容：模型、计算书；设计图说、节能专篇、基本情况、绿色建筑、装配式建筑等</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审查意见：建筑设备应明确电梯台数及规格要求。。。</w:t>
            </w:r>
          </w:p>
          <w:p>
            <w:pPr>
              <w:spacing w:line="400" w:lineRule="exact"/>
              <w:rPr>
                <w:rFonts w:hint="eastAsia" w:ascii="宋体" w:hAnsi="宋体" w:eastAsia="宋体" w:cs="Times New Roman"/>
                <w:color w:val="FF0000"/>
                <w:szCs w:val="21"/>
                <w:lang w:val="en-US" w:eastAsia="zh-CN"/>
              </w:rPr>
            </w:pPr>
            <w:r>
              <w:rPr>
                <w:rFonts w:hint="eastAsia" w:ascii="宋体" w:hAnsi="宋体" w:eastAsia="宋体" w:cs="Times New Roman"/>
                <w:szCs w:val="21"/>
                <w:lang w:val="en-US" w:eastAsia="zh-CN"/>
              </w:rPr>
              <w:t>评审人：建</w:t>
            </w:r>
            <w:r>
              <w:rPr>
                <w:rFonts w:hint="eastAsia" w:ascii="宋体" w:hAnsi="宋体" w:eastAsia="宋体" w:cs="Times New Roman"/>
                <w:szCs w:val="21"/>
                <w:lang w:eastAsia="zh-CN"/>
              </w:rPr>
              <w:t>筑（范苍渝）、结构（周权）</w:t>
            </w:r>
            <w:r>
              <w:rPr>
                <w:rFonts w:hint="eastAsia" w:ascii="宋体" w:hAnsi="宋体" w:cs="Times New Roman"/>
                <w:szCs w:val="21"/>
                <w:lang w:eastAsia="zh-CN"/>
              </w:rPr>
              <w:t>、给排水（李露）</w:t>
            </w:r>
            <w:r>
              <w:rPr>
                <w:rFonts w:hint="eastAsia" w:ascii="宋体" w:hAnsi="宋体" w:eastAsia="宋体" w:cs="Times New Roman"/>
                <w:color w:val="FF0000"/>
                <w:szCs w:val="21"/>
                <w:lang w:val="en-US" w:eastAsia="zh-CN"/>
              </w:rPr>
              <w:t xml:space="preserve">   </w:t>
            </w:r>
          </w:p>
          <w:p>
            <w:pPr>
              <w:spacing w:line="400" w:lineRule="exact"/>
              <w:rPr>
                <w:rFonts w:hint="eastAsia" w:ascii="宋体" w:hAnsi="宋体" w:eastAsia="宋体"/>
                <w:szCs w:val="21"/>
                <w:lang w:eastAsia="zh-CN"/>
              </w:rPr>
            </w:pPr>
            <w:r>
              <w:rPr>
                <w:rFonts w:hint="eastAsia" w:ascii="宋体" w:hAnsi="宋体"/>
                <w:szCs w:val="21"/>
                <w:lang w:val="en-US" w:eastAsia="zh-CN"/>
              </w:rPr>
              <w:t>5、出示三方审图公司合格书</w:t>
            </w:r>
          </w:p>
          <w:p>
            <w:pPr>
              <w:spacing w:line="400" w:lineRule="exact"/>
              <w:rPr>
                <w:rFonts w:hint="default" w:ascii="宋体" w:hAnsi="宋体"/>
                <w:szCs w:val="21"/>
                <w:lang w:val="en-US" w:eastAsia="zh-CN"/>
              </w:rPr>
            </w:pPr>
            <w:r>
              <w:rPr>
                <w:rFonts w:hint="eastAsia" w:ascii="宋体" w:hAnsi="宋体"/>
                <w:szCs w:val="21"/>
                <w:lang w:val="zh-CN"/>
              </w:rPr>
              <w:t>审查编号：</w:t>
            </w:r>
            <w:r>
              <w:rPr>
                <w:rFonts w:hint="eastAsia" w:ascii="宋体" w:hAnsi="宋体"/>
                <w:szCs w:val="21"/>
                <w:lang w:val="en-US" w:eastAsia="zh-CN"/>
              </w:rPr>
              <w:t>00202107290033</w:t>
            </w:r>
          </w:p>
          <w:p>
            <w:pPr>
              <w:spacing w:line="400" w:lineRule="exact"/>
              <w:rPr>
                <w:rFonts w:hint="default" w:ascii="宋体" w:hAnsi="宋体" w:eastAsia="宋体"/>
                <w:szCs w:val="21"/>
                <w:lang w:val="en-US" w:eastAsia="zh-CN"/>
              </w:rPr>
            </w:pPr>
            <w:r>
              <w:rPr>
                <w:rFonts w:hint="eastAsia" w:ascii="宋体" w:hAnsi="宋体"/>
                <w:szCs w:val="21"/>
              </w:rPr>
              <w:t>工程名称：</w:t>
            </w:r>
            <w:r>
              <w:rPr>
                <w:rFonts w:hint="eastAsia" w:ascii="宋体" w:hAnsi="宋体"/>
                <w:szCs w:val="21"/>
                <w:lang w:eastAsia="zh-CN"/>
              </w:rPr>
              <w:t>渝北区西南国际汽车贸易城昶驰汽车</w:t>
            </w:r>
            <w:r>
              <w:rPr>
                <w:rFonts w:hint="eastAsia" w:ascii="宋体" w:hAnsi="宋体"/>
                <w:szCs w:val="21"/>
                <w:lang w:val="en-US" w:eastAsia="zh-CN"/>
              </w:rPr>
              <w:t>4S店</w:t>
            </w:r>
            <w:r>
              <w:rPr>
                <w:rFonts w:hint="eastAsia" w:ascii="宋体" w:hAnsi="宋体"/>
                <w:szCs w:val="21"/>
              </w:rPr>
              <w:t>工程项目</w:t>
            </w:r>
            <w:r>
              <w:rPr>
                <w:rFonts w:hint="eastAsia" w:ascii="宋体" w:hAnsi="宋体"/>
                <w:szCs w:val="21"/>
                <w:lang w:val="en-US" w:eastAsia="zh-CN"/>
              </w:rPr>
              <w:t xml:space="preserve">  子项目：海绵城市</w:t>
            </w:r>
          </w:p>
          <w:p>
            <w:pPr>
              <w:spacing w:line="400" w:lineRule="exact"/>
              <w:rPr>
                <w:rFonts w:hint="eastAsia" w:ascii="宋体" w:hAnsi="宋体"/>
                <w:szCs w:val="21"/>
                <w:lang w:val="en-US" w:eastAsia="zh-CN"/>
              </w:rPr>
            </w:pPr>
            <w:r>
              <w:rPr>
                <w:rFonts w:hint="eastAsia" w:ascii="宋体" w:hAnsi="宋体"/>
                <w:szCs w:val="21"/>
              </w:rPr>
              <w:t>建设单位：</w:t>
            </w:r>
            <w:r>
              <w:rPr>
                <w:rFonts w:hint="eastAsia" w:ascii="宋体" w:hAnsi="宋体"/>
                <w:szCs w:val="21"/>
                <w:lang w:eastAsia="zh-CN"/>
              </w:rPr>
              <w:t>重庆昶驰汽车</w:t>
            </w:r>
            <w:r>
              <w:rPr>
                <w:rFonts w:hint="eastAsia" w:ascii="宋体" w:hAnsi="宋体"/>
                <w:szCs w:val="21"/>
                <w:lang w:val="en-US" w:eastAsia="zh-CN"/>
              </w:rPr>
              <w:t>销售有限公司</w:t>
            </w:r>
          </w:p>
          <w:p>
            <w:pPr>
              <w:spacing w:line="400" w:lineRule="exact"/>
              <w:rPr>
                <w:rFonts w:ascii="宋体" w:hAnsi="宋体"/>
                <w:szCs w:val="21"/>
              </w:rPr>
            </w:pPr>
            <w:r>
              <w:rPr>
                <w:rFonts w:hint="eastAsia" w:ascii="宋体" w:hAnsi="宋体"/>
                <w:szCs w:val="21"/>
              </w:rPr>
              <w:t>审查机构：</w:t>
            </w:r>
            <w:r>
              <w:rPr>
                <w:rFonts w:hint="eastAsia" w:ascii="宋体" w:hAnsi="宋体"/>
                <w:szCs w:val="21"/>
                <w:lang w:val="en-US" w:eastAsia="zh-CN"/>
              </w:rPr>
              <w:t>重庆市兴正建设工程咨询有限公司</w:t>
            </w:r>
          </w:p>
          <w:p>
            <w:pPr>
              <w:spacing w:line="400" w:lineRule="exact"/>
              <w:rPr>
                <w:rFonts w:ascii="宋体" w:hAnsi="宋体"/>
                <w:szCs w:val="21"/>
              </w:rPr>
            </w:pPr>
            <w:r>
              <w:rPr>
                <w:rFonts w:hint="eastAsia" w:ascii="宋体" w:hAnsi="宋体"/>
                <w:szCs w:val="21"/>
              </w:rPr>
              <w:t>审查内容：</w:t>
            </w:r>
          </w:p>
          <w:p>
            <w:pPr>
              <w:numPr>
                <w:ilvl w:val="0"/>
                <w:numId w:val="5"/>
              </w:numPr>
              <w:spacing w:line="400" w:lineRule="exact"/>
              <w:rPr>
                <w:rFonts w:hint="eastAsia" w:ascii="宋体" w:hAnsi="宋体"/>
                <w:szCs w:val="21"/>
              </w:rPr>
            </w:pPr>
            <w:r>
              <w:rPr>
                <w:rFonts w:hint="eastAsia" w:ascii="宋体" w:hAnsi="宋体"/>
                <w:szCs w:val="21"/>
              </w:rPr>
              <w:t>送审材料齐备</w:t>
            </w:r>
            <w:r>
              <w:rPr>
                <w:rFonts w:hint="eastAsia" w:ascii="宋体" w:hAnsi="宋体"/>
                <w:szCs w:val="21"/>
              </w:rPr>
              <w:br w:type="textWrapping"/>
            </w:r>
            <w:r>
              <w:rPr>
                <w:rFonts w:hint="eastAsia" w:ascii="宋体" w:hAnsi="宋体"/>
                <w:szCs w:val="21"/>
              </w:rPr>
              <w:t>(二)满足国家和本市施工图设计文件编制深度要求;</w:t>
            </w:r>
            <w:r>
              <w:rPr>
                <w:rFonts w:hint="eastAsia" w:ascii="宋体" w:hAnsi="宋体"/>
                <w:szCs w:val="21"/>
              </w:rPr>
              <w:br w:type="textWrapping"/>
            </w:r>
            <w:r>
              <w:rPr>
                <w:rFonts w:hint="eastAsia" w:ascii="宋体" w:hAnsi="宋体"/>
                <w:szCs w:val="21"/>
              </w:rPr>
              <w:t>(三)设计文件符合《建设工程初步设计批复》及附件</w:t>
            </w:r>
          </w:p>
          <w:p>
            <w:pPr>
              <w:numPr>
                <w:numId w:val="0"/>
              </w:numPr>
              <w:spacing w:line="400" w:lineRule="exact"/>
              <w:rPr>
                <w:rFonts w:ascii="宋体" w:hAnsi="宋体"/>
                <w:szCs w:val="21"/>
              </w:rPr>
            </w:pPr>
            <w:bookmarkStart w:id="2" w:name="_GoBack"/>
            <w:bookmarkEnd w:id="2"/>
            <w:r>
              <w:rPr>
                <w:rFonts w:hint="eastAsia" w:ascii="宋体" w:hAnsi="宋体"/>
                <w:szCs w:val="21"/>
              </w:rPr>
              <w:t>(四)设计单位、注册执业人员及相关人员的盖章、签字符合有关规定</w:t>
            </w:r>
            <w:r>
              <w:rPr>
                <w:rFonts w:hint="eastAsia" w:ascii="宋体" w:hAnsi="宋体"/>
                <w:szCs w:val="21"/>
              </w:rPr>
              <w:br w:type="textWrapping"/>
            </w:r>
            <w:r>
              <w:rPr>
                <w:rFonts w:hint="eastAsia" w:ascii="宋体" w:hAnsi="宋体"/>
                <w:szCs w:val="21"/>
              </w:rPr>
              <w:t>(五)符合工程建设强制性标准</w:t>
            </w:r>
            <w:r>
              <w:rPr>
                <w:rFonts w:hint="eastAsia" w:ascii="宋体" w:hAnsi="宋体"/>
                <w:szCs w:val="21"/>
              </w:rPr>
              <w:br w:type="textWrapping"/>
            </w:r>
            <w:r>
              <w:rPr>
                <w:rFonts w:hint="eastAsia" w:ascii="宋体" w:hAnsi="宋体"/>
                <w:szCs w:val="21"/>
              </w:rPr>
              <w:t>(六)地基基础、主体结构设计符合现行规范安全要求;</w:t>
            </w:r>
            <w:r>
              <w:rPr>
                <w:rFonts w:hint="eastAsia" w:ascii="宋体" w:hAnsi="宋体"/>
                <w:szCs w:val="21"/>
              </w:rPr>
              <w:br w:type="textWrapping"/>
            </w:r>
            <w:r>
              <w:rPr>
                <w:rFonts w:hint="eastAsia" w:ascii="宋体" w:hAnsi="宋体"/>
                <w:szCs w:val="21"/>
                <w:lang w:eastAsia="zh-CN"/>
              </w:rPr>
              <w:t>（七</w:t>
            </w:r>
            <w:r>
              <w:rPr>
                <w:rFonts w:hint="eastAsia" w:ascii="宋体" w:hAnsi="宋体"/>
                <w:szCs w:val="21"/>
              </w:rPr>
              <w:t>）符合建设工程消防设计有关要求。</w:t>
            </w:r>
          </w:p>
          <w:p>
            <w:pPr>
              <w:spacing w:line="400" w:lineRule="exact"/>
              <w:rPr>
                <w:rFonts w:ascii="宋体" w:hAnsi="宋体"/>
                <w:szCs w:val="21"/>
              </w:rPr>
            </w:pPr>
            <w:r>
              <w:rPr>
                <w:rFonts w:hint="eastAsia" w:ascii="宋体" w:hAnsi="宋体"/>
                <w:szCs w:val="21"/>
              </w:rPr>
              <w:t>（</w:t>
            </w:r>
            <w:r>
              <w:rPr>
                <w:rFonts w:hint="eastAsia" w:ascii="宋体" w:hAnsi="宋体"/>
                <w:szCs w:val="21"/>
                <w:lang w:eastAsia="zh-CN"/>
              </w:rPr>
              <w:t>八</w:t>
            </w:r>
            <w:r>
              <w:rPr>
                <w:rFonts w:hint="eastAsia" w:ascii="宋体" w:hAnsi="宋体"/>
                <w:szCs w:val="21"/>
              </w:rPr>
              <w:t>）符合民用建筑节能设计要求</w:t>
            </w:r>
          </w:p>
          <w:p>
            <w:pPr>
              <w:spacing w:line="400" w:lineRule="exact"/>
              <w:rPr>
                <w:rFonts w:ascii="宋体" w:hAnsi="宋体"/>
                <w:szCs w:val="21"/>
              </w:rPr>
            </w:pPr>
            <w:r>
              <w:rPr>
                <w:rFonts w:hint="eastAsia" w:ascii="宋体" w:hAnsi="宋体"/>
                <w:szCs w:val="21"/>
              </w:rPr>
              <w:t>.......</w:t>
            </w:r>
          </w:p>
          <w:p>
            <w:pPr>
              <w:spacing w:line="400" w:lineRule="exact"/>
              <w:rPr>
                <w:rFonts w:hint="eastAsia" w:ascii="宋体" w:hAnsi="宋体"/>
                <w:szCs w:val="21"/>
                <w:lang w:eastAsia="zh-CN"/>
              </w:rPr>
            </w:pPr>
            <w:r>
              <w:rPr>
                <w:rFonts w:hint="eastAsia" w:ascii="宋体" w:hAnsi="宋体"/>
                <w:szCs w:val="21"/>
              </w:rPr>
              <w:t>审查结果表结论：合格</w:t>
            </w:r>
            <w:r>
              <w:rPr>
                <w:rFonts w:hint="eastAsia" w:ascii="宋体" w:hAnsi="宋体"/>
                <w:szCs w:val="21"/>
              </w:rPr>
              <w:br w:type="textWrapping"/>
            </w:r>
            <w:r>
              <w:rPr>
                <w:rFonts w:hint="eastAsia" w:ascii="宋体" w:hAnsi="宋体"/>
                <w:szCs w:val="21"/>
              </w:rPr>
              <w:t>技术负责人：</w:t>
            </w:r>
            <w:r>
              <w:rPr>
                <w:rFonts w:hint="eastAsia" w:ascii="宋体" w:hAnsi="宋体"/>
                <w:szCs w:val="21"/>
                <w:lang w:eastAsia="zh-CN"/>
              </w:rPr>
              <w:t>范苍渝</w:t>
            </w:r>
          </w:p>
          <w:p>
            <w:pPr>
              <w:spacing w:line="400" w:lineRule="exact"/>
              <w:rPr>
                <w:rFonts w:hint="default" w:ascii="宋体" w:hAnsi="宋体" w:eastAsia="宋体"/>
                <w:szCs w:val="21"/>
                <w:lang w:val="en-US" w:eastAsia="zh-CN"/>
              </w:rPr>
            </w:pPr>
            <w:r>
              <w:rPr>
                <w:rFonts w:hint="eastAsia" w:ascii="宋体" w:hAnsi="宋体"/>
                <w:szCs w:val="21"/>
              </w:rPr>
              <w:t>评审有效日期：20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08</w:t>
            </w:r>
            <w:r>
              <w:rPr>
                <w:rFonts w:hint="eastAsia" w:ascii="宋体" w:hAnsi="宋体"/>
                <w:szCs w:val="21"/>
              </w:rPr>
              <w:t>.</w:t>
            </w:r>
            <w:r>
              <w:rPr>
                <w:rFonts w:hint="eastAsia" w:ascii="宋体" w:hAnsi="宋体"/>
                <w:szCs w:val="21"/>
                <w:lang w:val="en-US" w:eastAsia="zh-CN"/>
              </w:rPr>
              <w:t>24</w:t>
            </w:r>
          </w:p>
          <w:p>
            <w:pPr>
              <w:numPr>
                <w:ilvl w:val="0"/>
                <w:numId w:val="0"/>
              </w:numPr>
              <w:spacing w:line="400" w:lineRule="exact"/>
              <w:ind w:leftChars="0"/>
              <w:rPr>
                <w:rFonts w:hint="eastAsia" w:ascii="宋体" w:hAnsi="宋体"/>
                <w:szCs w:val="21"/>
                <w:lang w:val="en-US" w:eastAsia="zh-CN"/>
              </w:rPr>
            </w:pPr>
            <w:r>
              <w:rPr>
                <w:rFonts w:hint="eastAsia" w:ascii="宋体" w:hAnsi="宋体"/>
                <w:szCs w:val="21"/>
                <w:lang w:val="en-US" w:eastAsia="zh-CN"/>
              </w:rPr>
              <w:t>4、查见：施工图设计文件审查合格书</w:t>
            </w:r>
          </w:p>
          <w:p>
            <w:pPr>
              <w:numPr>
                <w:ilvl w:val="0"/>
                <w:numId w:val="0"/>
              </w:numPr>
              <w:spacing w:line="400" w:lineRule="exact"/>
              <w:ind w:leftChars="0"/>
              <w:rPr>
                <w:rFonts w:hint="default" w:ascii="宋体" w:hAnsi="宋体"/>
                <w:szCs w:val="21"/>
                <w:lang w:val="en-US" w:eastAsia="zh-CN"/>
              </w:rPr>
            </w:pPr>
            <w:r>
              <w:rPr>
                <w:rFonts w:hint="eastAsia" w:ascii="宋体" w:hAnsi="宋体"/>
                <w:szCs w:val="21"/>
                <w:lang w:val="en-US" w:eastAsia="zh-CN"/>
              </w:rPr>
              <w:t>内容包括：类别、审查机构、审查编号、建设单位、设计单位、项目名称、时间、结论、证书编号等</w:t>
            </w:r>
          </w:p>
          <w:p>
            <w:pPr>
              <w:spacing w:line="400" w:lineRule="exact"/>
              <w:rPr>
                <w:rFonts w:ascii="宋体" w:hAnsi="宋体"/>
                <w:szCs w:val="21"/>
                <w:lang w:val="zh-CN"/>
              </w:rPr>
            </w:pPr>
            <w:r>
              <w:rPr>
                <w:rFonts w:hint="eastAsia" w:ascii="宋体" w:hAnsi="宋体"/>
                <w:szCs w:val="21"/>
                <w:lang w:val="en-US" w:eastAsia="zh-CN"/>
              </w:rPr>
              <w:t>5、出示：</w:t>
            </w:r>
            <w:r>
              <w:rPr>
                <w:rFonts w:hint="eastAsia" w:ascii="宋体" w:hAnsi="宋体"/>
                <w:szCs w:val="21"/>
                <w:lang w:eastAsia="zh-CN"/>
              </w:rPr>
              <w:t>渝北区西南国际汽车贸易城昶驰汽车</w:t>
            </w:r>
            <w:r>
              <w:rPr>
                <w:rFonts w:hint="eastAsia" w:ascii="宋体" w:hAnsi="宋体"/>
                <w:szCs w:val="21"/>
                <w:lang w:val="en-US" w:eastAsia="zh-CN"/>
              </w:rPr>
              <w:t>4S店</w:t>
            </w:r>
            <w:r>
              <w:rPr>
                <w:rFonts w:hint="eastAsia" w:ascii="宋体" w:hAnsi="宋体"/>
                <w:szCs w:val="21"/>
              </w:rPr>
              <w:t>工程项目</w:t>
            </w:r>
            <w:r>
              <w:rPr>
                <w:rFonts w:hint="eastAsia" w:ascii="宋体" w:hAnsi="宋体"/>
                <w:szCs w:val="21"/>
                <w:lang w:val="zh-CN"/>
              </w:rPr>
              <w:t>《</w:t>
            </w:r>
            <w:r>
              <w:rPr>
                <w:rFonts w:hint="eastAsia" w:ascii="宋体" w:hAnsi="宋体"/>
                <w:szCs w:val="21"/>
              </w:rPr>
              <w:t>建筑工程</w:t>
            </w:r>
            <w:r>
              <w:rPr>
                <w:rFonts w:hint="eastAsia" w:ascii="宋体" w:hAnsi="宋体"/>
                <w:szCs w:val="21"/>
                <w:lang w:val="zh-CN"/>
              </w:rPr>
              <w:t>设计成品发送清单》</w:t>
            </w:r>
          </w:p>
          <w:p>
            <w:pPr>
              <w:spacing w:line="400" w:lineRule="exact"/>
              <w:rPr>
                <w:rFonts w:hint="eastAsia" w:ascii="宋体" w:hAnsi="宋体"/>
                <w:szCs w:val="21"/>
                <w:lang w:val="zh-CN"/>
              </w:rPr>
            </w:pPr>
            <w:r>
              <w:rPr>
                <w:rFonts w:hint="eastAsia" w:ascii="宋体" w:hAnsi="宋体"/>
                <w:szCs w:val="21"/>
                <w:lang w:val="zh-CN"/>
              </w:rPr>
              <w:t>交付内容：</w:t>
            </w:r>
            <w:r>
              <w:rPr>
                <w:rFonts w:hint="eastAsia" w:ascii="宋体" w:hAnsi="宋体"/>
                <w:szCs w:val="21"/>
                <w:lang w:eastAsia="zh-CN"/>
              </w:rPr>
              <w:t>方案设计文本</w:t>
            </w:r>
            <w:r>
              <w:rPr>
                <w:rFonts w:hint="eastAsia" w:ascii="宋体" w:hAnsi="宋体"/>
                <w:szCs w:val="21"/>
                <w:lang w:val="en-US" w:eastAsia="zh-CN"/>
              </w:rPr>
              <w:t>4份、电子文档1套；施工图文本8套、电子文档1套</w:t>
            </w:r>
          </w:p>
          <w:p>
            <w:pPr>
              <w:spacing w:line="400" w:lineRule="exact"/>
              <w:rPr>
                <w:rFonts w:ascii="宋体" w:hAnsi="宋体"/>
                <w:szCs w:val="21"/>
              </w:rPr>
            </w:pPr>
            <w:r>
              <w:rPr>
                <w:rFonts w:hint="eastAsia" w:ascii="宋体" w:hAnsi="宋体"/>
                <w:szCs w:val="21"/>
                <w:lang w:val="zh-CN"/>
              </w:rPr>
              <w:t>确认</w:t>
            </w:r>
            <w:r>
              <w:rPr>
                <w:rFonts w:hint="eastAsia" w:ascii="宋体" w:hAnsi="宋体"/>
                <w:szCs w:val="21"/>
              </w:rPr>
              <w:t>:设计符合要求</w:t>
            </w:r>
          </w:p>
          <w:p>
            <w:pPr>
              <w:spacing w:line="400" w:lineRule="exact"/>
              <w:rPr>
                <w:rFonts w:hint="eastAsia" w:ascii="宋体" w:hAnsi="宋体"/>
                <w:szCs w:val="21"/>
                <w:lang w:eastAsia="zh-CN"/>
              </w:rPr>
            </w:pPr>
            <w:r>
              <w:rPr>
                <w:rFonts w:hint="eastAsia" w:ascii="宋体" w:hAnsi="宋体"/>
                <w:szCs w:val="21"/>
              </w:rPr>
              <w:t>顾客：</w:t>
            </w:r>
            <w:r>
              <w:rPr>
                <w:rFonts w:hint="eastAsia" w:ascii="宋体" w:hAnsi="宋体"/>
                <w:szCs w:val="21"/>
                <w:lang w:eastAsia="zh-CN"/>
              </w:rPr>
              <w:t>重庆昶驰汽车</w:t>
            </w:r>
            <w:r>
              <w:rPr>
                <w:rFonts w:hint="eastAsia" w:ascii="宋体" w:hAnsi="宋体"/>
                <w:szCs w:val="21"/>
                <w:lang w:val="en-US" w:eastAsia="zh-CN"/>
              </w:rPr>
              <w:t>4S店</w:t>
            </w:r>
          </w:p>
          <w:p>
            <w:pPr>
              <w:spacing w:line="400" w:lineRule="exact"/>
              <w:rPr>
                <w:rFonts w:hint="eastAsia" w:ascii="宋体" w:hAnsi="宋体"/>
                <w:szCs w:val="21"/>
                <w:lang w:val="zh-CN"/>
              </w:rPr>
            </w:pPr>
            <w:r>
              <w:rPr>
                <w:rFonts w:hint="eastAsia" w:ascii="宋体" w:hAnsi="宋体"/>
                <w:szCs w:val="21"/>
                <w:lang w:eastAsia="zh-CN"/>
              </w:rPr>
              <w:t>代表:刁</w:t>
            </w:r>
            <w:r>
              <w:rPr>
                <w:rFonts w:hint="eastAsia" w:ascii="宋体" w:hAnsi="宋体"/>
                <w:szCs w:val="21"/>
                <w:lang w:val="en-US" w:eastAsia="zh-CN"/>
              </w:rPr>
              <w:t>*</w:t>
            </w:r>
            <w:r>
              <w:rPr>
                <w:rFonts w:hint="eastAsia" w:ascii="宋体" w:hAnsi="宋体"/>
                <w:szCs w:val="21"/>
                <w:lang w:eastAsia="zh-CN"/>
              </w:rPr>
              <w:t xml:space="preserve">      日期:20</w:t>
            </w:r>
            <w:r>
              <w:rPr>
                <w:rFonts w:hint="eastAsia" w:ascii="宋体" w:hAnsi="宋体"/>
                <w:szCs w:val="21"/>
                <w:lang w:val="en-US" w:eastAsia="zh-CN"/>
              </w:rPr>
              <w:t>21</w:t>
            </w:r>
            <w:r>
              <w:rPr>
                <w:rFonts w:hint="eastAsia" w:ascii="宋体" w:hAnsi="宋体"/>
                <w:szCs w:val="21"/>
                <w:lang w:eastAsia="zh-CN"/>
              </w:rPr>
              <w:t>年</w:t>
            </w:r>
            <w:r>
              <w:rPr>
                <w:rFonts w:hint="eastAsia" w:ascii="宋体" w:hAnsi="宋体"/>
                <w:szCs w:val="21"/>
                <w:lang w:val="en-US" w:eastAsia="zh-CN"/>
              </w:rPr>
              <w:t>8</w:t>
            </w:r>
            <w:r>
              <w:rPr>
                <w:rFonts w:hint="eastAsia" w:ascii="宋体" w:hAnsi="宋体"/>
                <w:szCs w:val="21"/>
                <w:lang w:eastAsia="zh-CN"/>
              </w:rPr>
              <w:t>月</w:t>
            </w:r>
            <w:r>
              <w:rPr>
                <w:rFonts w:hint="eastAsia" w:ascii="宋体" w:hAnsi="宋体"/>
                <w:szCs w:val="21"/>
                <w:lang w:val="en-US" w:eastAsia="zh-CN"/>
              </w:rPr>
              <w:t>28</w:t>
            </w:r>
            <w:r>
              <w:rPr>
                <w:rFonts w:hint="eastAsia" w:ascii="宋体" w:hAnsi="宋体"/>
                <w:szCs w:val="21"/>
                <w:lang w:eastAsia="zh-CN"/>
              </w:rPr>
              <w:t>日</w:t>
            </w:r>
          </w:p>
          <w:p>
            <w:pPr>
              <w:spacing w:line="400" w:lineRule="exact"/>
              <w:rPr>
                <w:rFonts w:ascii="宋体" w:hAnsi="宋体"/>
                <w:szCs w:val="21"/>
              </w:rPr>
            </w:pPr>
            <w:r>
              <w:rPr>
                <w:rFonts w:hint="eastAsia" w:ascii="宋体" w:hAnsi="宋体"/>
                <w:szCs w:val="21"/>
              </w:rPr>
              <w:t>设计和开发控制基本符合要求。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szCs w:val="21"/>
              </w:rPr>
            </w:pPr>
            <w:r>
              <w:rPr>
                <w:rFonts w:hint="eastAsia" w:ascii="宋体" w:hAnsi="宋体"/>
                <w:szCs w:val="21"/>
              </w:rPr>
              <w:t>设计和开发输出</w:t>
            </w:r>
          </w:p>
        </w:tc>
        <w:tc>
          <w:tcPr>
            <w:tcW w:w="960" w:type="dxa"/>
          </w:tcPr>
          <w:p>
            <w:pPr>
              <w:rPr>
                <w:rFonts w:ascii="宋体" w:hAnsi="宋体" w:cs="宋体"/>
                <w:b/>
                <w:szCs w:val="21"/>
              </w:rPr>
            </w:pPr>
            <w:r>
              <w:rPr>
                <w:rFonts w:hint="eastAsia" w:ascii="宋体" w:hAnsi="宋体"/>
                <w:szCs w:val="21"/>
              </w:rPr>
              <w:t xml:space="preserve">Q8.3.5 </w:t>
            </w:r>
          </w:p>
        </w:tc>
        <w:tc>
          <w:tcPr>
            <w:tcW w:w="10004" w:type="dxa"/>
          </w:tcPr>
          <w:p>
            <w:pPr>
              <w:spacing w:line="400" w:lineRule="exact"/>
              <w:rPr>
                <w:rFonts w:ascii="宋体" w:hAnsi="宋体"/>
                <w:szCs w:val="21"/>
              </w:rPr>
            </w:pPr>
            <w:r>
              <w:rPr>
                <w:rFonts w:hint="eastAsia" w:ascii="宋体" w:hAnsi="宋体"/>
                <w:szCs w:val="21"/>
              </w:rPr>
              <w:t>查，</w:t>
            </w:r>
            <w:r>
              <w:rPr>
                <w:rFonts w:hint="eastAsia" w:ascii="宋体" w:hAnsi="宋体"/>
                <w:szCs w:val="21"/>
                <w:lang w:val="zh-CN"/>
              </w:rPr>
              <w:t>《</w:t>
            </w:r>
            <w:r>
              <w:rPr>
                <w:rFonts w:hint="eastAsia" w:ascii="宋体" w:hAnsi="宋体"/>
                <w:szCs w:val="21"/>
                <w:lang w:eastAsia="zh-CN"/>
              </w:rPr>
              <w:t>渝北区西南国际汽车贸易城昶驰汽车</w:t>
            </w:r>
            <w:r>
              <w:rPr>
                <w:rFonts w:hint="eastAsia" w:ascii="宋体" w:hAnsi="宋体"/>
                <w:szCs w:val="21"/>
                <w:lang w:val="en-US" w:eastAsia="zh-CN"/>
              </w:rPr>
              <w:t>4S店</w:t>
            </w:r>
            <w:r>
              <w:rPr>
                <w:rFonts w:hint="eastAsia" w:ascii="宋体" w:hAnsi="宋体"/>
                <w:szCs w:val="21"/>
              </w:rPr>
              <w:t>工程项目》的设计输出资料包括：</w:t>
            </w:r>
          </w:p>
          <w:p>
            <w:pPr>
              <w:spacing w:line="400" w:lineRule="exact"/>
              <w:rPr>
                <w:rFonts w:hint="eastAsia" w:ascii="宋体" w:hAnsi="宋体"/>
                <w:szCs w:val="21"/>
                <w:lang w:val="en-US" w:eastAsia="zh-CN"/>
              </w:rPr>
            </w:pPr>
            <w:r>
              <w:rPr>
                <w:rFonts w:hint="eastAsia" w:ascii="宋体" w:hAnsi="宋体"/>
                <w:szCs w:val="21"/>
              </w:rPr>
              <w:t>图纸、相关说明、含全部设计结果的</w:t>
            </w:r>
            <w:r>
              <w:rPr>
                <w:rFonts w:hint="eastAsia" w:ascii="宋体" w:hAnsi="宋体"/>
                <w:szCs w:val="21"/>
                <w:lang w:val="en-US" w:eastAsia="zh-CN"/>
              </w:rPr>
              <w:t>光盘、结构计算书等</w:t>
            </w:r>
          </w:p>
          <w:p>
            <w:pPr>
              <w:spacing w:line="400" w:lineRule="exact"/>
              <w:rPr>
                <w:rFonts w:hint="eastAsia" w:ascii="宋体" w:hAnsi="宋体"/>
                <w:szCs w:val="21"/>
                <w:lang w:val="en-US" w:eastAsia="zh-CN"/>
              </w:rPr>
            </w:pPr>
            <w:r>
              <w:rPr>
                <w:rFonts w:hint="eastAsia" w:ascii="宋体" w:hAnsi="宋体"/>
                <w:szCs w:val="21"/>
                <w:lang w:val="en-US" w:eastAsia="zh-CN"/>
              </w:rPr>
              <w:t>对设计输出进行评审：设计输出满足设计要求，能满足施工要求。</w:t>
            </w:r>
          </w:p>
          <w:p>
            <w:pPr>
              <w:spacing w:line="400" w:lineRule="exact"/>
              <w:rPr>
                <w:rFonts w:hint="eastAsia" w:ascii="宋体" w:hAnsi="宋体"/>
                <w:szCs w:val="21"/>
                <w:lang w:val="en-US" w:eastAsia="zh-CN"/>
              </w:rPr>
            </w:pPr>
            <w:r>
              <w:rPr>
                <w:rFonts w:hint="eastAsia" w:ascii="宋体" w:hAnsi="宋体"/>
                <w:szCs w:val="21"/>
                <w:lang w:val="en-US" w:eastAsia="zh-CN"/>
              </w:rPr>
              <w:t>设计负责人：王庆</w:t>
            </w:r>
          </w:p>
          <w:p>
            <w:pPr>
              <w:spacing w:line="400" w:lineRule="exact"/>
              <w:rPr>
                <w:rFonts w:ascii="宋体" w:hAnsi="宋体"/>
                <w:szCs w:val="21"/>
                <w:lang w:val="zh-CN"/>
              </w:rPr>
            </w:pPr>
            <w:r>
              <w:rPr>
                <w:rFonts w:hint="eastAsia" w:ascii="宋体" w:hAnsi="宋体"/>
                <w:szCs w:val="21"/>
                <w:lang w:val="en-US" w:eastAsia="zh-CN"/>
              </w:rPr>
              <w:t>项目的设计输出资料完善。</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szCs w:val="21"/>
              </w:rPr>
            </w:pPr>
            <w:r>
              <w:rPr>
                <w:rFonts w:hint="eastAsia" w:ascii="宋体" w:hAnsi="宋体"/>
                <w:szCs w:val="21"/>
              </w:rPr>
              <w:t>设计和开发变更</w:t>
            </w:r>
          </w:p>
        </w:tc>
        <w:tc>
          <w:tcPr>
            <w:tcW w:w="960" w:type="dxa"/>
          </w:tcPr>
          <w:p>
            <w:pPr>
              <w:rPr>
                <w:rFonts w:ascii="宋体" w:hAnsi="宋体" w:cs="宋体"/>
                <w:b/>
                <w:szCs w:val="21"/>
              </w:rPr>
            </w:pPr>
            <w:r>
              <w:rPr>
                <w:rFonts w:hint="eastAsia" w:ascii="宋体" w:hAnsi="宋体"/>
                <w:szCs w:val="21"/>
              </w:rPr>
              <w:t xml:space="preserve">Q8.3.6 </w:t>
            </w:r>
          </w:p>
        </w:tc>
        <w:tc>
          <w:tcPr>
            <w:tcW w:w="10004" w:type="dxa"/>
          </w:tcPr>
          <w:p>
            <w:pPr>
              <w:snapToGrid w:val="0"/>
              <w:spacing w:line="400" w:lineRule="exact"/>
              <w:ind w:firstLine="420" w:firstLineChars="200"/>
              <w:rPr>
                <w:rFonts w:hint="eastAsia" w:ascii="宋体" w:hAnsi="宋体"/>
                <w:color w:val="000000"/>
                <w:szCs w:val="21"/>
                <w:lang w:eastAsia="zh-CN"/>
              </w:rPr>
            </w:pPr>
            <w:r>
              <w:rPr>
                <w:rFonts w:hint="eastAsia" w:ascii="宋体" w:hAnsi="宋体"/>
                <w:color w:val="000000"/>
                <w:szCs w:val="21"/>
              </w:rPr>
              <w:t>公司策划了设计变更的管理要求</w:t>
            </w:r>
            <w:r>
              <w:rPr>
                <w:rFonts w:hint="eastAsia" w:ascii="宋体" w:hAnsi="宋体"/>
                <w:color w:val="000000"/>
                <w:szCs w:val="21"/>
                <w:lang w:eastAsia="zh-CN"/>
              </w:rPr>
              <w:t>：</w:t>
            </w:r>
            <w:r>
              <w:rPr>
                <w:rFonts w:hint="eastAsia" w:ascii="宋体" w:hAnsi="宋体"/>
                <w:color w:val="000000"/>
                <w:szCs w:val="21"/>
                <w:lang w:val="en-US" w:eastAsia="zh-CN"/>
              </w:rPr>
              <w:t>设计开发的更改控制，更改后必须进行确认评审，合格后方可放行。</w:t>
            </w:r>
          </w:p>
          <w:p>
            <w:pPr>
              <w:snapToGrid w:val="0"/>
              <w:spacing w:line="400" w:lineRule="exact"/>
              <w:ind w:firstLine="420" w:firstLineChars="200"/>
              <w:rPr>
                <w:rFonts w:hint="eastAsia" w:ascii="宋体" w:hAnsi="宋体"/>
                <w:szCs w:val="21"/>
              </w:rPr>
            </w:pPr>
            <w:r>
              <w:rPr>
                <w:rFonts w:hint="eastAsia" w:ascii="宋体" w:hAnsi="宋体"/>
                <w:color w:val="000000"/>
                <w:szCs w:val="21"/>
              </w:rPr>
              <w:t>查见：</w:t>
            </w:r>
            <w:r>
              <w:rPr>
                <w:rFonts w:hint="eastAsia" w:ascii="宋体" w:hAnsi="宋体"/>
                <w:szCs w:val="21"/>
                <w:lang w:eastAsia="zh-CN"/>
              </w:rPr>
              <w:t>渝北区西南国际汽车贸易城昶驰汽车</w:t>
            </w:r>
            <w:r>
              <w:rPr>
                <w:rFonts w:hint="eastAsia" w:ascii="宋体" w:hAnsi="宋体"/>
                <w:szCs w:val="21"/>
                <w:lang w:val="en-US" w:eastAsia="zh-CN"/>
              </w:rPr>
              <w:t>4S店</w:t>
            </w:r>
            <w:r>
              <w:rPr>
                <w:rFonts w:hint="eastAsia" w:ascii="宋体" w:hAnsi="宋体"/>
                <w:szCs w:val="21"/>
              </w:rPr>
              <w:t>工程项目</w:t>
            </w:r>
          </w:p>
          <w:p>
            <w:pPr>
              <w:snapToGrid w:val="0"/>
              <w:spacing w:line="400" w:lineRule="exact"/>
              <w:ind w:firstLine="420" w:firstLineChars="200"/>
              <w:rPr>
                <w:rFonts w:hint="eastAsia" w:ascii="宋体" w:hAnsi="宋体" w:eastAsia="宋体"/>
                <w:szCs w:val="21"/>
                <w:lang w:eastAsia="zh-CN"/>
              </w:rPr>
            </w:pPr>
            <w:r>
              <w:rPr>
                <w:rFonts w:hint="eastAsia" w:ascii="宋体" w:hAnsi="宋体"/>
                <w:szCs w:val="21"/>
                <w:lang w:eastAsia="zh-CN"/>
              </w:rPr>
              <w:t>查见《设计变更意见反馈表》</w:t>
            </w:r>
          </w:p>
          <w:p>
            <w:pPr>
              <w:snapToGrid w:val="0"/>
              <w:spacing w:line="400" w:lineRule="exact"/>
              <w:rPr>
                <w:rFonts w:hint="eastAsia" w:ascii="宋体" w:hAnsi="宋体"/>
                <w:color w:val="000000"/>
                <w:szCs w:val="21"/>
                <w:lang w:eastAsia="zh-CN"/>
              </w:rPr>
            </w:pPr>
            <w:r>
              <w:rPr>
                <w:rFonts w:hint="eastAsia" w:ascii="宋体" w:hAnsi="宋体"/>
                <w:color w:val="000000"/>
                <w:szCs w:val="21"/>
                <w:lang w:val="zh-CN"/>
              </w:rPr>
              <w:t>变更内容：</w:t>
            </w:r>
            <w:r>
              <w:rPr>
                <w:rFonts w:hint="eastAsia" w:ascii="宋体" w:hAnsi="宋体"/>
                <w:color w:val="000000"/>
                <w:szCs w:val="21"/>
                <w:lang w:eastAsia="zh-CN"/>
              </w:rPr>
              <w:t>在一审审查中发现，有效通风换气面积小于</w:t>
            </w:r>
            <w:r>
              <w:rPr>
                <w:rFonts w:hint="eastAsia" w:ascii="宋体" w:hAnsi="宋体"/>
                <w:color w:val="000000"/>
                <w:szCs w:val="21"/>
                <w:lang w:val="en-US" w:eastAsia="zh-CN"/>
              </w:rPr>
              <w:t>10%时未设置机械通风，并应标识房间。</w:t>
            </w:r>
            <w:r>
              <w:rPr>
                <w:rFonts w:hint="eastAsia" w:ascii="宋体" w:hAnsi="宋体"/>
                <w:color w:val="000000"/>
                <w:szCs w:val="21"/>
                <w:lang w:eastAsia="zh-CN"/>
              </w:rPr>
              <w:t>。</w:t>
            </w:r>
          </w:p>
          <w:p>
            <w:pPr>
              <w:snapToGrid w:val="0"/>
              <w:spacing w:line="400" w:lineRule="exact"/>
              <w:rPr>
                <w:rFonts w:hint="eastAsia" w:ascii="宋体" w:hAnsi="宋体"/>
                <w:color w:val="000000"/>
                <w:szCs w:val="21"/>
                <w:lang w:eastAsia="zh-CN"/>
              </w:rPr>
            </w:pPr>
            <w:r>
              <w:rPr>
                <w:rFonts w:hint="eastAsia" w:ascii="宋体" w:hAnsi="宋体"/>
                <w:color w:val="000000"/>
                <w:szCs w:val="21"/>
                <w:lang w:val="zh-CN"/>
              </w:rPr>
              <w:t>变更修改</w:t>
            </w:r>
            <w:r>
              <w:rPr>
                <w:rFonts w:hint="eastAsia" w:ascii="宋体" w:hAnsi="宋体"/>
                <w:color w:val="000000"/>
                <w:szCs w:val="21"/>
              </w:rPr>
              <w:t>;</w:t>
            </w:r>
            <w:r>
              <w:rPr>
                <w:rFonts w:hint="eastAsia" w:ascii="宋体" w:hAnsi="宋体"/>
                <w:color w:val="000000"/>
                <w:szCs w:val="21"/>
                <w:lang w:eastAsia="zh-CN"/>
              </w:rPr>
              <w:t>逐一检查，并更正核实。</w:t>
            </w:r>
          </w:p>
          <w:p>
            <w:pPr>
              <w:snapToGrid w:val="0"/>
              <w:spacing w:line="400" w:lineRule="exact"/>
              <w:rPr>
                <w:rFonts w:ascii="宋体" w:hAnsi="宋体"/>
                <w:color w:val="000000"/>
                <w:szCs w:val="21"/>
              </w:rPr>
            </w:pPr>
            <w:r>
              <w:rPr>
                <w:rFonts w:hint="eastAsia" w:ascii="宋体" w:hAnsi="宋体"/>
                <w:color w:val="000000"/>
                <w:szCs w:val="21"/>
                <w:lang w:val="zh-CN"/>
              </w:rPr>
              <w:t>验证：符合审查要求</w:t>
            </w:r>
          </w:p>
          <w:p>
            <w:pPr>
              <w:snapToGrid w:val="0"/>
              <w:spacing w:line="400" w:lineRule="exact"/>
              <w:rPr>
                <w:rFonts w:hint="eastAsia" w:ascii="宋体" w:hAnsi="宋体"/>
                <w:color w:val="000000"/>
                <w:szCs w:val="21"/>
                <w:lang w:val="en-US" w:eastAsia="zh-CN"/>
              </w:rPr>
            </w:pPr>
            <w:r>
              <w:rPr>
                <w:rFonts w:hint="eastAsia" w:ascii="宋体" w:hAnsi="宋体"/>
                <w:color w:val="000000"/>
                <w:szCs w:val="21"/>
                <w:lang w:val="zh-CN"/>
              </w:rPr>
              <w:t>评审负责人</w:t>
            </w:r>
            <w:r>
              <w:rPr>
                <w:rFonts w:hint="eastAsia" w:ascii="宋体" w:hAnsi="宋体"/>
                <w:color w:val="000000"/>
                <w:szCs w:val="21"/>
              </w:rPr>
              <w:t xml:space="preserve">:王庆    </w:t>
            </w:r>
            <w:r>
              <w:rPr>
                <w:rFonts w:hint="eastAsia" w:ascii="宋体" w:hAnsi="宋体"/>
                <w:color w:val="000000"/>
                <w:szCs w:val="21"/>
                <w:lang w:val="en-US" w:eastAsia="zh-CN"/>
              </w:rPr>
              <w:t xml:space="preserve">  设计人：张萍萍  </w:t>
            </w:r>
          </w:p>
          <w:p>
            <w:pPr>
              <w:snapToGrid w:val="0"/>
              <w:spacing w:line="400" w:lineRule="exact"/>
              <w:ind w:firstLine="420" w:firstLineChars="200"/>
              <w:rPr>
                <w:rFonts w:ascii="宋体" w:hAnsi="宋体"/>
                <w:color w:val="000000"/>
                <w:szCs w:val="21"/>
              </w:rPr>
            </w:pPr>
            <w:r>
              <w:rPr>
                <w:rFonts w:hint="eastAsia" w:ascii="宋体" w:hAnsi="宋体"/>
                <w:color w:val="000000"/>
                <w:szCs w:val="21"/>
                <w:lang w:val="zh-CN"/>
              </w:rPr>
              <w:t>时间：</w:t>
            </w:r>
            <w:r>
              <w:rPr>
                <w:rFonts w:hint="eastAsia" w:ascii="宋体" w:hAnsi="宋体"/>
                <w:color w:val="000000"/>
                <w:szCs w:val="21"/>
              </w:rPr>
              <w:t>20</w:t>
            </w:r>
            <w:r>
              <w:rPr>
                <w:rFonts w:hint="eastAsia" w:ascii="宋体" w:hAnsi="宋体"/>
                <w:color w:val="000000"/>
                <w:szCs w:val="21"/>
                <w:lang w:val="en-US" w:eastAsia="zh-CN"/>
              </w:rPr>
              <w:t>21</w:t>
            </w:r>
            <w:r>
              <w:rPr>
                <w:rFonts w:hint="eastAsia" w:ascii="宋体" w:hAnsi="宋体"/>
                <w:color w:val="000000"/>
                <w:szCs w:val="21"/>
              </w:rPr>
              <w:t>年</w:t>
            </w:r>
            <w:r>
              <w:rPr>
                <w:rFonts w:hint="eastAsia" w:ascii="宋体" w:hAnsi="宋体"/>
                <w:color w:val="000000"/>
                <w:szCs w:val="21"/>
                <w:lang w:val="en-US" w:eastAsia="zh-CN"/>
              </w:rPr>
              <w:t>7</w:t>
            </w:r>
            <w:r>
              <w:rPr>
                <w:rFonts w:hint="eastAsia" w:ascii="宋体" w:hAnsi="宋体"/>
                <w:color w:val="000000"/>
                <w:szCs w:val="21"/>
              </w:rPr>
              <w:t>月</w:t>
            </w:r>
            <w:r>
              <w:rPr>
                <w:rFonts w:hint="eastAsia" w:ascii="宋体" w:hAnsi="宋体"/>
                <w:color w:val="000000"/>
                <w:szCs w:val="21"/>
                <w:lang w:val="en-US" w:eastAsia="zh-CN"/>
              </w:rPr>
              <w:t>6</w:t>
            </w:r>
            <w:r>
              <w:rPr>
                <w:rFonts w:hint="eastAsia" w:ascii="宋体" w:hAnsi="宋体"/>
                <w:color w:val="000000"/>
                <w:szCs w:val="21"/>
              </w:rPr>
              <w:t>日</w:t>
            </w:r>
          </w:p>
          <w:p>
            <w:pPr>
              <w:snapToGrid w:val="0"/>
              <w:spacing w:line="400" w:lineRule="exact"/>
              <w:ind w:firstLine="420" w:firstLineChars="200"/>
              <w:rPr>
                <w:szCs w:val="21"/>
              </w:rPr>
            </w:pPr>
            <w:r>
              <w:rPr>
                <w:rFonts w:hint="eastAsia" w:ascii="宋体" w:hAnsi="宋体"/>
                <w:color w:val="000000"/>
                <w:szCs w:val="21"/>
                <w:lang w:val="zh-CN"/>
              </w:rPr>
              <w:t>公司的设计过程受控。其设计过程符合要求。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◆公司为验证产品和服务的要求是否得到满足，对实施监视和检验的阶段、过程、项目及记录等予以规定，查见公司检验规范规定了原材料、设计过程、设计出输出的检验方法、标准。</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公司对特殊放行或紧急放行情况予以界定，原则上，一般情况下不许特殊放行或紧急放行；若特殊情况下，要实施紧急放行时，一定要得到项目负责人许可、公司总经理批准。体系运行至今尚未发生特殊放行或紧急放行的情况。</w:t>
            </w:r>
          </w:p>
          <w:p>
            <w:pPr>
              <w:snapToGrid w:val="0"/>
              <w:spacing w:line="400" w:lineRule="exact"/>
              <w:ind w:firstLine="420" w:firstLineChars="200"/>
              <w:rPr>
                <w:rFonts w:hint="eastAsia" w:ascii="宋体" w:hAnsi="宋体"/>
                <w:color w:val="000000"/>
                <w:szCs w:val="21"/>
                <w:lang w:val="zh-CN"/>
              </w:rPr>
            </w:pPr>
            <w:r>
              <w:rPr>
                <w:rFonts w:hint="eastAsia" w:ascii="宋体" w:hAnsi="宋体"/>
                <w:color w:val="000000"/>
                <w:szCs w:val="21"/>
                <w:lang w:val="zh-CN"/>
              </w:rPr>
              <w:t>◆公司明确对各阶段产品和服务的放行均须实施必要的记录并保留。</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进货检验，主要为办公用品、耗材和制作的设计图纸（主要对外观、规格型号、图纸资料的准确性等进行验证）</w:t>
            </w:r>
          </w:p>
          <w:p>
            <w:pPr>
              <w:rPr>
                <w:rFonts w:ascii="宋体" w:hAnsi="宋体"/>
                <w:b/>
                <w:bCs/>
                <w:szCs w:val="21"/>
              </w:rPr>
            </w:pPr>
            <w:r>
              <w:rPr>
                <w:rFonts w:hint="eastAsia" w:ascii="宋体" w:hAnsi="宋体"/>
                <w:b/>
                <w:bCs/>
                <w:szCs w:val="21"/>
              </w:rPr>
              <w:t>一、抽查进货验证记录</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rPr>
              <w:t>1、</w:t>
            </w:r>
            <w:r>
              <w:rPr>
                <w:rFonts w:hint="eastAsia" w:ascii="宋体" w:hAnsi="宋体"/>
                <w:color w:val="000000"/>
                <w:szCs w:val="21"/>
                <w:lang w:val="zh-CN"/>
              </w:rPr>
              <w:t>产品名称：</w:t>
            </w:r>
            <w:r>
              <w:rPr>
                <w:rFonts w:hint="eastAsia" w:ascii="宋体" w:hAnsi="宋体"/>
                <w:color w:val="000000"/>
                <w:szCs w:val="21"/>
                <w:lang w:val="en-US" w:eastAsia="zh-CN"/>
              </w:rPr>
              <w:t>A4\A3</w:t>
            </w:r>
            <w:r>
              <w:rPr>
                <w:rFonts w:hint="eastAsia" w:ascii="宋体" w:hAnsi="宋体"/>
                <w:color w:val="000000"/>
                <w:szCs w:val="21"/>
                <w:lang w:val="zh-CN"/>
              </w:rPr>
              <w:t>打印纸、签字笔、色带、订书机、回形针、印泥、双面胶等</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检验项目：外观、合格证、型号；   </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检验结论：合格         </w:t>
            </w:r>
          </w:p>
          <w:p>
            <w:pPr>
              <w:snapToGrid w:val="0"/>
              <w:spacing w:line="400" w:lineRule="exact"/>
              <w:ind w:firstLine="420" w:firstLineChars="200"/>
              <w:rPr>
                <w:rFonts w:hint="eastAsia" w:ascii="宋体" w:hAnsi="宋体"/>
                <w:color w:val="000000"/>
                <w:szCs w:val="21"/>
                <w:lang w:val="en-US" w:eastAsia="zh-CN"/>
              </w:rPr>
            </w:pPr>
            <w:r>
              <w:rPr>
                <w:rFonts w:hint="eastAsia" w:ascii="宋体" w:hAnsi="宋体"/>
                <w:color w:val="000000"/>
                <w:szCs w:val="21"/>
                <w:lang w:val="zh-CN"/>
              </w:rPr>
              <w:t>检验员：陈</w:t>
            </w:r>
            <w:r>
              <w:rPr>
                <w:rFonts w:hint="eastAsia" w:ascii="宋体" w:hAnsi="宋体"/>
                <w:color w:val="000000"/>
                <w:szCs w:val="21"/>
              </w:rPr>
              <w:t>*</w:t>
            </w:r>
            <w:r>
              <w:rPr>
                <w:rFonts w:hint="eastAsia" w:ascii="宋体" w:hAnsi="宋体"/>
                <w:color w:val="000000"/>
                <w:szCs w:val="21"/>
                <w:lang w:val="zh-CN"/>
              </w:rPr>
              <w:t xml:space="preserve">      20</w:t>
            </w:r>
            <w:r>
              <w:rPr>
                <w:rFonts w:hint="eastAsia" w:ascii="宋体" w:hAnsi="宋体"/>
                <w:color w:val="000000"/>
                <w:szCs w:val="21"/>
                <w:lang w:val="en-US" w:eastAsia="zh-CN"/>
              </w:rPr>
              <w:t>21</w:t>
            </w:r>
            <w:r>
              <w:rPr>
                <w:rFonts w:hint="eastAsia" w:ascii="宋体" w:hAnsi="宋体"/>
                <w:color w:val="000000"/>
                <w:szCs w:val="21"/>
                <w:lang w:val="zh-CN"/>
              </w:rPr>
              <w:t>.</w:t>
            </w:r>
            <w:r>
              <w:rPr>
                <w:rFonts w:hint="eastAsia" w:ascii="宋体" w:hAnsi="宋体"/>
                <w:color w:val="000000"/>
                <w:szCs w:val="21"/>
                <w:lang w:val="en-US" w:eastAsia="zh-CN"/>
              </w:rPr>
              <w:t>11</w:t>
            </w:r>
            <w:r>
              <w:rPr>
                <w:rFonts w:hint="eastAsia" w:ascii="宋体" w:hAnsi="宋体"/>
                <w:color w:val="000000"/>
                <w:szCs w:val="21"/>
                <w:lang w:val="zh-CN"/>
              </w:rPr>
              <w:t>.</w:t>
            </w:r>
            <w:r>
              <w:rPr>
                <w:rFonts w:hint="eastAsia" w:ascii="宋体" w:hAnsi="宋体"/>
                <w:color w:val="000000"/>
                <w:szCs w:val="21"/>
                <w:lang w:val="en-US" w:eastAsia="zh-CN"/>
              </w:rPr>
              <w:t>12</w:t>
            </w:r>
          </w:p>
          <w:p>
            <w:pPr>
              <w:spacing w:line="360" w:lineRule="auto"/>
              <w:ind w:firstLine="420" w:firstLineChars="200"/>
              <w:rPr>
                <w:rFonts w:hint="eastAsia" w:ascii="宋体" w:hAnsi="宋体" w:cs="宋体"/>
                <w:color w:val="000000" w:themeColor="text1"/>
                <w:szCs w:val="21"/>
              </w:rPr>
            </w:pPr>
            <w:r>
              <w:rPr>
                <w:rFonts w:hint="eastAsia" w:ascii="宋体" w:hAnsi="宋体"/>
                <w:color w:val="000000"/>
                <w:szCs w:val="21"/>
              </w:rPr>
              <w:t>2、</w:t>
            </w: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重庆轻工职业学院学生宿舍七号楼</w:t>
            </w:r>
            <w:r>
              <w:rPr>
                <w:rFonts w:hint="eastAsia" w:ascii="宋体" w:hAnsi="宋体" w:cs="宋体"/>
                <w:color w:val="000000" w:themeColor="text1"/>
                <w:szCs w:val="21"/>
              </w:rPr>
              <w:t>施工图</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检验项目：与电子图</w:t>
            </w:r>
            <w:r>
              <w:rPr>
                <w:rFonts w:hint="eastAsia" w:ascii="宋体" w:hAnsi="宋体" w:cs="宋体"/>
                <w:color w:val="000000" w:themeColor="text1"/>
                <w:szCs w:val="21"/>
                <w:lang w:eastAsia="zh-CN"/>
              </w:rPr>
              <w:t>进行</w:t>
            </w:r>
            <w:r>
              <w:rPr>
                <w:rFonts w:hint="eastAsia" w:ascii="宋体" w:hAnsi="宋体" w:cs="宋体"/>
                <w:color w:val="000000" w:themeColor="text1"/>
                <w:szCs w:val="21"/>
              </w:rPr>
              <w:t>核对</w:t>
            </w:r>
            <w:r>
              <w:rPr>
                <w:rFonts w:hint="eastAsia" w:ascii="宋体" w:hAnsi="宋体" w:cs="宋体"/>
                <w:color w:val="000000" w:themeColor="text1"/>
                <w:szCs w:val="21"/>
                <w:lang w:eastAsia="zh-CN"/>
              </w:rPr>
              <w:t>，图纸的外观及准确性</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检验结论：合格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项目负责人</w:t>
            </w:r>
            <w:r>
              <w:rPr>
                <w:rFonts w:hint="eastAsia" w:ascii="宋体" w:hAnsi="宋体" w:cs="宋体"/>
                <w:color w:val="000000" w:themeColor="text1"/>
                <w:szCs w:val="21"/>
              </w:rPr>
              <w:t>：</w:t>
            </w:r>
            <w:r>
              <w:rPr>
                <w:rFonts w:hint="eastAsia" w:ascii="宋体" w:hAnsi="宋体" w:cs="宋体"/>
                <w:color w:val="000000" w:themeColor="text1"/>
                <w:szCs w:val="21"/>
                <w:lang w:eastAsia="zh-CN"/>
              </w:rPr>
              <w:t>王庆等</w:t>
            </w:r>
            <w:r>
              <w:rPr>
                <w:rFonts w:hint="eastAsia" w:ascii="宋体" w:hAnsi="宋体" w:cs="宋体"/>
                <w:color w:val="000000" w:themeColor="text1"/>
                <w:szCs w:val="21"/>
              </w:rPr>
              <w:t xml:space="preserve">    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 xml:space="preserve"> </w:t>
            </w:r>
          </w:p>
          <w:p>
            <w:pPr>
              <w:rPr>
                <w:rFonts w:ascii="宋体" w:hAnsi="宋体"/>
                <w:szCs w:val="21"/>
              </w:rPr>
            </w:pPr>
            <w:r>
              <w:rPr>
                <w:rFonts w:hint="eastAsia" w:ascii="宋体" w:hAnsi="宋体"/>
                <w:szCs w:val="21"/>
              </w:rPr>
              <w:t>、、、、、、</w:t>
            </w:r>
          </w:p>
          <w:p>
            <w:pPr>
              <w:spacing w:line="400" w:lineRule="atLeast"/>
              <w:rPr>
                <w:rFonts w:ascii="宋体" w:hAnsi="宋体" w:cs="宋体"/>
                <w:b/>
                <w:bCs/>
                <w:szCs w:val="21"/>
              </w:rPr>
            </w:pPr>
            <w:r>
              <w:rPr>
                <w:rFonts w:hint="eastAsia" w:ascii="宋体" w:hAnsi="宋体" w:cs="宋体"/>
                <w:b/>
                <w:bCs/>
                <w:szCs w:val="21"/>
              </w:rPr>
              <w:t>二、过程检验，</w:t>
            </w:r>
          </w:p>
          <w:p>
            <w:pPr>
              <w:spacing w:line="360" w:lineRule="auto"/>
              <w:rPr>
                <w:rFonts w:ascii="宋体" w:hAnsi="宋体" w:cs="宋体"/>
                <w:szCs w:val="21"/>
              </w:rPr>
            </w:pPr>
            <w:r>
              <w:rPr>
                <w:rFonts w:hint="eastAsia" w:ascii="宋体" w:hAnsi="宋体" w:cs="宋体"/>
                <w:szCs w:val="21"/>
              </w:rPr>
              <w:t>验收依据：</w:t>
            </w:r>
            <w:r>
              <w:rPr>
                <w:rFonts w:hint="eastAsia" w:ascii="宋体" w:hAnsi="宋体"/>
                <w:szCs w:val="21"/>
              </w:rPr>
              <w:t>《建设工程勘察设计市场管理规定》、《建筑工程设计文件编制深度规定》、《房屋建筑制图统一标准》GB/T 50001--2010、《室外排水设计规范》GB 50014-2006）2016版、GB50010-2010《混凝土结构设计规范》、GB50011-2010《建筑抗震设计规范》、GB50013-2006《室外给水设计规范》、GB50014-2006《室外排水设计规范》、</w:t>
            </w:r>
            <w:r>
              <w:rPr>
                <w:rFonts w:hint="eastAsia" w:ascii="宋体" w:hAnsi="宋体"/>
                <w:szCs w:val="21"/>
                <w:lang w:val="en-US" w:eastAsia="zh-CN"/>
              </w:rPr>
              <w:t>GB50007-2011</w:t>
            </w:r>
            <w:r>
              <w:rPr>
                <w:rFonts w:hint="eastAsia" w:ascii="宋体" w:hAnsi="宋体"/>
                <w:szCs w:val="21"/>
                <w:lang w:eastAsia="zh-CN"/>
              </w:rPr>
              <w:t>《建筑地基基础设计规范》、</w:t>
            </w:r>
            <w:r>
              <w:rPr>
                <w:rFonts w:hint="eastAsia" w:ascii="宋体" w:hAnsi="宋体"/>
                <w:szCs w:val="21"/>
              </w:rPr>
              <w:t>《重庆市城乡规划条例》、《重庆市城市规划管理技术规定》、《重庆市建设领域禁止、限制使用落后技术通告》等标准</w:t>
            </w:r>
            <w:r>
              <w:rPr>
                <w:rFonts w:hint="eastAsia" w:ascii="宋体" w:hAnsi="宋体" w:cs="宋体"/>
                <w:szCs w:val="21"/>
              </w:rPr>
              <w:t>及合同等标准；</w:t>
            </w:r>
          </w:p>
          <w:p>
            <w:pPr>
              <w:spacing w:line="360" w:lineRule="auto"/>
              <w:rPr>
                <w:rFonts w:hint="eastAsia" w:ascii="宋体" w:hAnsi="宋体" w:eastAsia="宋体"/>
                <w:szCs w:val="21"/>
                <w:lang w:eastAsia="zh-CN"/>
              </w:rPr>
            </w:pPr>
            <w:r>
              <w:rPr>
                <w:rFonts w:hint="eastAsia" w:ascii="宋体" w:hAnsi="宋体"/>
                <w:szCs w:val="21"/>
              </w:rPr>
              <w:t>抽</w:t>
            </w:r>
            <w:r>
              <w:rPr>
                <w:rFonts w:hint="eastAsia" w:ascii="宋体" w:hAnsi="宋体"/>
                <w:szCs w:val="21"/>
                <w:lang w:eastAsia="zh-CN"/>
              </w:rPr>
              <w:t>已经完工项目合同</w:t>
            </w:r>
            <w:r>
              <w:rPr>
                <w:rFonts w:hint="eastAsia" w:ascii="宋体" w:hAnsi="宋体"/>
                <w:szCs w:val="21"/>
              </w:rPr>
              <w:t>：</w:t>
            </w:r>
            <w:r>
              <w:rPr>
                <w:rFonts w:hint="eastAsia" w:ascii="宋体" w:hAnsi="宋体"/>
                <w:szCs w:val="21"/>
                <w:lang w:eastAsia="zh-CN"/>
              </w:rPr>
              <w:t>重庆昶驰汽车</w:t>
            </w:r>
            <w:r>
              <w:rPr>
                <w:rFonts w:hint="eastAsia" w:ascii="宋体" w:hAnsi="宋体"/>
                <w:szCs w:val="21"/>
                <w:lang w:val="en-US" w:eastAsia="zh-CN"/>
              </w:rPr>
              <w:t>4S店</w:t>
            </w:r>
            <w:r>
              <w:rPr>
                <w:rFonts w:hint="eastAsia" w:ascii="宋体" w:hAnsi="宋体"/>
                <w:szCs w:val="21"/>
                <w:lang w:eastAsia="zh-CN"/>
              </w:rPr>
              <w:t>方案、施工图设计项目</w:t>
            </w:r>
          </w:p>
          <w:p>
            <w:pPr>
              <w:spacing w:line="360" w:lineRule="auto"/>
              <w:rPr>
                <w:rFonts w:ascii="宋体" w:hAnsi="宋体"/>
                <w:szCs w:val="21"/>
              </w:rPr>
            </w:pPr>
            <w:r>
              <w:rPr>
                <w:rFonts w:hint="eastAsia" w:ascii="宋体" w:hAnsi="宋体"/>
                <w:szCs w:val="21"/>
                <w:lang w:val="zh-CN"/>
              </w:rPr>
              <w:t>工程地点：渝北区西南国际汽贸城</w:t>
            </w:r>
          </w:p>
          <w:p>
            <w:pPr>
              <w:spacing w:line="400" w:lineRule="exact"/>
              <w:rPr>
                <w:rFonts w:hint="eastAsia" w:ascii="宋体" w:hAnsi="宋体" w:cs="宋体"/>
                <w:szCs w:val="21"/>
                <w:lang w:eastAsia="zh-CN"/>
              </w:rPr>
            </w:pPr>
            <w:r>
              <w:rPr>
                <w:rFonts w:hint="eastAsia" w:ascii="宋体" w:hAnsi="宋体" w:cs="宋体"/>
                <w:szCs w:val="21"/>
              </w:rPr>
              <w:t>顾客名称：</w:t>
            </w:r>
            <w:r>
              <w:rPr>
                <w:rFonts w:hint="eastAsia" w:ascii="宋体" w:hAnsi="宋体"/>
                <w:szCs w:val="21"/>
                <w:lang w:eastAsia="zh-CN"/>
              </w:rPr>
              <w:t>重庆昶驰汽车</w:t>
            </w:r>
            <w:r>
              <w:rPr>
                <w:rFonts w:hint="eastAsia" w:ascii="宋体" w:hAnsi="宋体"/>
                <w:szCs w:val="21"/>
                <w:lang w:val="en-US" w:eastAsia="zh-CN"/>
              </w:rPr>
              <w:t>4S店</w:t>
            </w:r>
          </w:p>
          <w:p>
            <w:pPr>
              <w:spacing w:line="400" w:lineRule="exact"/>
              <w:rPr>
                <w:rFonts w:hint="default" w:ascii="宋体" w:hAnsi="宋体" w:cs="宋体"/>
                <w:szCs w:val="21"/>
                <w:lang w:val="en-US" w:eastAsia="zh-CN"/>
              </w:rPr>
            </w:pPr>
            <w:r>
              <w:rPr>
                <w:rFonts w:hint="eastAsia" w:ascii="宋体" w:hAnsi="宋体" w:cs="宋体"/>
                <w:szCs w:val="21"/>
                <w:lang w:eastAsia="zh-CN"/>
              </w:rPr>
              <w:t>签订时间：</w:t>
            </w:r>
            <w:r>
              <w:rPr>
                <w:rFonts w:hint="eastAsia" w:ascii="宋体" w:hAnsi="宋体" w:cs="宋体"/>
                <w:szCs w:val="21"/>
                <w:lang w:val="en-US" w:eastAsia="zh-CN"/>
              </w:rPr>
              <w:t>2021年02月23日</w:t>
            </w:r>
          </w:p>
          <w:p>
            <w:pPr>
              <w:spacing w:line="400" w:lineRule="exact"/>
              <w:rPr>
                <w:rFonts w:hint="eastAsia" w:ascii="宋体" w:hAnsi="宋体" w:cs="宋体"/>
                <w:szCs w:val="21"/>
                <w:lang w:eastAsia="zh-CN"/>
              </w:rPr>
            </w:pPr>
            <w:r>
              <w:rPr>
                <w:rFonts w:hint="eastAsia" w:ascii="宋体" w:hAnsi="宋体" w:cs="宋体"/>
                <w:szCs w:val="21"/>
              </w:rPr>
              <w:t>《设计</w:t>
            </w:r>
            <w:r>
              <w:rPr>
                <w:rFonts w:hint="eastAsia" w:ascii="宋体" w:hAnsi="宋体" w:cs="宋体"/>
                <w:szCs w:val="21"/>
                <w:lang w:eastAsia="zh-CN"/>
              </w:rPr>
              <w:t>计划书</w:t>
            </w:r>
            <w:r>
              <w:rPr>
                <w:rFonts w:hint="eastAsia" w:ascii="宋体" w:hAnsi="宋体" w:cs="宋体"/>
                <w:szCs w:val="21"/>
              </w:rPr>
              <w:t>》</w:t>
            </w:r>
            <w:r>
              <w:rPr>
                <w:rFonts w:hint="eastAsia" w:ascii="宋体" w:hAnsi="宋体" w:cs="宋体"/>
                <w:szCs w:val="21"/>
                <w:lang w:eastAsia="zh-CN"/>
              </w:rPr>
              <w:t>明确了设计人员、时间节点、交付、设计服务具体内容等。</w:t>
            </w:r>
          </w:p>
          <w:p>
            <w:pPr>
              <w:spacing w:line="400" w:lineRule="exact"/>
              <w:rPr>
                <w:rFonts w:hint="eastAsia" w:ascii="宋体" w:hAnsi="宋体" w:cs="宋体"/>
                <w:szCs w:val="21"/>
                <w:lang w:eastAsia="zh-CN"/>
              </w:rPr>
            </w:pPr>
            <w:r>
              <w:rPr>
                <w:rFonts w:hint="eastAsia" w:ascii="宋体" w:hAnsi="宋体" w:cs="宋体"/>
                <w:szCs w:val="21"/>
              </w:rPr>
              <w:t>查见</w:t>
            </w:r>
            <w:r>
              <w:rPr>
                <w:rFonts w:hint="eastAsia" w:ascii="宋体" w:hAnsi="宋体" w:cs="宋体"/>
                <w:szCs w:val="21"/>
                <w:lang w:eastAsia="zh-CN"/>
              </w:rPr>
              <w:t>设计输入：甲方向乙方提供的设计有关资料：设计任务委托书、规划红线图及附件、建设主管部门相关批文、工程地质勘查报告等。</w:t>
            </w:r>
          </w:p>
          <w:p>
            <w:pPr>
              <w:spacing w:line="400" w:lineRule="exact"/>
              <w:rPr>
                <w:rFonts w:hint="default" w:ascii="宋体" w:hAnsi="宋体" w:cs="宋体"/>
                <w:szCs w:val="21"/>
                <w:lang w:val="en-US" w:eastAsia="zh-CN"/>
              </w:rPr>
            </w:pPr>
            <w:r>
              <w:rPr>
                <w:rFonts w:hint="eastAsia" w:ascii="宋体" w:hAnsi="宋体" w:cs="宋体"/>
                <w:szCs w:val="21"/>
                <w:lang w:val="en-US" w:eastAsia="zh-CN"/>
              </w:rPr>
              <w:t>提供该项目设计内审资料、送审表、审批文件、意见反馈表、三方审图公司的合格书及设计变更资料等</w:t>
            </w:r>
          </w:p>
          <w:p>
            <w:pPr>
              <w:spacing w:line="360" w:lineRule="auto"/>
              <w:rPr>
                <w:rFonts w:hint="eastAsia" w:ascii="宋体" w:hAnsi="宋体"/>
                <w:szCs w:val="21"/>
                <w:lang w:eastAsia="zh-CN"/>
              </w:rPr>
            </w:pPr>
            <w:r>
              <w:rPr>
                <w:rFonts w:hint="eastAsia" w:ascii="宋体" w:hAnsi="宋体"/>
                <w:szCs w:val="21"/>
              </w:rPr>
              <w:t>设计开发过程监控</w:t>
            </w:r>
            <w:r>
              <w:rPr>
                <w:rFonts w:hint="eastAsia" w:ascii="宋体" w:hAnsi="宋体"/>
                <w:szCs w:val="21"/>
                <w:lang w:eastAsia="zh-CN"/>
              </w:rPr>
              <w:t>情况，</w:t>
            </w:r>
            <w:r>
              <w:rPr>
                <w:rFonts w:hint="eastAsia" w:ascii="宋体" w:hAnsi="宋体"/>
                <w:szCs w:val="21"/>
              </w:rPr>
              <w:t>详见8.3设计开发条款</w:t>
            </w:r>
            <w:r>
              <w:rPr>
                <w:rFonts w:hint="eastAsia" w:ascii="宋体" w:hAnsi="宋体"/>
                <w:szCs w:val="21"/>
                <w:lang w:eastAsia="zh-CN"/>
              </w:rPr>
              <w:t>记录表。</w:t>
            </w:r>
          </w:p>
          <w:p>
            <w:pPr>
              <w:spacing w:line="360" w:lineRule="auto"/>
              <w:rPr>
                <w:rFonts w:hint="eastAsia" w:ascii="宋体" w:hAnsi="宋体"/>
                <w:szCs w:val="21"/>
                <w:lang w:eastAsia="zh-CN"/>
              </w:rPr>
            </w:pPr>
          </w:p>
          <w:p>
            <w:pPr>
              <w:autoSpaceDE w:val="0"/>
              <w:autoSpaceDN w:val="0"/>
              <w:spacing w:line="360" w:lineRule="auto"/>
              <w:rPr>
                <w:rFonts w:ascii="宋体" w:hAnsi="宋体"/>
                <w:szCs w:val="21"/>
              </w:rPr>
            </w:pPr>
            <w:r>
              <w:rPr>
                <w:rFonts w:hint="eastAsia" w:ascii="宋体" w:hAnsi="宋体"/>
                <w:b/>
                <w:bCs/>
                <w:szCs w:val="21"/>
              </w:rPr>
              <w:t>三、成品检验：</w:t>
            </w:r>
            <w:r>
              <w:rPr>
                <w:rFonts w:hint="eastAsia" w:ascii="宋体" w:hAnsi="宋体"/>
                <w:szCs w:val="21"/>
              </w:rPr>
              <w:t>设计产品通过客户验收的方式进行。 建筑工程设计</w:t>
            </w:r>
            <w:r>
              <w:rPr>
                <w:rFonts w:hint="eastAsia" w:ascii="宋体" w:hAnsi="宋体"/>
                <w:szCs w:val="21"/>
                <w:lang w:eastAsia="zh-CN"/>
              </w:rPr>
              <w:t>相关</w:t>
            </w:r>
            <w:r>
              <w:rPr>
                <w:rFonts w:hint="eastAsia" w:ascii="宋体" w:hAnsi="宋体"/>
                <w:szCs w:val="21"/>
              </w:rPr>
              <w:t>文件</w:t>
            </w:r>
            <w:r>
              <w:rPr>
                <w:rFonts w:hint="eastAsia" w:ascii="宋体" w:hAnsi="宋体"/>
                <w:szCs w:val="21"/>
                <w:lang w:eastAsia="zh-CN"/>
              </w:rPr>
              <w:t>、资料</w:t>
            </w:r>
            <w:r>
              <w:rPr>
                <w:rFonts w:hint="eastAsia" w:ascii="宋体" w:hAnsi="宋体"/>
                <w:szCs w:val="21"/>
              </w:rPr>
              <w:t>通过审查后交付顾客，在《设计成品</w:t>
            </w:r>
            <w:r>
              <w:rPr>
                <w:rFonts w:hint="eastAsia" w:ascii="宋体" w:hAnsi="宋体"/>
                <w:szCs w:val="21"/>
                <w:lang w:eastAsia="zh-CN"/>
              </w:rPr>
              <w:t>交付</w:t>
            </w:r>
            <w:r>
              <w:rPr>
                <w:rFonts w:hint="eastAsia" w:ascii="宋体" w:hAnsi="宋体"/>
                <w:szCs w:val="21"/>
              </w:rPr>
              <w:t>清单》</w:t>
            </w:r>
            <w:r>
              <w:rPr>
                <w:rFonts w:hint="eastAsia" w:ascii="宋体" w:hAnsi="宋体"/>
                <w:szCs w:val="21"/>
                <w:lang w:eastAsia="zh-CN"/>
              </w:rPr>
              <w:t>上</w:t>
            </w:r>
            <w:r>
              <w:rPr>
                <w:rFonts w:hint="eastAsia" w:ascii="宋体" w:hAnsi="宋体"/>
                <w:szCs w:val="21"/>
              </w:rPr>
              <w:t>记录交付内容，顾客</w:t>
            </w:r>
            <w:r>
              <w:rPr>
                <w:rFonts w:hint="eastAsia" w:ascii="宋体" w:hAnsi="宋体"/>
                <w:szCs w:val="21"/>
                <w:lang w:eastAsia="zh-CN"/>
              </w:rPr>
              <w:t>确认</w:t>
            </w:r>
            <w:r>
              <w:rPr>
                <w:rFonts w:hint="eastAsia" w:ascii="宋体" w:hAnsi="宋体"/>
                <w:szCs w:val="21"/>
              </w:rPr>
              <w:t>意见并签章。</w:t>
            </w:r>
          </w:p>
          <w:p>
            <w:pPr>
              <w:pStyle w:val="3"/>
              <w:spacing w:line="400" w:lineRule="exact"/>
              <w:ind w:firstLine="0"/>
              <w:rPr>
                <w:rFonts w:hint="eastAsia" w:ascii="宋体" w:hAnsi="宋体" w:eastAsia="宋体" w:cs="Times New Roman"/>
                <w:kern w:val="2"/>
                <w:sz w:val="21"/>
                <w:szCs w:val="21"/>
                <w:lang w:val="en-US" w:eastAsia="zh-CN" w:bidi="ar-SA"/>
              </w:rPr>
            </w:pPr>
            <w:r>
              <w:rPr>
                <w:rFonts w:hint="eastAsia" w:ascii="宋体" w:hAnsi="宋体"/>
                <w:szCs w:val="21"/>
              </w:rPr>
              <w:t>查设计产</w:t>
            </w:r>
            <w:r>
              <w:rPr>
                <w:rFonts w:hint="eastAsia" w:ascii="宋体" w:hAnsi="宋体" w:eastAsia="宋体" w:cs="Times New Roman"/>
                <w:kern w:val="2"/>
                <w:sz w:val="21"/>
                <w:szCs w:val="21"/>
                <w:lang w:val="en-US" w:eastAsia="zh-CN" w:bidi="ar-SA"/>
              </w:rPr>
              <w:t>品验收单</w:t>
            </w:r>
          </w:p>
          <w:p>
            <w:pPr>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1、</w:t>
            </w:r>
            <w:r>
              <w:rPr>
                <w:rFonts w:hint="eastAsia" w:ascii="宋体" w:hAnsi="宋体" w:cs="Times New Roman"/>
                <w:kern w:val="2"/>
                <w:sz w:val="21"/>
                <w:szCs w:val="21"/>
                <w:lang w:val="en-US" w:eastAsia="zh-CN" w:bidi="ar-SA"/>
              </w:rPr>
              <w:t>项目：</w:t>
            </w:r>
            <w:r>
              <w:rPr>
                <w:rFonts w:hint="eastAsia" w:ascii="宋体" w:hAnsi="宋体" w:eastAsia="宋体" w:cs="Times New Roman"/>
                <w:kern w:val="2"/>
                <w:sz w:val="21"/>
                <w:szCs w:val="21"/>
                <w:lang w:val="en-US" w:eastAsia="zh-CN" w:bidi="ar-SA"/>
              </w:rPr>
              <w:t>重庆昶驰汽车4S店方案、施工图设计项目</w:t>
            </w:r>
            <w:r>
              <w:rPr>
                <w:rFonts w:hint="eastAsia" w:ascii="宋体" w:hAnsi="宋体" w:eastAsia="宋体" w:cs="Times New Roman"/>
                <w:kern w:val="2"/>
                <w:sz w:val="21"/>
                <w:szCs w:val="21"/>
                <w:lang w:val="zh-CN" w:eastAsia="zh-CN" w:bidi="ar-SA"/>
              </w:rPr>
              <w:t>《设计成品发送清单》</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zh-CN" w:eastAsia="zh-CN" w:bidi="ar-SA"/>
              </w:rPr>
              <w:t>顾客</w:t>
            </w:r>
            <w:r>
              <w:rPr>
                <w:rFonts w:hint="eastAsia" w:ascii="宋体" w:hAnsi="宋体" w:eastAsia="宋体" w:cs="Times New Roman"/>
                <w:kern w:val="2"/>
                <w:sz w:val="21"/>
                <w:szCs w:val="21"/>
                <w:lang w:val="zh-CN" w:eastAsia="zh-CN" w:bidi="ar-SA"/>
              </w:rPr>
              <w:t>确认</w:t>
            </w:r>
            <w:r>
              <w:rPr>
                <w:rFonts w:hint="eastAsia" w:ascii="宋体" w:hAnsi="宋体" w:eastAsia="宋体" w:cs="Times New Roman"/>
                <w:kern w:val="2"/>
                <w:sz w:val="21"/>
                <w:szCs w:val="21"/>
                <w:lang w:val="en-US" w:eastAsia="zh-CN" w:bidi="ar-SA"/>
              </w:rPr>
              <w:t>:设计符合要求</w:t>
            </w:r>
          </w:p>
          <w:p>
            <w:pPr>
              <w:spacing w:line="400" w:lineRule="exact"/>
              <w:rPr>
                <w:rFonts w:hint="eastAsia" w:ascii="宋体" w:hAnsi="宋体"/>
                <w:szCs w:val="21"/>
                <w:lang w:val="en-US" w:eastAsia="zh-CN"/>
              </w:rPr>
            </w:pPr>
            <w:r>
              <w:rPr>
                <w:rFonts w:hint="eastAsia" w:ascii="宋体" w:hAnsi="宋体"/>
                <w:szCs w:val="21"/>
                <w:lang w:val="zh-CN"/>
              </w:rPr>
              <w:t>交付内容：</w:t>
            </w:r>
            <w:r>
              <w:rPr>
                <w:rFonts w:hint="eastAsia" w:ascii="宋体" w:hAnsi="宋体"/>
                <w:szCs w:val="21"/>
                <w:lang w:eastAsia="zh-CN"/>
              </w:rPr>
              <w:t>方案设计文本</w:t>
            </w:r>
            <w:r>
              <w:rPr>
                <w:rFonts w:hint="eastAsia" w:ascii="宋体" w:hAnsi="宋体"/>
                <w:szCs w:val="21"/>
                <w:lang w:val="en-US" w:eastAsia="zh-CN"/>
              </w:rPr>
              <w:t>4份、电子文档1套；施工图文本8套、电子文档1套</w:t>
            </w:r>
          </w:p>
          <w:p>
            <w:pPr>
              <w:spacing w:line="400" w:lineRule="exact"/>
              <w:rPr>
                <w:rFonts w:hint="eastAsia" w:ascii="宋体" w:hAnsi="宋体" w:eastAsia="宋体" w:cs="Times New Roman"/>
                <w:szCs w:val="21"/>
                <w:lang w:val="en-US" w:eastAsia="zh-CN"/>
              </w:rPr>
            </w:pPr>
            <w:r>
              <w:rPr>
                <w:rFonts w:hint="eastAsia" w:ascii="宋体" w:hAnsi="宋体"/>
                <w:szCs w:val="21"/>
                <w:lang w:eastAsia="zh-CN"/>
              </w:rPr>
              <w:t>甲方</w:t>
            </w:r>
            <w:r>
              <w:rPr>
                <w:rFonts w:hint="eastAsia" w:ascii="宋体" w:hAnsi="宋体"/>
                <w:szCs w:val="21"/>
              </w:rPr>
              <w:t>：</w:t>
            </w:r>
            <w:r>
              <w:rPr>
                <w:rFonts w:hint="eastAsia" w:ascii="宋体" w:hAnsi="宋体"/>
                <w:szCs w:val="21"/>
                <w:lang w:eastAsia="zh-CN"/>
              </w:rPr>
              <w:t>重庆昶驰汽车</w:t>
            </w:r>
            <w:r>
              <w:rPr>
                <w:rFonts w:hint="eastAsia" w:ascii="宋体" w:hAnsi="宋体"/>
                <w:szCs w:val="21"/>
                <w:lang w:val="en-US" w:eastAsia="zh-CN"/>
              </w:rPr>
              <w:t>4S店</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代表:刁*     日期:2021年8月2</w:t>
            </w:r>
            <w:r>
              <w:rPr>
                <w:rFonts w:hint="eastAsia" w:ascii="宋体" w:hAnsi="宋体" w:cs="Times New Roman"/>
                <w:szCs w:val="21"/>
                <w:lang w:val="en-US" w:eastAsia="zh-CN"/>
              </w:rPr>
              <w:t>8</w:t>
            </w:r>
            <w:r>
              <w:rPr>
                <w:rFonts w:hint="eastAsia" w:ascii="宋体" w:hAnsi="宋体" w:eastAsia="宋体" w:cs="Times New Roman"/>
                <w:szCs w:val="21"/>
                <w:lang w:val="en-US" w:eastAsia="zh-CN"/>
              </w:rPr>
              <w:t>日</w:t>
            </w:r>
          </w:p>
          <w:p>
            <w:pPr>
              <w:spacing w:line="400" w:lineRule="exact"/>
              <w:rPr>
                <w:rFonts w:hint="eastAsia" w:ascii="宋体" w:hAnsi="宋体"/>
                <w:szCs w:val="21"/>
                <w:lang w:val="zh-CN"/>
              </w:rPr>
            </w:pPr>
          </w:p>
          <w:p>
            <w:pPr>
              <w:widowControl/>
              <w:numPr>
                <w:ilvl w:val="0"/>
                <w:numId w:val="0"/>
              </w:numPr>
              <w:spacing w:line="360" w:lineRule="auto"/>
              <w:jc w:val="left"/>
              <w:rPr>
                <w:rFonts w:hint="default" w:ascii="宋体" w:hAnsi="宋体"/>
                <w:szCs w:val="21"/>
                <w:lang w:val="en-US" w:eastAsia="zh-CN"/>
              </w:rPr>
            </w:pPr>
            <w:r>
              <w:rPr>
                <w:rFonts w:hint="eastAsia" w:ascii="宋体" w:hAnsi="宋体"/>
                <w:szCs w:val="21"/>
                <w:lang w:val="en-US" w:eastAsia="zh-CN"/>
              </w:rPr>
              <w:t>2、</w:t>
            </w:r>
            <w:r>
              <w:rPr>
                <w:rFonts w:hint="eastAsia" w:ascii="宋体" w:hAnsi="宋体"/>
                <w:szCs w:val="21"/>
              </w:rPr>
              <w:t>项目：</w:t>
            </w:r>
            <w:r>
              <w:rPr>
                <w:rFonts w:hint="eastAsia" w:ascii="宋体" w:hAnsi="宋体" w:cs="宋体"/>
                <w:bCs/>
                <w:szCs w:val="24"/>
                <w:lang w:eastAsia="zh-CN"/>
              </w:rPr>
              <w:t>重庆市玮益生态农业科技有限公司枳壳初深加工厂房</w:t>
            </w:r>
            <w:r>
              <w:rPr>
                <w:rFonts w:hint="eastAsia" w:ascii="宋体" w:hAnsi="宋体" w:eastAsia="宋体" w:cs="Times New Roman"/>
                <w:kern w:val="2"/>
                <w:sz w:val="21"/>
                <w:szCs w:val="21"/>
                <w:lang w:val="en-US" w:eastAsia="zh-CN" w:bidi="ar-SA"/>
              </w:rPr>
              <w:t>方案、施工图设计项目</w:t>
            </w:r>
            <w:r>
              <w:rPr>
                <w:rFonts w:hint="eastAsia" w:ascii="宋体" w:hAnsi="宋体" w:eastAsia="宋体" w:cs="Times New Roman"/>
                <w:kern w:val="2"/>
                <w:sz w:val="21"/>
                <w:szCs w:val="21"/>
                <w:lang w:val="zh-CN" w:eastAsia="zh-CN" w:bidi="ar-SA"/>
              </w:rPr>
              <w:t>《设计成品发送清单》</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zh-CN" w:eastAsia="zh-CN" w:bidi="ar-SA"/>
              </w:rPr>
              <w:t>顾客</w:t>
            </w:r>
            <w:r>
              <w:rPr>
                <w:rFonts w:hint="eastAsia" w:ascii="宋体" w:hAnsi="宋体" w:eastAsia="宋体" w:cs="Times New Roman"/>
                <w:kern w:val="2"/>
                <w:sz w:val="21"/>
                <w:szCs w:val="21"/>
                <w:lang w:val="zh-CN" w:eastAsia="zh-CN" w:bidi="ar-SA"/>
              </w:rPr>
              <w:t>确认</w:t>
            </w:r>
            <w:r>
              <w:rPr>
                <w:rFonts w:hint="eastAsia" w:ascii="宋体" w:hAnsi="宋体" w:eastAsia="宋体" w:cs="Times New Roman"/>
                <w:kern w:val="2"/>
                <w:sz w:val="21"/>
                <w:szCs w:val="21"/>
                <w:lang w:val="en-US" w:eastAsia="zh-CN" w:bidi="ar-SA"/>
              </w:rPr>
              <w:t>:设计符合要求</w:t>
            </w:r>
          </w:p>
          <w:p>
            <w:pPr>
              <w:spacing w:line="400" w:lineRule="exact"/>
              <w:rPr>
                <w:rFonts w:hint="eastAsia" w:ascii="宋体" w:hAnsi="宋体"/>
                <w:szCs w:val="21"/>
                <w:lang w:val="en-US" w:eastAsia="zh-CN"/>
              </w:rPr>
            </w:pPr>
            <w:r>
              <w:rPr>
                <w:rFonts w:hint="eastAsia" w:ascii="宋体" w:hAnsi="宋体"/>
                <w:szCs w:val="21"/>
                <w:lang w:val="zh-CN"/>
              </w:rPr>
              <w:t>交付内容：</w:t>
            </w:r>
            <w:r>
              <w:rPr>
                <w:rFonts w:hint="eastAsia" w:ascii="宋体" w:hAnsi="宋体"/>
                <w:szCs w:val="21"/>
                <w:lang w:eastAsia="zh-CN"/>
              </w:rPr>
              <w:t>方案设计文本</w:t>
            </w:r>
            <w:r>
              <w:rPr>
                <w:rFonts w:hint="eastAsia" w:ascii="宋体" w:hAnsi="宋体"/>
                <w:szCs w:val="21"/>
                <w:lang w:val="en-US" w:eastAsia="zh-CN"/>
              </w:rPr>
              <w:t>4份、电子文档1套；施工图文本8套、电子文档1套</w:t>
            </w:r>
          </w:p>
          <w:p>
            <w:pPr>
              <w:spacing w:line="400" w:lineRule="exact"/>
              <w:rPr>
                <w:rFonts w:hint="eastAsia" w:ascii="宋体" w:hAnsi="宋体"/>
                <w:szCs w:val="21"/>
                <w:lang w:eastAsia="zh-CN"/>
              </w:rPr>
            </w:pPr>
            <w:r>
              <w:rPr>
                <w:rFonts w:hint="eastAsia" w:ascii="宋体" w:hAnsi="宋体"/>
                <w:szCs w:val="21"/>
                <w:lang w:eastAsia="zh-CN"/>
              </w:rPr>
              <w:t>甲方</w:t>
            </w:r>
            <w:r>
              <w:rPr>
                <w:rFonts w:hint="eastAsia" w:ascii="宋体" w:hAnsi="宋体"/>
                <w:szCs w:val="21"/>
              </w:rPr>
              <w:t>：</w:t>
            </w:r>
            <w:r>
              <w:rPr>
                <w:rFonts w:hint="eastAsia" w:ascii="宋体" w:hAnsi="宋体" w:cs="宋体"/>
                <w:bCs/>
                <w:szCs w:val="24"/>
                <w:lang w:eastAsia="zh-CN"/>
              </w:rPr>
              <w:t>重庆市玮益生态农业科技有限公司</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代表:陈良     日期:2021年09月10日</w:t>
            </w:r>
          </w:p>
          <w:p>
            <w:pPr>
              <w:spacing w:line="400" w:lineRule="exact"/>
              <w:rPr>
                <w:rFonts w:ascii="宋体" w:hAnsi="宋体" w:cs="宋体"/>
                <w:szCs w:val="21"/>
              </w:rPr>
            </w:pPr>
            <w:r>
              <w:rPr>
                <w:rFonts w:hint="eastAsia" w:ascii="宋体" w:hAnsi="宋体"/>
                <w:color w:val="000000" w:themeColor="text1"/>
                <w:szCs w:val="21"/>
                <w:lang w:eastAsia="zh-CN"/>
              </w:rPr>
              <w:t>产品和服务放行基本符合要求。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szCs w:val="21"/>
              </w:rPr>
              <w:t>公司明确各类、各阶段的不合格的控制管控要求，包括输入（来料）阶段、过程监视和测量阶段、输出（出货）阶段的不合格之识别、确定、标识、处置措施等，公司明确并实施处置不合格输出的途径</w:t>
            </w:r>
            <w:r>
              <w:rPr>
                <w:rFonts w:hint="eastAsia" w:ascii="宋体" w:hAnsi="宋体"/>
                <w:szCs w:val="21"/>
                <w:lang w:eastAsia="zh-CN"/>
              </w:rPr>
              <w:t>。</w:t>
            </w:r>
          </w:p>
          <w:p>
            <w:pPr>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szCs w:val="21"/>
              </w:rPr>
              <w:t>对不合格的处置方法选择、采取措施的程度取决于不合格的性质及其对产品和服务的影响程度。对适用于纠正的不合格输出，在进行纠正之后须实施再验证</w:t>
            </w:r>
            <w:r>
              <w:rPr>
                <w:rFonts w:hint="eastAsia" w:ascii="宋体" w:hAnsi="宋体"/>
                <w:szCs w:val="21"/>
                <w:lang w:eastAsia="zh-CN"/>
              </w:rPr>
              <w:t>，对</w:t>
            </w:r>
            <w:r>
              <w:rPr>
                <w:rFonts w:hint="eastAsia" w:ascii="宋体" w:hAnsi="宋体"/>
                <w:szCs w:val="21"/>
              </w:rPr>
              <w:t>实施不合格处置后须保留</w:t>
            </w:r>
            <w:r>
              <w:rPr>
                <w:rFonts w:hint="eastAsia" w:ascii="宋体" w:hAnsi="宋体"/>
                <w:szCs w:val="21"/>
                <w:lang w:eastAsia="zh-CN"/>
              </w:rPr>
              <w:t>相关</w:t>
            </w:r>
            <w:r>
              <w:rPr>
                <w:rFonts w:hint="eastAsia" w:ascii="宋体" w:hAnsi="宋体"/>
                <w:szCs w:val="21"/>
              </w:rPr>
              <w:t>记录</w:t>
            </w:r>
            <w:r>
              <w:rPr>
                <w:rFonts w:hint="eastAsia" w:ascii="宋体" w:hAnsi="宋体"/>
                <w:szCs w:val="21"/>
                <w:lang w:eastAsia="zh-CN"/>
              </w:rPr>
              <w:t>。</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公司编制了《不符合、纠正和预防措施控制程序》，对不合格品的控制及其职责、权限及要求进行了规定。</w:t>
            </w:r>
          </w:p>
          <w:p>
            <w:pPr>
              <w:adjustRightInd w:val="0"/>
              <w:snapToGrid w:val="0"/>
              <w:spacing w:line="400" w:lineRule="exact"/>
              <w:ind w:firstLine="420" w:firstLineChars="200"/>
              <w:rPr>
                <w:rFonts w:hint="default" w:ascii="宋体" w:hAnsi="宋体"/>
                <w:szCs w:val="21"/>
                <w:lang w:val="en-US" w:eastAsia="zh-CN"/>
              </w:rPr>
            </w:pPr>
            <w:r>
              <w:rPr>
                <w:rFonts w:hint="eastAsia" w:ascii="宋体" w:hAnsi="宋体" w:eastAsia="宋体"/>
                <w:szCs w:val="21"/>
                <w:lang w:val="en-US" w:eastAsia="zh-CN"/>
              </w:rPr>
              <w:t>现场查</w:t>
            </w:r>
            <w:r>
              <w:rPr>
                <w:rFonts w:hint="eastAsia" w:ascii="宋体" w:hAnsi="宋体"/>
                <w:szCs w:val="21"/>
                <w:lang w:val="en-US" w:eastAsia="zh-CN"/>
              </w:rPr>
              <w:t>不合格控制情况记录，提供《不合格整改处理单》</w:t>
            </w:r>
          </w:p>
          <w:p>
            <w:pPr>
              <w:adjustRightInd w:val="0"/>
              <w:snapToGrid w:val="0"/>
              <w:spacing w:line="400" w:lineRule="exact"/>
              <w:ind w:firstLine="420" w:firstLineChars="200"/>
              <w:rPr>
                <w:rFonts w:hint="eastAsia" w:ascii="宋体" w:hAnsi="宋体"/>
                <w:szCs w:val="21"/>
                <w:lang w:eastAsia="zh-CN"/>
              </w:rPr>
            </w:pPr>
            <w:r>
              <w:rPr>
                <w:rFonts w:hint="eastAsia" w:ascii="宋体" w:hAnsi="宋体"/>
                <w:szCs w:val="21"/>
                <w:lang w:val="en-US" w:eastAsia="zh-CN"/>
              </w:rPr>
              <w:t>不符合情况：</w:t>
            </w:r>
            <w:r>
              <w:rPr>
                <w:rFonts w:hint="eastAsia" w:ascii="宋体" w:hAnsi="宋体"/>
                <w:szCs w:val="21"/>
                <w:lang w:eastAsia="zh-CN"/>
              </w:rPr>
              <w:t>重庆昶驰汽车</w:t>
            </w:r>
            <w:r>
              <w:rPr>
                <w:rFonts w:hint="eastAsia" w:ascii="宋体" w:hAnsi="宋体"/>
                <w:szCs w:val="21"/>
                <w:lang w:val="en-US" w:eastAsia="zh-CN"/>
              </w:rPr>
              <w:t>4S店</w:t>
            </w:r>
            <w:r>
              <w:rPr>
                <w:rFonts w:hint="eastAsia" w:ascii="宋体" w:hAnsi="宋体"/>
                <w:szCs w:val="21"/>
                <w:lang w:eastAsia="zh-CN"/>
              </w:rPr>
              <w:t>方案、施工图设计项目，电气专业评审后发现应补充各楼层或区域的配电总箱的设备模型及属性参数标注。</w:t>
            </w:r>
          </w:p>
          <w:p>
            <w:pPr>
              <w:adjustRightInd w:val="0"/>
              <w:snapToGrid w:val="0"/>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整改情况：与电气专业设计人员沟通，按评审的要求进行设计变更并验证。</w:t>
            </w:r>
          </w:p>
          <w:p>
            <w:pPr>
              <w:adjustRightInd w:val="0"/>
              <w:snapToGrid w:val="0"/>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整改验证：对变更后的设计文件进行重新评审验证其符合设计要求。</w:t>
            </w:r>
          </w:p>
          <w:p>
            <w:pPr>
              <w:adjustRightInd w:val="0"/>
              <w:snapToGrid w:val="0"/>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验证人：王庆  批准：张萍萍  2021年6月24日</w:t>
            </w:r>
          </w:p>
          <w:p>
            <w:pPr>
              <w:adjustRightInd w:val="0"/>
              <w:snapToGrid w:val="0"/>
              <w:spacing w:line="400" w:lineRule="exact"/>
              <w:ind w:firstLine="420" w:firstLineChars="200"/>
              <w:rPr>
                <w:rFonts w:hint="default" w:ascii="宋体" w:hAnsi="宋体"/>
                <w:szCs w:val="21"/>
                <w:lang w:val="en-US" w:eastAsia="zh-CN"/>
              </w:rPr>
            </w:pPr>
            <w:r>
              <w:rPr>
                <w:rFonts w:hint="eastAsia" w:ascii="宋体" w:hAnsi="宋体"/>
                <w:szCs w:val="21"/>
                <w:lang w:val="en-US" w:eastAsia="zh-CN"/>
              </w:rPr>
              <w:t>上次审核不符合情况经本次现场验证其整改有效，未出现类似不符合情况。</w:t>
            </w:r>
          </w:p>
          <w:p>
            <w:pPr>
              <w:adjustRightInd w:val="0"/>
              <w:snapToGrid w:val="0"/>
              <w:spacing w:line="400" w:lineRule="exact"/>
              <w:ind w:firstLine="420" w:firstLineChars="200"/>
              <w:rPr>
                <w:rFonts w:ascii="宋体" w:hAnsi="宋体" w:cs="宋体"/>
                <w:szCs w:val="21"/>
              </w:rPr>
            </w:pPr>
            <w:r>
              <w:rPr>
                <w:rFonts w:hint="eastAsia" w:ascii="宋体" w:hAnsi="宋体" w:eastAsia="宋体"/>
                <w:szCs w:val="21"/>
              </w:rPr>
              <w:t>经查，该公司体系运行以来没发生对不合格品进行让步放行的情况，</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default" w:ascii="宋体" w:hAnsi="宋体" w:cs="宋体"/>
                <w:szCs w:val="24"/>
                <w:lang w:val="en-US"/>
              </w:rPr>
            </w:pPr>
            <w:r>
              <w:rPr>
                <w:rFonts w:hint="eastAsia" w:ascii="宋体" w:hAnsi="宋体" w:cs="宋体"/>
                <w:color w:val="000000"/>
                <w:szCs w:val="24"/>
              </w:rPr>
              <w:t>2.</w:t>
            </w:r>
            <w:r>
              <w:rPr>
                <w:rFonts w:hint="eastAsia" w:ascii="宋体" w:hAnsi="宋体" w:cs="宋体"/>
                <w:szCs w:val="24"/>
              </w:rPr>
              <w:t>查顾客满意度调查表：公司20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4</w:t>
            </w:r>
            <w:r>
              <w:rPr>
                <w:rFonts w:hint="eastAsia" w:ascii="宋体" w:hAnsi="宋体" w:cs="宋体"/>
                <w:szCs w:val="24"/>
              </w:rPr>
              <w:t>月以问卷形式对顾客进行了满意度调查，共计发放</w:t>
            </w:r>
            <w:r>
              <w:rPr>
                <w:rFonts w:hint="eastAsia" w:ascii="宋体" w:hAnsi="宋体" w:cs="宋体"/>
                <w:szCs w:val="24"/>
                <w:lang w:val="en-US" w:eastAsia="zh-CN"/>
              </w:rPr>
              <w:t>3</w:t>
            </w:r>
            <w:r>
              <w:rPr>
                <w:rFonts w:hint="eastAsia" w:ascii="宋体" w:hAnsi="宋体" w:cs="宋体"/>
                <w:szCs w:val="24"/>
              </w:rPr>
              <w:t>份，回收</w:t>
            </w:r>
            <w:r>
              <w:rPr>
                <w:rFonts w:hint="eastAsia" w:ascii="宋体" w:hAnsi="宋体" w:cs="宋体"/>
                <w:szCs w:val="24"/>
                <w:lang w:val="en-US" w:eastAsia="zh-CN"/>
              </w:rPr>
              <w:t>3</w:t>
            </w:r>
            <w:r>
              <w:rPr>
                <w:rFonts w:hint="eastAsia" w:ascii="宋体" w:hAnsi="宋体" w:cs="宋体"/>
                <w:szCs w:val="24"/>
              </w:rPr>
              <w:t>份。对公司的服务、质量、交付等项进行打分。查《顾客满意程度调查表》对满意度进行了统计；通过统计顾客满意率为9</w:t>
            </w:r>
            <w:r>
              <w:rPr>
                <w:rFonts w:hint="eastAsia" w:ascii="宋体" w:hAnsi="宋体" w:cs="宋体"/>
                <w:szCs w:val="24"/>
                <w:lang w:val="en-US" w:eastAsia="zh-CN"/>
              </w:rPr>
              <w:t>8%</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11</w:t>
            </w:r>
            <w:r>
              <w:rPr>
                <w:rFonts w:hint="eastAsia" w:ascii="宋体" w:hAnsi="宋体" w:cs="宋体"/>
                <w:color w:val="000000"/>
                <w:szCs w:val="24"/>
              </w:rPr>
              <w:t>月数据统计的结果为：</w:t>
            </w:r>
          </w:p>
          <w:p>
            <w:pPr>
              <w:numPr>
                <w:ilvl w:val="0"/>
                <w:numId w:val="0"/>
              </w:numPr>
              <w:spacing w:line="360" w:lineRule="auto"/>
              <w:jc w:val="left"/>
              <w:rPr>
                <w:rFonts w:hint="eastAsia"/>
                <w:color w:val="000000"/>
                <w:szCs w:val="21"/>
                <w:lang w:eastAsia="zh-CN"/>
              </w:rPr>
            </w:pPr>
            <w:r>
              <w:rPr>
                <w:rFonts w:hint="eastAsia" w:ascii="宋体" w:hAnsi="宋体" w:cs="宋体"/>
                <w:color w:val="000000"/>
                <w:szCs w:val="24"/>
              </w:rPr>
              <w:t>1</w:t>
            </w:r>
            <w:r>
              <w:rPr>
                <w:rFonts w:hint="eastAsia" w:ascii="宋体" w:hAnsi="宋体" w:cs="宋体"/>
                <w:color w:val="000000"/>
                <w:szCs w:val="24"/>
                <w:lang w:eastAsia="zh-CN"/>
              </w:rPr>
              <w:t>、</w:t>
            </w:r>
            <w:r>
              <w:rPr>
                <w:rFonts w:hint="eastAsia"/>
                <w:color w:val="000000"/>
                <w:szCs w:val="21"/>
                <w:lang w:eastAsia="zh-CN"/>
              </w:rPr>
              <w:t>设计成果一次交验合格率</w:t>
            </w:r>
            <w:r>
              <w:rPr>
                <w:rFonts w:hint="eastAsia"/>
                <w:color w:val="000000"/>
                <w:szCs w:val="21"/>
                <w:lang w:val="en-US" w:eastAsia="zh-CN"/>
              </w:rPr>
              <w:t>98</w:t>
            </w:r>
            <w:r>
              <w:rPr>
                <w:rFonts w:hint="eastAsia"/>
                <w:color w:val="000000"/>
                <w:szCs w:val="21"/>
                <w:lang w:eastAsia="zh-CN"/>
              </w:rPr>
              <w:t>%；</w:t>
            </w:r>
          </w:p>
          <w:p>
            <w:pPr>
              <w:numPr>
                <w:ilvl w:val="0"/>
                <w:numId w:val="0"/>
              </w:numPr>
              <w:spacing w:line="360" w:lineRule="auto"/>
              <w:jc w:val="left"/>
              <w:rPr>
                <w:rFonts w:ascii="宋体" w:hAnsi="宋体" w:cs="宋体"/>
                <w:color w:val="000000"/>
                <w:szCs w:val="24"/>
              </w:rPr>
            </w:pPr>
            <w:r>
              <w:rPr>
                <w:rFonts w:hint="eastAsia"/>
                <w:color w:val="000000"/>
                <w:szCs w:val="21"/>
                <w:lang w:val="en-US" w:eastAsia="zh-CN"/>
              </w:rPr>
              <w:t>2、</w:t>
            </w:r>
            <w:r>
              <w:rPr>
                <w:rFonts w:hint="eastAsia"/>
                <w:color w:val="000000"/>
                <w:szCs w:val="21"/>
                <w:lang w:eastAsia="zh-CN"/>
              </w:rPr>
              <w:t>合同履约率为100%；</w:t>
            </w:r>
          </w:p>
          <w:p>
            <w:pPr>
              <w:numPr>
                <w:ilvl w:val="0"/>
                <w:numId w:val="0"/>
              </w:numPr>
              <w:spacing w:line="360" w:lineRule="auto"/>
              <w:ind w:leftChars="0"/>
              <w:jc w:val="left"/>
              <w:rPr>
                <w:rFonts w:hint="eastAsia"/>
                <w:color w:val="000000"/>
                <w:szCs w:val="21"/>
                <w:lang w:eastAsia="zh-CN"/>
              </w:rPr>
            </w:pPr>
            <w:r>
              <w:rPr>
                <w:rFonts w:hint="eastAsia"/>
                <w:color w:val="000000"/>
                <w:szCs w:val="21"/>
                <w:lang w:val="en-US" w:eastAsia="zh-CN"/>
              </w:rPr>
              <w:t>3、</w:t>
            </w:r>
            <w:r>
              <w:rPr>
                <w:rFonts w:hint="eastAsia"/>
                <w:color w:val="000000"/>
                <w:szCs w:val="21"/>
                <w:lang w:eastAsia="zh-CN"/>
              </w:rPr>
              <w:t>顾客满意率达</w:t>
            </w:r>
            <w:r>
              <w:rPr>
                <w:rFonts w:hint="eastAsia"/>
                <w:color w:val="000000"/>
                <w:szCs w:val="21"/>
                <w:lang w:val="en-US" w:eastAsia="zh-CN"/>
              </w:rPr>
              <w:t>98%</w:t>
            </w:r>
            <w:r>
              <w:rPr>
                <w:rFonts w:hint="eastAsia"/>
                <w:color w:val="000000"/>
                <w:szCs w:val="21"/>
                <w:lang w:eastAsia="zh-CN"/>
              </w:rPr>
              <w:t>；</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4、</w:t>
            </w:r>
            <w:r>
              <w:rPr>
                <w:rFonts w:hint="eastAsia"/>
                <w:szCs w:val="21"/>
              </w:rPr>
              <w:t>培训计划完成率</w:t>
            </w:r>
            <w:r>
              <w:rPr>
                <w:rFonts w:hint="eastAsia" w:ascii="宋体" w:hAnsi="宋体" w:cs="宋体"/>
                <w:color w:val="000000"/>
                <w:szCs w:val="24"/>
                <w:lang w:val="en-US" w:eastAsia="zh-CN"/>
              </w:rPr>
              <w:t>100%</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5、</w:t>
            </w:r>
            <w:r>
              <w:rPr>
                <w:rFonts w:hint="eastAsia" w:ascii="宋体" w:hAnsi="宋体"/>
                <w:bCs/>
                <w:szCs w:val="21"/>
              </w:rPr>
              <w:t>不合格品处理及时率</w:t>
            </w:r>
            <w:r>
              <w:rPr>
                <w:rFonts w:hint="eastAsia" w:ascii="宋体" w:hAnsi="宋体" w:cs="宋体"/>
                <w:color w:val="000000"/>
                <w:szCs w:val="24"/>
                <w:lang w:val="en-US" w:eastAsia="zh-CN"/>
              </w:rPr>
              <w:t>100%</w:t>
            </w:r>
          </w:p>
          <w:p>
            <w:pPr>
              <w:spacing w:line="360" w:lineRule="auto"/>
              <w:rPr>
                <w:rFonts w:ascii="宋体" w:hAnsi="宋体" w:cs="宋体"/>
                <w:color w:val="000000"/>
                <w:szCs w:val="24"/>
              </w:rPr>
            </w:pPr>
            <w:r>
              <w:rPr>
                <w:rFonts w:ascii="宋体" w:hAnsi="宋体" w:eastAsia="宋体" w:cs="宋体"/>
                <w:sz w:val="24"/>
                <w:szCs w:val="24"/>
              </w:rPr>
              <w:t>。</w:t>
            </w: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eastAsia="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pPr>
              <w:rPr>
                <w:rFonts w:hint="eastAsia"/>
                <w:lang w:val="en-US" w:eastAsia="zh-CN"/>
              </w:rPr>
            </w:pPr>
          </w:p>
        </w:tc>
      </w:tr>
    </w:tbl>
    <w:p>
      <w:r>
        <w:ptab w:relativeTo="margin" w:alignment="center" w:leader="none"/>
      </w:r>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D26F2"/>
    <w:multiLevelType w:val="singleLevel"/>
    <w:tmpl w:val="9BFD26F2"/>
    <w:lvl w:ilvl="0" w:tentative="0">
      <w:start w:val="1"/>
      <w:numFmt w:val="chineseCounting"/>
      <w:suff w:val="nothing"/>
      <w:lvlText w:val="%1、"/>
      <w:lvlJc w:val="left"/>
      <w:rPr>
        <w:rFonts w:hint="eastAsia"/>
      </w:rPr>
    </w:lvl>
  </w:abstractNum>
  <w:abstractNum w:abstractNumId="1">
    <w:nsid w:val="089DBC61"/>
    <w:multiLevelType w:val="singleLevel"/>
    <w:tmpl w:val="089DBC61"/>
    <w:lvl w:ilvl="0" w:tentative="0">
      <w:start w:val="1"/>
      <w:numFmt w:val="lowerLetter"/>
      <w:suff w:val="space"/>
      <w:lvlText w:val="%1)"/>
      <w:lvlJc w:val="left"/>
    </w:lvl>
  </w:abstractNum>
  <w:abstractNum w:abstractNumId="2">
    <w:nsid w:val="52FC425D"/>
    <w:multiLevelType w:val="singleLevel"/>
    <w:tmpl w:val="52FC425D"/>
    <w:lvl w:ilvl="0" w:tentative="0">
      <w:start w:val="1"/>
      <w:numFmt w:val="chineseCounting"/>
      <w:suff w:val="nothing"/>
      <w:lvlText w:val="（%1）"/>
      <w:lvlJc w:val="left"/>
      <w:rPr>
        <w:rFonts w:hint="eastAsia"/>
      </w:rPr>
    </w:lvl>
  </w:abstractNum>
  <w:abstractNum w:abstractNumId="3">
    <w:nsid w:val="57033466"/>
    <w:multiLevelType w:val="singleLevel"/>
    <w:tmpl w:val="57033466"/>
    <w:lvl w:ilvl="0" w:tentative="0">
      <w:start w:val="1"/>
      <w:numFmt w:val="decimal"/>
      <w:suff w:val="nothing"/>
      <w:lvlText w:val="%1、"/>
      <w:lvlJc w:val="left"/>
      <w:pPr>
        <w:ind w:left="210"/>
      </w:pPr>
    </w:lvl>
  </w:abstractNum>
  <w:abstractNum w:abstractNumId="4">
    <w:nsid w:val="59BF21E7"/>
    <w:multiLevelType w:val="singleLevel"/>
    <w:tmpl w:val="59BF21E7"/>
    <w:lvl w:ilvl="0" w:tentative="0">
      <w:start w:val="1"/>
      <w:numFmt w:val="decimal"/>
      <w:suff w:val="nothing"/>
      <w:lvlText w:val="%1、"/>
      <w:lvlJc w:val="left"/>
    </w:lvl>
  </w:abstractNum>
  <w:num w:numId="1">
    <w:abstractNumId w:val="4"/>
    <w:lvlOverride w:ilvl="0">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47441"/>
    <w:rsid w:val="023B48CB"/>
    <w:rsid w:val="028642E4"/>
    <w:rsid w:val="055C0FAB"/>
    <w:rsid w:val="14035161"/>
    <w:rsid w:val="142C2A0F"/>
    <w:rsid w:val="15273705"/>
    <w:rsid w:val="15634011"/>
    <w:rsid w:val="16225C7A"/>
    <w:rsid w:val="17263548"/>
    <w:rsid w:val="1741697B"/>
    <w:rsid w:val="17C0399D"/>
    <w:rsid w:val="19EA2F53"/>
    <w:rsid w:val="1A1C2C01"/>
    <w:rsid w:val="1D71363B"/>
    <w:rsid w:val="1DC35F95"/>
    <w:rsid w:val="1FBE4C66"/>
    <w:rsid w:val="24EA02AB"/>
    <w:rsid w:val="257F27A2"/>
    <w:rsid w:val="28E9787B"/>
    <w:rsid w:val="2AFD04CA"/>
    <w:rsid w:val="2BC26F54"/>
    <w:rsid w:val="2E222864"/>
    <w:rsid w:val="2E505623"/>
    <w:rsid w:val="2EE74AB9"/>
    <w:rsid w:val="2F3E36CD"/>
    <w:rsid w:val="2F4522AF"/>
    <w:rsid w:val="34CD7B05"/>
    <w:rsid w:val="34D66156"/>
    <w:rsid w:val="354C01C6"/>
    <w:rsid w:val="37916D8F"/>
    <w:rsid w:val="37EB4955"/>
    <w:rsid w:val="39663F4D"/>
    <w:rsid w:val="3C907713"/>
    <w:rsid w:val="3D5148B7"/>
    <w:rsid w:val="3E1E266B"/>
    <w:rsid w:val="3F960DE7"/>
    <w:rsid w:val="40C77C97"/>
    <w:rsid w:val="40ED4946"/>
    <w:rsid w:val="433E1A96"/>
    <w:rsid w:val="434150E2"/>
    <w:rsid w:val="44130FB7"/>
    <w:rsid w:val="44D05CDD"/>
    <w:rsid w:val="452751D7"/>
    <w:rsid w:val="460530ED"/>
    <w:rsid w:val="48AE321A"/>
    <w:rsid w:val="4AF1661F"/>
    <w:rsid w:val="4C4C017E"/>
    <w:rsid w:val="4CA54934"/>
    <w:rsid w:val="4CE332A2"/>
    <w:rsid w:val="4CF84A64"/>
    <w:rsid w:val="4EEE14ED"/>
    <w:rsid w:val="509151BA"/>
    <w:rsid w:val="51E8639F"/>
    <w:rsid w:val="52293911"/>
    <w:rsid w:val="5309699E"/>
    <w:rsid w:val="53A45110"/>
    <w:rsid w:val="55055F70"/>
    <w:rsid w:val="554C0043"/>
    <w:rsid w:val="55603AEE"/>
    <w:rsid w:val="5563713A"/>
    <w:rsid w:val="56101068"/>
    <w:rsid w:val="56B91708"/>
    <w:rsid w:val="58B210B1"/>
    <w:rsid w:val="5A094754"/>
    <w:rsid w:val="5A193043"/>
    <w:rsid w:val="5C910A31"/>
    <w:rsid w:val="5EAC0A97"/>
    <w:rsid w:val="60911000"/>
    <w:rsid w:val="614F7276"/>
    <w:rsid w:val="61930DA7"/>
    <w:rsid w:val="61D13262"/>
    <w:rsid w:val="66087072"/>
    <w:rsid w:val="66BB0484"/>
    <w:rsid w:val="68014CBD"/>
    <w:rsid w:val="68B06C04"/>
    <w:rsid w:val="6901472A"/>
    <w:rsid w:val="6EA16471"/>
    <w:rsid w:val="6F073CD2"/>
    <w:rsid w:val="73284735"/>
    <w:rsid w:val="73CD6E05"/>
    <w:rsid w:val="7BC36A67"/>
    <w:rsid w:val="7D6A0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2021-12-04T14:19:11Z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