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深圳龙电华鑫控股集团股份有限公司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杜森柠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杜森柠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2025年05月29日上午至2025年05月30日下午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杜森柠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4924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