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r>
              <w:rPr>
                <w:rFonts w:hint="eastAsia"/>
                <w:color w:val="000000"/>
                <w:sz w:val="24"/>
                <w:szCs w:val="24"/>
                <w:lang w:val="en-US" w:eastAsia="zh-CN"/>
              </w:rPr>
              <w:t>领导层/厨务部/食品安全小组等</w:t>
            </w:r>
            <w:r>
              <w:rPr>
                <w:rFonts w:hint="eastAsia"/>
                <w:color w:val="000000"/>
                <w:sz w:val="24"/>
                <w:szCs w:val="24"/>
              </w:rPr>
              <w:t xml:space="preserve">    </w:t>
            </w:r>
            <w:r>
              <w:rPr>
                <w:rFonts w:hint="eastAsia"/>
                <w:color w:val="000000"/>
                <w:sz w:val="24"/>
                <w:szCs w:val="24"/>
                <w:lang w:val="en-US" w:eastAsia="zh-CN"/>
              </w:rPr>
              <w:t xml:space="preserve"> 领导：谢声华</w:t>
            </w:r>
            <w:r>
              <w:rPr>
                <w:rFonts w:hint="eastAsia"/>
                <w:color w:val="000000"/>
                <w:sz w:val="24"/>
                <w:szCs w:val="24"/>
              </w:rPr>
              <w:t xml:space="preserve">   陪同人员：</w:t>
            </w:r>
            <w:r>
              <w:rPr>
                <w:rFonts w:hint="eastAsia"/>
                <w:color w:val="000000"/>
                <w:sz w:val="24"/>
                <w:szCs w:val="24"/>
                <w:lang w:val="en-US" w:eastAsia="zh-CN"/>
              </w:rPr>
              <w:t>王牡丹</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bookmarkStart w:id="0" w:name="审核组成员不含组长"/>
            <w:r>
              <w:rPr>
                <w:rFonts w:hint="eastAsia"/>
                <w:color w:val="000000"/>
                <w:sz w:val="24"/>
                <w:szCs w:val="24"/>
              </w:rPr>
              <w:t>肖新龙</w:t>
            </w:r>
            <w:bookmarkEnd w:id="0"/>
            <w:r>
              <w:rPr>
                <w:rFonts w:hint="eastAsia"/>
                <w:color w:val="000000"/>
                <w:sz w:val="24"/>
                <w:szCs w:val="24"/>
              </w:rPr>
              <w:t xml:space="preserve"> 任泽华 </w:t>
            </w:r>
            <w:r>
              <w:rPr>
                <w:rFonts w:hint="eastAsia"/>
                <w:color w:val="000000"/>
                <w:sz w:val="24"/>
                <w:szCs w:val="24"/>
                <w:lang w:val="en-US" w:eastAsia="zh-CN"/>
              </w:rPr>
              <w:t>林兵（远程）</w:t>
            </w:r>
            <w:r>
              <w:rPr>
                <w:rFonts w:hint="eastAsia"/>
                <w:color w:val="000000"/>
                <w:sz w:val="24"/>
                <w:szCs w:val="24"/>
              </w:rPr>
              <w:t xml:space="preserve">  审核时间：</w:t>
            </w:r>
            <w:bookmarkStart w:id="1" w:name="审核日期"/>
            <w:r>
              <w:rPr>
                <w:color w:val="000000"/>
              </w:rPr>
              <w:t>2021年12月10日 上午</w:t>
            </w:r>
            <w:r>
              <w:rPr>
                <w:rFonts w:hint="eastAsia"/>
                <w:color w:val="000000"/>
                <w:lang w:val="en-US" w:eastAsia="zh-CN"/>
              </w:rPr>
              <w:t>8:30</w:t>
            </w:r>
            <w:r>
              <w:rPr>
                <w:color w:val="000000"/>
              </w:rPr>
              <w:t>至2021年12月10日 上午</w:t>
            </w:r>
            <w:bookmarkEnd w:id="1"/>
            <w:r>
              <w:rPr>
                <w:rFonts w:hint="eastAsia"/>
                <w:color w:val="000000"/>
                <w:lang w:val="en-US" w:eastAsia="zh-CN"/>
              </w:rPr>
              <w:t>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snapToGrid w:val="0"/>
              <w:spacing w:line="280" w:lineRule="exact"/>
              <w:jc w:val="left"/>
              <w:rPr>
                <w:rFonts w:hint="eastAsia"/>
                <w:color w:val="000000"/>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p>
            <w:pPr>
              <w:snapToGrid w:val="0"/>
              <w:spacing w:line="280" w:lineRule="exact"/>
              <w:jc w:val="left"/>
              <w:rPr>
                <w:rFonts w:hint="default"/>
                <w:b/>
                <w:sz w:val="21"/>
                <w:szCs w:val="21"/>
                <w:lang w:val="en-US" w:eastAsia="zh-CN"/>
              </w:rPr>
            </w:pP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：91331022307497437U (1/1) </w:t>
            </w:r>
            <w:r>
              <w:rPr>
                <w:rFonts w:hint="eastAsia"/>
                <w:color w:val="000000"/>
                <w:szCs w:val="21"/>
              </w:rPr>
              <w:t>； 有效期：</w:t>
            </w:r>
            <w:r>
              <w:rPr>
                <w:rFonts w:hint="eastAsia"/>
                <w:color w:val="000000"/>
                <w:szCs w:val="21"/>
                <w:u w:val="single"/>
              </w:rPr>
              <w:t>2014年05月27日至2024年05月26日止</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餐饮企业管理服务</w:t>
            </w:r>
            <w:r>
              <w:rPr>
                <w:rFonts w:hint="eastAsia"/>
                <w:color w:val="000000"/>
                <w:szCs w:val="21"/>
              </w:rPr>
              <w:t>；</w:t>
            </w:r>
          </w:p>
          <w:p>
            <w:pPr>
              <w:rPr>
                <w:rFonts w:hint="eastAsia"/>
                <w:color w:val="000000"/>
              </w:rPr>
            </w:pPr>
            <w:r>
              <w:rPr>
                <w:rFonts w:hint="eastAsia"/>
                <w:color w:val="000000"/>
              </w:rPr>
              <w:t>认证申请范围：</w:t>
            </w:r>
          </w:p>
          <w:p>
            <w:pPr>
              <w:rPr>
                <w:sz w:val="20"/>
                <w:u w:val="single"/>
              </w:rPr>
            </w:pPr>
            <w:r>
              <w:rPr>
                <w:sz w:val="20"/>
                <w:u w:val="single"/>
              </w:rPr>
              <w:t>E：餐饮管理服务（热食类食品制售）所涉及场所的相关环境管理活动</w:t>
            </w:r>
          </w:p>
          <w:p>
            <w:pPr>
              <w:rPr>
                <w:sz w:val="20"/>
                <w:u w:val="single"/>
              </w:rPr>
            </w:pPr>
            <w:r>
              <w:rPr>
                <w:sz w:val="20"/>
                <w:u w:val="single"/>
              </w:rPr>
              <w:t>O：餐饮管理服务（热食类食品制售）所涉及场所的相关职业健康安全管理活动</w:t>
            </w:r>
          </w:p>
          <w:p>
            <w:pPr>
              <w:spacing w:line="440" w:lineRule="exact"/>
              <w:rPr>
                <w:color w:val="000000"/>
                <w:szCs w:val="21"/>
                <w:u w:val="single"/>
              </w:rPr>
            </w:pPr>
            <w:r>
              <w:rPr>
                <w:sz w:val="21"/>
                <w:szCs w:val="21"/>
                <w:highlight w:val="none"/>
                <w:u w:val="single"/>
              </w:rPr>
              <w:t>F：位于</w:t>
            </w:r>
            <w:r>
              <w:rPr>
                <w:rFonts w:hint="eastAsia"/>
                <w:sz w:val="21"/>
                <w:szCs w:val="21"/>
                <w:highlight w:val="none"/>
                <w:u w:val="single"/>
                <w:lang w:val="en-US" w:eastAsia="zh-CN"/>
              </w:rPr>
              <w:t>浙江省台州市</w:t>
            </w:r>
            <w:r>
              <w:rPr>
                <w:sz w:val="21"/>
                <w:szCs w:val="21"/>
                <w:highlight w:val="none"/>
                <w:u w:val="single"/>
              </w:rPr>
              <w:t>三门县海游街道梧桐路20号</w:t>
            </w:r>
            <w:r>
              <w:rPr>
                <w:rFonts w:hint="eastAsia"/>
                <w:sz w:val="21"/>
                <w:szCs w:val="21"/>
                <w:highlight w:val="none"/>
                <w:u w:val="single"/>
                <w:lang w:val="en-US" w:eastAsia="zh-CN"/>
              </w:rPr>
              <w:t>三门县</w:t>
            </w:r>
            <w:r>
              <w:rPr>
                <w:sz w:val="21"/>
                <w:szCs w:val="21"/>
                <w:highlight w:val="none"/>
                <w:u w:val="single"/>
              </w:rPr>
              <w:t>新大华酒店二楼的餐饮管理服务（热食类食品制售）</w:t>
            </w:r>
            <w:r>
              <w:rPr>
                <w:rFonts w:hint="eastAsia"/>
                <w:color w:val="000000"/>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color w:val="000000"/>
                <w:szCs w:val="18"/>
              </w:rPr>
              <w:t>同上</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shd w:val="pct10" w:color="auto" w:fill="FFFFFF"/>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JY23310220113199</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2026年8月12日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热食类食品制售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color w:val="000000"/>
                <w:szCs w:val="18"/>
              </w:rPr>
              <w:t>确定审核范围的合理性</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shd w:val="pct10" w:color="auto" w:fill="FFFFFF"/>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A3"/>
            </w:r>
            <w:r>
              <w:rPr>
                <w:rFonts w:hint="eastAsia"/>
                <w:color w:val="000000"/>
              </w:rPr>
              <w:t>《</w:t>
            </w:r>
            <w:r>
              <w:rPr>
                <w:rFonts w:hint="eastAsia"/>
                <w:color w:val="000000"/>
                <w:lang w:val="en-US" w:eastAsia="zh-CN"/>
              </w:rPr>
              <w:t>食品经营</w:t>
            </w:r>
            <w:r>
              <w:rPr>
                <w:rFonts w:hint="eastAsia"/>
                <w:color w:val="000000"/>
              </w:rPr>
              <w:t>许可证》内容一致。</w:t>
            </w:r>
          </w:p>
          <w:p>
            <w:pPr>
              <w:rPr>
                <w:color w:val="000000"/>
              </w:rPr>
            </w:pPr>
          </w:p>
          <w:p>
            <w:pPr>
              <w:rPr>
                <w:color w:val="000000"/>
              </w:rPr>
            </w:pPr>
            <w:r>
              <w:rPr>
                <w:rFonts w:hint="eastAsia"/>
                <w:color w:val="000000"/>
              </w:rPr>
              <w:t>经营地址：</w:t>
            </w:r>
            <w:r>
              <w:rPr>
                <w:rFonts w:hint="eastAsia"/>
                <w:sz w:val="21"/>
                <w:szCs w:val="21"/>
                <w:lang w:val="en-US" w:eastAsia="zh-CN"/>
              </w:rPr>
              <w:t>浙江省台州市三门县海游街道梧桐路20号一楼、二楼（承包三门县新大华酒店二楼）</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p>
            <w:pPr>
              <w:pStyle w:val="16"/>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color w:val="000000"/>
                <w:szCs w:val="18"/>
              </w:rPr>
              <w:t>确定多现场（固定）的地址（适用时）</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多现场的名称和具体位置：</w:t>
            </w:r>
            <w:r>
              <w:rPr>
                <w:rFonts w:hint="eastAsia"/>
                <w:color w:val="000000"/>
                <w:lang w:eastAsia="zh-CN"/>
              </w:rPr>
              <w:t>——</w:t>
            </w:r>
            <w:r>
              <w:rPr>
                <w:rFonts w:hint="eastAsia"/>
                <w:color w:val="000000"/>
                <w:lang w:val="en-US" w:eastAsia="zh-CN"/>
              </w:rPr>
              <w:t>不适用</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color w:val="000000"/>
                <w:szCs w:val="18"/>
              </w:rPr>
              <w:t>确定临时现场的地址（适用时）</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临时现场的名称和具体位置：</w:t>
            </w:r>
            <w:r>
              <w:rPr>
                <w:rFonts w:hint="eastAsia"/>
                <w:color w:val="000000"/>
                <w:lang w:eastAsia="zh-CN"/>
              </w:rPr>
              <w:t>——</w:t>
            </w:r>
            <w:r>
              <w:rPr>
                <w:rFonts w:hint="eastAsia"/>
                <w:color w:val="000000"/>
                <w:lang w:val="en-US" w:eastAsia="zh-CN"/>
              </w:rPr>
              <w:t>不适用</w:t>
            </w:r>
          </w:p>
          <w:p>
            <w:pPr>
              <w:rPr>
                <w:color w:val="000000"/>
              </w:rPr>
            </w:pP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rPr>
              <w:t>对</w:t>
            </w:r>
            <w:r>
              <w:t>多场所</w:t>
            </w:r>
            <w:r>
              <w:rPr>
                <w:rFonts w:hint="eastAsia"/>
              </w:rPr>
              <w:t>/临时场所</w:t>
            </w:r>
            <w:r>
              <w:t>建立的控制水平（</w:t>
            </w:r>
            <w:r>
              <w:rPr>
                <w:rFonts w:hint="eastAsia"/>
              </w:rPr>
              <w:t>适用</w:t>
            </w:r>
            <w:r>
              <w:t>时）</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 xml:space="preserve">与组织总部在同一管理体系下运行     </w:t>
            </w:r>
            <w:r>
              <w:rPr>
                <w:rFonts w:hint="eastAsia"/>
                <w:color w:val="000000"/>
                <w:lang w:eastAsia="zh-CN"/>
              </w:rPr>
              <w:t>——</w:t>
            </w:r>
            <w:r>
              <w:rPr>
                <w:rFonts w:hint="eastAsia"/>
                <w:color w:val="000000"/>
                <w:lang w:val="en-US" w:eastAsia="zh-CN"/>
              </w:rPr>
              <w:t>不适用</w:t>
            </w:r>
          </w:p>
          <w:p>
            <w:pPr>
              <w:rPr>
                <w:color w:val="000000"/>
              </w:rPr>
            </w:pPr>
          </w:p>
          <w:p>
            <w:pPr>
              <w:rPr>
                <w:color w:val="000000"/>
              </w:rPr>
            </w:pP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color w:val="000000"/>
                <w:szCs w:val="18"/>
              </w:rPr>
              <w:t>确定生产/服务流程</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r>
              <w:rPr>
                <w:rFonts w:hint="eastAsia"/>
              </w:rPr>
              <w:t>生产/服务流程图：</w:t>
            </w:r>
          </w:p>
          <w:p>
            <w:pPr>
              <w:numPr>
                <w:ilvl w:val="0"/>
                <w:numId w:val="1"/>
              </w:numPr>
              <w:spacing w:line="240" w:lineRule="auto"/>
              <w:rPr>
                <w:rFonts w:hint="default"/>
                <w:b/>
                <w:sz w:val="20"/>
                <w:lang w:val="en-US"/>
              </w:rPr>
            </w:pPr>
            <w:r>
              <w:rPr>
                <w:rFonts w:hint="eastAsia"/>
                <w:b/>
                <w:sz w:val="20"/>
                <w:lang w:val="en-US" w:eastAsia="zh-CN"/>
              </w:rPr>
              <w:t>热菜加工销售流程流程：</w:t>
            </w:r>
          </w:p>
          <w:p>
            <w:pPr>
              <w:widowControl w:val="0"/>
              <w:numPr>
                <w:ilvl w:val="0"/>
                <w:numId w:val="0"/>
              </w:numPr>
              <w:spacing w:line="240" w:lineRule="auto"/>
              <w:ind w:firstLine="400" w:firstLineChars="200"/>
              <w:jc w:val="both"/>
              <w:rPr>
                <w:rFonts w:hint="eastAsia"/>
                <w:b w:val="0"/>
                <w:bCs/>
                <w:sz w:val="20"/>
                <w:lang w:val="en-US" w:eastAsia="zh-CN"/>
              </w:rPr>
            </w:pPr>
            <w:r>
              <w:rPr>
                <w:rFonts w:hint="eastAsia"/>
                <w:b w:val="0"/>
                <w:bCs/>
                <w:sz w:val="20"/>
                <w:lang w:val="en-US" w:eastAsia="zh-CN"/>
              </w:rPr>
              <w:t>菜谱制定→原料采购验收→原料贮存→粗加工→半成品贮存备用→烹制→成品备餐并留样→分餐服务/席间服务→就餐者食用</w:t>
            </w:r>
          </w:p>
          <w:p>
            <w:pPr>
              <w:widowControl w:val="0"/>
              <w:numPr>
                <w:ilvl w:val="0"/>
                <w:numId w:val="1"/>
              </w:numPr>
              <w:spacing w:line="240" w:lineRule="auto"/>
              <w:ind w:left="0" w:leftChars="0" w:firstLine="0" w:firstLineChars="0"/>
              <w:jc w:val="both"/>
              <w:rPr>
                <w:rFonts w:hint="default"/>
                <w:b/>
                <w:sz w:val="20"/>
                <w:lang w:val="en-US" w:eastAsia="zh-CN"/>
              </w:rPr>
            </w:pPr>
            <w:r>
              <w:rPr>
                <w:rFonts w:hint="eastAsia"/>
                <w:b/>
                <w:sz w:val="20"/>
                <w:lang w:val="en-US" w:eastAsia="zh-CN"/>
              </w:rPr>
              <w:t>米饭加工销售流程图</w:t>
            </w:r>
          </w:p>
          <w:p>
            <w:pPr>
              <w:widowControl w:val="0"/>
              <w:numPr>
                <w:ilvl w:val="0"/>
                <w:numId w:val="0"/>
              </w:numPr>
              <w:spacing w:line="240" w:lineRule="auto"/>
              <w:ind w:firstLine="400" w:firstLineChars="200"/>
              <w:jc w:val="both"/>
              <w:rPr>
                <w:rFonts w:hint="default"/>
                <w:b/>
                <w:sz w:val="20"/>
                <w:lang w:val="en-US" w:eastAsia="zh-CN"/>
              </w:rPr>
            </w:pPr>
            <w:r>
              <w:rPr>
                <w:rFonts w:hint="eastAsia"/>
                <w:b w:val="0"/>
                <w:bCs/>
                <w:sz w:val="20"/>
                <w:lang w:val="en-US" w:eastAsia="zh-CN"/>
              </w:rPr>
              <w:t>大米→淘制→分机蒸制→成品备餐并留样→分餐服务/席间服务→就餐者食用</w:t>
            </w:r>
          </w:p>
          <w:p>
            <w:pPr>
              <w:widowControl w:val="0"/>
              <w:numPr>
                <w:ilvl w:val="0"/>
                <w:numId w:val="1"/>
              </w:numPr>
              <w:spacing w:line="240" w:lineRule="auto"/>
              <w:ind w:left="0" w:leftChars="0" w:firstLine="0" w:firstLineChars="0"/>
              <w:jc w:val="both"/>
              <w:rPr>
                <w:rFonts w:hint="default"/>
                <w:b/>
                <w:sz w:val="20"/>
                <w:lang w:val="en-US" w:eastAsia="zh-CN"/>
              </w:rPr>
            </w:pPr>
            <w:r>
              <w:rPr>
                <w:rFonts w:hint="default"/>
                <w:b/>
                <w:sz w:val="20"/>
                <w:lang w:val="en-US" w:eastAsia="zh-CN"/>
              </w:rPr>
              <w:t>餐具清洗消毒：</w:t>
            </w:r>
          </w:p>
          <w:p>
            <w:r>
              <w:rPr>
                <w:rFonts w:hint="default"/>
                <w:b w:val="0"/>
                <w:bCs/>
                <w:sz w:val="20"/>
                <w:lang w:val="en-US" w:eastAsia="zh-CN"/>
              </w:rPr>
              <w:t>餐具</w:t>
            </w:r>
            <w:r>
              <w:rPr>
                <w:rFonts w:hint="eastAsia"/>
                <w:b w:val="0"/>
                <w:bCs/>
                <w:sz w:val="20"/>
                <w:lang w:val="en-US" w:eastAsia="zh-CN"/>
              </w:rPr>
              <w:t>→</w:t>
            </w:r>
            <w:r>
              <w:rPr>
                <w:rFonts w:hint="default"/>
                <w:b w:val="0"/>
                <w:bCs/>
                <w:sz w:val="20"/>
                <w:lang w:val="en-US" w:eastAsia="zh-CN"/>
              </w:rPr>
              <w:t>回收</w:t>
            </w:r>
            <w:r>
              <w:rPr>
                <w:rFonts w:hint="eastAsia"/>
                <w:b w:val="0"/>
                <w:bCs/>
                <w:sz w:val="20"/>
                <w:lang w:val="en-US" w:eastAsia="zh-CN"/>
              </w:rPr>
              <w:t>→</w:t>
            </w:r>
            <w:r>
              <w:rPr>
                <w:rFonts w:hint="default"/>
                <w:b w:val="0"/>
                <w:bCs/>
                <w:sz w:val="20"/>
                <w:lang w:val="en-US" w:eastAsia="zh-CN"/>
              </w:rPr>
              <w:t>清洗</w:t>
            </w:r>
            <w:r>
              <w:rPr>
                <w:rFonts w:hint="eastAsia"/>
                <w:b w:val="0"/>
                <w:bCs/>
                <w:sz w:val="20"/>
                <w:lang w:val="en-US" w:eastAsia="zh-CN"/>
              </w:rPr>
              <w:t>→</w:t>
            </w:r>
            <w:r>
              <w:rPr>
                <w:rFonts w:hint="default"/>
                <w:b w:val="0"/>
                <w:bCs/>
                <w:sz w:val="20"/>
                <w:lang w:val="en-US" w:eastAsia="zh-CN"/>
              </w:rPr>
              <w:t>消毒</w:t>
            </w:r>
            <w:r>
              <w:rPr>
                <w:rFonts w:hint="eastAsia"/>
                <w:b w:val="0"/>
                <w:bCs/>
                <w:sz w:val="20"/>
                <w:lang w:val="en-US" w:eastAsia="zh-CN"/>
              </w:rPr>
              <w:t>→</w:t>
            </w:r>
            <w:r>
              <w:rPr>
                <w:rFonts w:hint="default"/>
                <w:b w:val="0"/>
                <w:bCs/>
                <w:sz w:val="20"/>
                <w:lang w:val="en-US" w:eastAsia="zh-CN"/>
              </w:rPr>
              <w:t>备用</w:t>
            </w:r>
          </w:p>
          <w:p>
            <w:pPr>
              <w:pStyle w:val="16"/>
              <w:rPr>
                <w:color w:val="000000"/>
              </w:rPr>
            </w:pPr>
          </w:p>
          <w:p>
            <w:pPr>
              <w:pStyle w:val="16"/>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color w:val="000000"/>
                <w:szCs w:val="18"/>
              </w:rPr>
              <w:t>确定有效的员工人数</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lang w:val="en-US" w:eastAsia="zh-CN"/>
              </w:rPr>
            </w:pPr>
            <w:r>
              <w:rPr>
                <w:rFonts w:hint="eastAsia"/>
                <w:color w:val="000000"/>
                <w:szCs w:val="21"/>
              </w:rPr>
              <w:t>认证范围内管理体系覆盖的人数（总计人）</w:t>
            </w:r>
            <w:r>
              <w:rPr>
                <w:rFonts w:hint="eastAsia"/>
                <w:color w:val="000000"/>
                <w:szCs w:val="21"/>
                <w:lang w:val="en-US" w:eastAsia="zh-CN"/>
              </w:rPr>
              <w:t>58人</w:t>
            </w:r>
          </w:p>
          <w:p>
            <w:pPr>
              <w:rPr>
                <w:color w:val="000000"/>
                <w:szCs w:val="18"/>
              </w:rPr>
            </w:pPr>
            <w:r>
              <w:rPr>
                <w:rFonts w:hint="eastAsia"/>
                <w:color w:val="000000"/>
                <w:szCs w:val="18"/>
              </w:rPr>
              <w:t>管理人员</w:t>
            </w:r>
            <w:r>
              <w:rPr>
                <w:rFonts w:hint="eastAsia"/>
                <w:color w:val="000000"/>
                <w:szCs w:val="18"/>
                <w:u w:val="single"/>
                <w:lang w:val="en-US" w:eastAsia="zh-CN"/>
              </w:rPr>
              <w:t xml:space="preserve">8 </w:t>
            </w:r>
            <w:r>
              <w:rPr>
                <w:rFonts w:hint="eastAsia"/>
                <w:color w:val="000000"/>
                <w:szCs w:val="21"/>
              </w:rPr>
              <w:t>人</w:t>
            </w:r>
            <w:r>
              <w:rPr>
                <w:rFonts w:hint="eastAsia"/>
                <w:color w:val="000000"/>
                <w:szCs w:val="18"/>
              </w:rPr>
              <w:t>；操作人员</w:t>
            </w:r>
            <w:r>
              <w:rPr>
                <w:rFonts w:hint="eastAsia"/>
                <w:color w:val="000000"/>
                <w:szCs w:val="18"/>
                <w:u w:val="single"/>
                <w:lang w:val="en-US" w:eastAsia="zh-CN"/>
              </w:rPr>
              <w:t>50</w:t>
            </w:r>
            <w:r>
              <w:rPr>
                <w:rFonts w:hint="eastAsia"/>
                <w:color w:val="000000"/>
                <w:szCs w:val="18"/>
                <w:lang w:val="en-US" w:eastAsia="zh-CN"/>
              </w:rPr>
              <w:t xml:space="preserve"> </w:t>
            </w:r>
            <w:r>
              <w:rPr>
                <w:rFonts w:hint="eastAsia"/>
                <w:color w:val="000000"/>
                <w:szCs w:val="21"/>
              </w:rPr>
              <w:t>人</w:t>
            </w:r>
            <w:r>
              <w:rPr>
                <w:rFonts w:hint="eastAsia"/>
                <w:color w:val="000000"/>
                <w:szCs w:val="18"/>
              </w:rPr>
              <w:t>；劳务派遣人员</w:t>
            </w:r>
            <w:r>
              <w:rPr>
                <w:rFonts w:hint="eastAsia"/>
                <w:color w:val="000000"/>
                <w:szCs w:val="18"/>
                <w:u w:val="single"/>
                <w:lang w:val="en-US" w:eastAsia="zh-CN"/>
              </w:rPr>
              <w:t xml:space="preserve"> 0</w:t>
            </w:r>
            <w:r>
              <w:rPr>
                <w:rFonts w:hint="eastAsia"/>
                <w:color w:val="000000"/>
                <w:szCs w:val="21"/>
              </w:rPr>
              <w:t>人</w:t>
            </w:r>
            <w:r>
              <w:rPr>
                <w:rFonts w:hint="eastAsia"/>
                <w:color w:val="000000"/>
                <w:szCs w:val="18"/>
              </w:rPr>
              <w:t>；临时工</w:t>
            </w:r>
            <w:r>
              <w:rPr>
                <w:rFonts w:hint="eastAsia"/>
                <w:color w:val="000000"/>
                <w:szCs w:val="18"/>
                <w:u w:val="single"/>
                <w:lang w:val="en-US" w:eastAsia="zh-CN"/>
              </w:rPr>
              <w:t xml:space="preserve"> 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u w:val="single"/>
                <w:lang w:val="en-US" w:eastAsia="zh-CN"/>
              </w:rPr>
              <w:t xml:space="preserve">0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snapToGrid w:val="0"/>
              <w:spacing w:line="280" w:lineRule="exact"/>
              <w:jc w:val="left"/>
              <w:rPr>
                <w:rFonts w:hint="default"/>
                <w:b/>
                <w:sz w:val="21"/>
                <w:szCs w:val="21"/>
                <w:lang w:val="en-US" w:eastAsia="zh-CN"/>
              </w:rPr>
            </w:pP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rFonts w:hint="eastAsia"/>
                <w:color w:val="000000"/>
                <w:szCs w:val="21"/>
                <w:lang w:val="en-US" w:eastAsia="zh-CN"/>
              </w:rPr>
              <w:t>16</w:t>
            </w:r>
            <w:r>
              <w:rPr>
                <w:color w:val="000000"/>
                <w:szCs w:val="21"/>
              </w:rPr>
              <w:t xml:space="preserve"> :00- </w:t>
            </w:r>
            <w:r>
              <w:rPr>
                <w:rFonts w:hint="eastAsia"/>
                <w:color w:val="000000"/>
                <w:szCs w:val="21"/>
                <w:lang w:val="en-US" w:eastAsia="zh-CN"/>
              </w:rPr>
              <w:t>22</w:t>
            </w:r>
            <w:r>
              <w:rPr>
                <w:color w:val="000000"/>
                <w:szCs w:val="21"/>
              </w:rPr>
              <w:t xml:space="preserve">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color w:val="000000"/>
                <w:szCs w:val="18"/>
              </w:rPr>
              <w:t>体系运行时间是否满足3个月</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lang w:val="en-US" w:eastAsia="zh-CN"/>
              </w:rPr>
              <w:t xml:space="preserve">2021 </w:t>
            </w:r>
            <w:r>
              <w:rPr>
                <w:rFonts w:hint="eastAsia"/>
                <w:color w:val="000000"/>
                <w:szCs w:val="18"/>
                <w:u w:val="single"/>
              </w:rPr>
              <w:t>年</w:t>
            </w:r>
            <w:r>
              <w:rPr>
                <w:rFonts w:hint="eastAsia"/>
                <w:color w:val="000000"/>
                <w:szCs w:val="18"/>
                <w:u w:val="single"/>
                <w:lang w:val="en-US" w:eastAsia="zh-CN"/>
              </w:rPr>
              <w:t xml:space="preserve">8 </w:t>
            </w:r>
            <w:r>
              <w:rPr>
                <w:rFonts w:hint="eastAsia"/>
                <w:color w:val="000000"/>
                <w:szCs w:val="18"/>
                <w:u w:val="single"/>
              </w:rPr>
              <w:t>月</w:t>
            </w:r>
            <w:r>
              <w:rPr>
                <w:rFonts w:hint="eastAsia"/>
                <w:color w:val="000000"/>
                <w:szCs w:val="18"/>
                <w:u w:val="single"/>
                <w:lang w:val="en-US" w:eastAsia="zh-CN"/>
              </w:rPr>
              <w:t xml:space="preserve">8 </w:t>
            </w:r>
            <w:r>
              <w:rPr>
                <w:rFonts w:hint="eastAsia"/>
                <w:color w:val="000000"/>
                <w:szCs w:val="18"/>
                <w:u w:val="single"/>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default"/>
                <w:b/>
                <w:sz w:val="21"/>
                <w:szCs w:val="21"/>
                <w:lang w:val="en-US" w:eastAsia="zh-CN"/>
              </w:rPr>
            </w:pPr>
            <w:r>
              <w:rPr>
                <w:rFonts w:hint="eastAsia"/>
                <w:color w:val="000000"/>
                <w:szCs w:val="18"/>
              </w:rPr>
              <w:t>组织对相关标准的宣贯培训</w:t>
            </w: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szCs w:val="18"/>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 xml:space="preserve">2021 </w:t>
            </w:r>
            <w:r>
              <w:rPr>
                <w:rFonts w:hint="eastAsia"/>
                <w:color w:val="000000"/>
                <w:szCs w:val="18"/>
              </w:rPr>
              <w:t>年</w:t>
            </w:r>
            <w:r>
              <w:rPr>
                <w:rFonts w:hint="eastAsia"/>
                <w:color w:val="000000"/>
                <w:szCs w:val="18"/>
                <w:lang w:val="en-US" w:eastAsia="zh-CN"/>
              </w:rPr>
              <w:t xml:space="preserve">7 </w:t>
            </w:r>
            <w:r>
              <w:rPr>
                <w:rFonts w:hint="eastAsia"/>
                <w:color w:val="000000"/>
                <w:szCs w:val="18"/>
              </w:rPr>
              <w:t>月</w:t>
            </w:r>
            <w:r>
              <w:rPr>
                <w:rFonts w:hint="eastAsia"/>
                <w:color w:val="000000"/>
                <w:szCs w:val="18"/>
                <w:lang w:val="en-US" w:eastAsia="zh-CN"/>
              </w:rPr>
              <w:t xml:space="preserve">31 </w:t>
            </w:r>
            <w:r>
              <w:rPr>
                <w:rFonts w:hint="eastAsia"/>
                <w:color w:val="000000"/>
                <w:szCs w:val="18"/>
              </w:rPr>
              <w:t>日</w:t>
            </w:r>
          </w:p>
          <w:p>
            <w:pPr>
              <w:rPr>
                <w:color w:val="000000"/>
                <w:szCs w:val="21"/>
              </w:rPr>
            </w:pPr>
            <w:r>
              <w:rPr>
                <w:rFonts w:hint="eastAsia"/>
                <w:color w:val="000000"/>
                <w:szCs w:val="21"/>
              </w:rPr>
              <w:sym w:font="Wingdings 2" w:char="00A3"/>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snapToGrid w:val="0"/>
              <w:spacing w:line="280" w:lineRule="exact"/>
              <w:jc w:val="left"/>
              <w:rPr>
                <w:rFonts w:hint="default"/>
                <w:b/>
                <w:sz w:val="21"/>
                <w:szCs w:val="21"/>
                <w:lang w:val="en-US" w:eastAsia="zh-CN"/>
              </w:rPr>
            </w:pP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color w:val="000000"/>
                <w:szCs w:val="18"/>
                <w:u w:val="single"/>
              </w:rPr>
            </w:pPr>
            <w:r>
              <w:rPr>
                <w:rFonts w:hint="eastAsia"/>
                <w:color w:val="000000"/>
                <w:szCs w:val="18"/>
              </w:rPr>
              <w:t>- 确定外部提供过程、产品和服务（外包过程）：</w:t>
            </w:r>
            <w:r>
              <w:rPr>
                <w:rFonts w:hint="eastAsia"/>
                <w:color w:val="000000"/>
                <w:szCs w:val="18"/>
                <w:u w:val="single"/>
                <w:lang w:val="en-US" w:eastAsia="zh-CN"/>
              </w:rPr>
              <w:t>油烟管道清洗、虫害防治、餐厨垃圾清运</w:t>
            </w:r>
          </w:p>
          <w:p>
            <w:pPr>
              <w:widowControl/>
              <w:jc w:val="left"/>
              <w:rPr>
                <w:color w:val="000000"/>
                <w:szCs w:val="18"/>
              </w:rPr>
            </w:pP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lang w:val="en-US"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snapToGrid w:val="0"/>
              <w:spacing w:line="280" w:lineRule="exact"/>
              <w:jc w:val="left"/>
              <w:rPr>
                <w:rFonts w:hint="default"/>
                <w:b/>
                <w:sz w:val="21"/>
                <w:szCs w:val="21"/>
                <w:lang w:val="en-US" w:eastAsia="zh-CN"/>
              </w:rPr>
            </w:pP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rFonts w:hint="eastAsia" w:eastAsia="宋体"/>
                <w:color w:val="000000"/>
                <w:spacing w:val="-2"/>
                <w:szCs w:val="21"/>
                <w:lang w:val="en-US" w:eastAsia="zh-CN"/>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pacing w:val="-2"/>
                <w:szCs w:val="21"/>
                <w:lang w:val="en-US" w:eastAsia="zh-CN"/>
              </w:rPr>
              <w:t xml:space="preserve">  </w:t>
            </w:r>
            <w:r>
              <w:rPr>
                <w:rFonts w:hint="eastAsia"/>
                <w:color w:val="000000"/>
                <w:szCs w:val="21"/>
              </w:rPr>
              <w:t>□标语 □</w:t>
            </w:r>
            <w:r>
              <w:rPr>
                <w:rFonts w:hint="eastAsia"/>
                <w:color w:val="000000"/>
                <w:spacing w:val="-2"/>
                <w:szCs w:val="21"/>
              </w:rPr>
              <w:t>展板</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网站</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员工手册</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zCs w:val="21"/>
                <w:lang w:val="en-US" w:eastAsia="zh-CN"/>
              </w:rPr>
              <w:t>培训</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w:t>
                  </w:r>
                  <w:r>
                    <w:rPr>
                      <w:rFonts w:hint="eastAsia"/>
                      <w:color w:val="000000"/>
                      <w:szCs w:val="18"/>
                      <w:lang w:eastAsia="zh-CN"/>
                    </w:rPr>
                    <w:t>（</w:t>
                  </w:r>
                  <w:r>
                    <w:rPr>
                      <w:rFonts w:hint="eastAsia"/>
                      <w:color w:val="000000"/>
                      <w:szCs w:val="18"/>
                      <w:lang w:val="en-US" w:eastAsia="zh-CN"/>
                    </w:rPr>
                    <w:t>统计）</w:t>
                  </w:r>
                  <w:r>
                    <w:rPr>
                      <w:rFonts w:hint="eastAsia"/>
                      <w:color w:val="000000"/>
                      <w:szCs w:val="18"/>
                    </w:rPr>
                    <w:t>（</w:t>
                  </w:r>
                  <w:r>
                    <w:rPr>
                      <w:rFonts w:hint="eastAsia"/>
                      <w:color w:val="000000"/>
                      <w:szCs w:val="18"/>
                      <w:lang w:val="en-US" w:eastAsia="zh-CN"/>
                    </w:rPr>
                    <w:t>2021.08-2021.10</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18"/>
                      <w:szCs w:val="18"/>
                      <w:lang w:val="en-US" w:eastAsia="zh-CN" w:bidi="ar"/>
                    </w:rPr>
                    <w:t xml:space="preserve">食品安全事故为 </w:t>
                  </w:r>
                  <w:r>
                    <w:rPr>
                      <w:rFonts w:hint="default" w:ascii="Times New Roman" w:hAnsi="Times New Roman" w:eastAsia="宋体" w:cs="Times New Roman"/>
                      <w:color w:val="000000"/>
                      <w:kern w:val="0"/>
                      <w:sz w:val="18"/>
                      <w:szCs w:val="18"/>
                      <w:lang w:val="en-US" w:eastAsia="zh-CN" w:bidi="ar"/>
                    </w:rPr>
                    <w:t>0</w:t>
                  </w:r>
                </w:p>
              </w:tc>
              <w:tc>
                <w:tcPr>
                  <w:tcW w:w="13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3499"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实际发生次数</w:t>
                  </w:r>
                </w:p>
              </w:tc>
              <w:tc>
                <w:tcPr>
                  <w:tcW w:w="244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顾客满意度≥85%</w:t>
                  </w:r>
                </w:p>
              </w:tc>
              <w:tc>
                <w:tcPr>
                  <w:tcW w:w="13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3499"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顾客满意度调查统计</w:t>
                  </w:r>
                </w:p>
              </w:tc>
              <w:tc>
                <w:tcPr>
                  <w:tcW w:w="244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18"/>
                      <w:szCs w:val="18"/>
                      <w:lang w:val="en-US" w:eastAsia="zh-CN" w:bidi="ar"/>
                    </w:rPr>
                    <w:t xml:space="preserve">固废分类收集合规处理率100% </w:t>
                  </w:r>
                </w:p>
              </w:tc>
              <w:tc>
                <w:tcPr>
                  <w:tcW w:w="13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半年</w:t>
                  </w:r>
                </w:p>
              </w:tc>
              <w:tc>
                <w:tcPr>
                  <w:tcW w:w="3499"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实际发生次数</w:t>
                  </w:r>
                </w:p>
              </w:tc>
              <w:tc>
                <w:tcPr>
                  <w:tcW w:w="244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18"/>
                      <w:szCs w:val="18"/>
                      <w:lang w:val="en-US" w:eastAsia="zh-CN" w:bidi="ar"/>
                    </w:rPr>
                    <w:t>重大安全责任事故为 0</w:t>
                  </w:r>
                </w:p>
              </w:tc>
              <w:tc>
                <w:tcPr>
                  <w:tcW w:w="13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3499"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实际发生次数</w:t>
                  </w:r>
                </w:p>
              </w:tc>
              <w:tc>
                <w:tcPr>
                  <w:tcW w:w="244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18"/>
                      <w:szCs w:val="18"/>
                      <w:lang w:val="en-US" w:eastAsia="zh-CN" w:bidi="ar"/>
                    </w:rPr>
                    <w:t>火灾、爆炸事故发生率为 0</w:t>
                  </w:r>
                </w:p>
              </w:tc>
              <w:tc>
                <w:tcPr>
                  <w:tcW w:w="13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3499"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分类数/总数×100%</w:t>
                  </w:r>
                </w:p>
              </w:tc>
              <w:tc>
                <w:tcPr>
                  <w:tcW w:w="2444"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widowControl/>
                    <w:suppressLineNumbers w:val="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18"/>
                      <w:szCs w:val="18"/>
                      <w:lang w:val="en-US" w:eastAsia="zh-CN" w:bidi="ar"/>
                    </w:rPr>
                    <w:t>厨余垃圾合规处理 100%</w:t>
                  </w:r>
                </w:p>
              </w:tc>
              <w:tc>
                <w:tcPr>
                  <w:tcW w:w="13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半年</w:t>
                  </w:r>
                </w:p>
              </w:tc>
              <w:tc>
                <w:tcPr>
                  <w:tcW w:w="3499" w:type="dxa"/>
                  <w:vAlign w:val="top"/>
                </w:tcPr>
                <w:p>
                  <w:pPr>
                    <w:keepNext w:val="0"/>
                    <w:keepLines w:val="0"/>
                    <w:widowControl/>
                    <w:suppressLineNumbers w:val="0"/>
                    <w:jc w:val="left"/>
                    <w:rPr>
                      <w:highlight w:val="none"/>
                    </w:rPr>
                  </w:pPr>
                  <w:r>
                    <w:rPr>
                      <w:rFonts w:hint="eastAsia" w:ascii="宋体" w:hAnsi="宋体" w:eastAsia="宋体" w:cs="宋体"/>
                      <w:color w:val="000000"/>
                      <w:kern w:val="0"/>
                      <w:sz w:val="18"/>
                      <w:szCs w:val="18"/>
                      <w:highlight w:val="none"/>
                      <w:lang w:val="en-US" w:eastAsia="zh-CN" w:bidi="ar"/>
                    </w:rPr>
                    <w:t>及时处理率</w:t>
                  </w:r>
                </w:p>
                <w:p>
                  <w:pPr>
                    <w:widowControl/>
                    <w:spacing w:before="40"/>
                    <w:jc w:val="left"/>
                    <w:rPr>
                      <w:rFonts w:ascii="Times New Roman" w:hAnsi="Times New Roman" w:eastAsia="宋体" w:cs="Times New Roman"/>
                      <w:color w:val="000000"/>
                      <w:kern w:val="2"/>
                      <w:sz w:val="21"/>
                      <w:szCs w:val="18"/>
                      <w:highlight w:val="none"/>
                      <w:lang w:val="en-US" w:eastAsia="zh-CN" w:bidi="ar-SA"/>
                    </w:rPr>
                  </w:pPr>
                </w:p>
              </w:tc>
              <w:tc>
                <w:tcPr>
                  <w:tcW w:w="244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snapToGrid w:val="0"/>
              <w:spacing w:line="280" w:lineRule="exact"/>
              <w:jc w:val="left"/>
              <w:rPr>
                <w:rFonts w:hint="default"/>
                <w:b/>
                <w:sz w:val="21"/>
                <w:szCs w:val="21"/>
                <w:lang w:val="en-US" w:eastAsia="zh-CN"/>
              </w:rPr>
            </w:pP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rPr>
                <w:color w:val="000000"/>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 xml:space="preserve">34 </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eastAsia="zh-CN"/>
              </w:rPr>
              <w:t>——</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70</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snapToGrid w:val="0"/>
              <w:spacing w:line="280" w:lineRule="exact"/>
              <w:jc w:val="left"/>
              <w:rPr>
                <w:rFonts w:hint="default"/>
                <w:b/>
                <w:sz w:val="21"/>
                <w:szCs w:val="21"/>
                <w:lang w:val="en-US" w:eastAsia="zh-CN"/>
              </w:rPr>
            </w:pPr>
            <w:r>
              <w:rPr>
                <w:rFonts w:hint="eastAsia"/>
                <w:color w:val="000000"/>
                <w:lang w:val="en-US" w:eastAsia="zh-CN"/>
              </w:rPr>
              <w:t>【林兵</w:t>
            </w:r>
            <w:r>
              <w:rPr>
                <w:rFonts w:hint="eastAsia"/>
                <w:b/>
                <w:sz w:val="21"/>
                <w:szCs w:val="21"/>
                <w:lang w:val="en-US" w:eastAsia="zh-CN"/>
              </w:rPr>
              <w:t>:O(E)</w:t>
            </w:r>
          </w:p>
          <w:p>
            <w:pPr>
              <w:snapToGrid w:val="0"/>
              <w:spacing w:line="280" w:lineRule="exact"/>
              <w:jc w:val="left"/>
              <w:rPr>
                <w:rFonts w:hint="default"/>
                <w:b/>
                <w:sz w:val="21"/>
                <w:szCs w:val="21"/>
                <w:lang w:val="en-US" w:eastAsia="zh-CN"/>
              </w:rPr>
            </w:pPr>
            <w:r>
              <w:rPr>
                <w:rFonts w:hint="eastAsia"/>
                <w:b/>
                <w:sz w:val="21"/>
                <w:szCs w:val="21"/>
                <w:lang w:val="en-US" w:eastAsia="zh-CN"/>
              </w:rPr>
              <w:t>肖新龙:F(EO)</w:t>
            </w:r>
          </w:p>
          <w:p>
            <w:pPr>
              <w:widowControl/>
              <w:spacing w:before="40"/>
              <w:jc w:val="left"/>
              <w:rPr>
                <w:b/>
                <w:bCs/>
                <w:color w:val="000000"/>
                <w:szCs w:val="18"/>
                <w:shd w:val="pct10" w:color="auto" w:fill="FFFFFF"/>
              </w:rPr>
            </w:pPr>
            <w:r>
              <w:rPr>
                <w:rFonts w:hint="eastAsia"/>
                <w:b/>
                <w:sz w:val="21"/>
                <w:szCs w:val="21"/>
                <w:lang w:val="en-US" w:eastAsia="zh-CN"/>
              </w:rPr>
              <w:t>任泽华：E(F)</w:t>
            </w:r>
            <w:r>
              <w:rPr>
                <w:rFonts w:hint="eastAsia"/>
                <w:color w:val="000000"/>
                <w:lang w:val="en-US"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11</w:t>
            </w:r>
            <w:r>
              <w:rPr>
                <w:rFonts w:hint="eastAsia"/>
                <w:color w:val="000000"/>
                <w:szCs w:val="18"/>
                <w:u w:val="single"/>
              </w:rPr>
              <w:t>月</w:t>
            </w:r>
            <w:r>
              <w:rPr>
                <w:rFonts w:hint="eastAsia"/>
                <w:color w:val="000000"/>
                <w:szCs w:val="18"/>
                <w:u w:val="single"/>
                <w:lang w:val="en-US" w:eastAsia="zh-CN"/>
              </w:rPr>
              <w:t>11-12</w:t>
            </w:r>
            <w:r>
              <w:rPr>
                <w:rFonts w:hint="eastAsia"/>
                <w:color w:val="000000"/>
                <w:szCs w:val="18"/>
                <w:u w:val="single"/>
              </w:rPr>
              <w:t>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11</w:t>
            </w:r>
            <w:r>
              <w:rPr>
                <w:rFonts w:hint="eastAsia"/>
                <w:color w:val="000000"/>
                <w:szCs w:val="18"/>
                <w:u w:val="single"/>
              </w:rPr>
              <w:t>月</w:t>
            </w:r>
            <w:r>
              <w:rPr>
                <w:rFonts w:hint="eastAsia"/>
                <w:color w:val="000000"/>
                <w:szCs w:val="18"/>
                <w:u w:val="single"/>
                <w:lang w:val="en-US" w:eastAsia="zh-CN"/>
              </w:rPr>
              <w:t>20</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rFonts w:hint="eastAsia" w:eastAsia="宋体"/>
                <w:color w:val="000000"/>
                <w:lang w:val="en-US" w:eastAsia="zh-CN"/>
              </w:rPr>
            </w:pPr>
            <w:r>
              <w:rPr>
                <w:rFonts w:hint="eastAsia"/>
                <w:color w:val="000000"/>
                <w:lang w:val="en-US" w:eastAsia="zh-CN"/>
              </w:rPr>
              <w:t>【任泽华】</w:t>
            </w: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rFonts w:hint="default" w:eastAsia="宋体"/>
                <w:color w:val="000000"/>
                <w:szCs w:val="18"/>
                <w:highlight w:val="magenta"/>
                <w:lang w:val="en-US" w:eastAsia="zh-CN"/>
              </w:rPr>
            </w:pPr>
            <w:r>
              <w:rPr>
                <w:rFonts w:ascii="Wingdings" w:hAnsi="Wingdings"/>
                <w:color w:val="000000"/>
              </w:rPr>
              <w:t>¨</w:t>
            </w:r>
            <w:r>
              <w:rPr>
                <w:rFonts w:hint="eastAsia"/>
                <w:color w:val="000000"/>
                <w:szCs w:val="18"/>
              </w:rPr>
              <w:t>环境影响登记表</w:t>
            </w:r>
            <w:r>
              <w:rPr>
                <w:rFonts w:hint="eastAsia"/>
                <w:color w:val="000000"/>
                <w:szCs w:val="18"/>
                <w:lang w:val="en-US" w:eastAsia="zh-CN"/>
              </w:rPr>
              <w:t xml:space="preserve">  </w:t>
            </w:r>
            <w:r>
              <w:rPr>
                <w:rFonts w:ascii="Wingdings" w:hAnsi="Wingdings"/>
                <w:color w:val="000000"/>
              </w:rPr>
              <w:t>¨</w:t>
            </w:r>
            <w:r>
              <w:rPr>
                <w:rFonts w:hint="eastAsia"/>
                <w:color w:val="000000"/>
                <w:szCs w:val="18"/>
              </w:rPr>
              <w:t>环境影响报告表</w:t>
            </w:r>
            <w:r>
              <w:rPr>
                <w:rFonts w:hint="eastAsia"/>
                <w:color w:val="000000"/>
                <w:szCs w:val="18"/>
                <w:lang w:val="en-US" w:eastAsia="zh-CN"/>
              </w:rPr>
              <w:t xml:space="preserve"> </w:t>
            </w:r>
            <w:r>
              <w:rPr>
                <w:rFonts w:ascii="Wingdings" w:hAnsi="Wingdings"/>
                <w:color w:val="000000"/>
              </w:rPr>
              <w:t>¨</w:t>
            </w:r>
            <w:r>
              <w:rPr>
                <w:rFonts w:hint="eastAsia"/>
                <w:color w:val="000000"/>
                <w:szCs w:val="18"/>
              </w:rPr>
              <w:t>环境影响报告书</w:t>
            </w:r>
            <w:r>
              <w:rPr>
                <w:rFonts w:hint="eastAsia"/>
                <w:color w:val="000000"/>
                <w:szCs w:val="18"/>
                <w:lang w:val="en-US" w:eastAsia="zh-CN"/>
              </w:rPr>
              <w:t xml:space="preserve">  </w:t>
            </w:r>
            <w:r>
              <w:rPr>
                <w:rFonts w:ascii="Wingdings" w:hAnsi="Wingdings"/>
                <w:color w:val="000000"/>
              </w:rPr>
              <w:sym w:font="Wingdings" w:char="00FE"/>
            </w:r>
            <w:r>
              <w:rPr>
                <w:rFonts w:hint="eastAsia"/>
                <w:color w:val="000000"/>
              </w:rPr>
              <w:t>其他——</w:t>
            </w:r>
            <w:r>
              <w:rPr>
                <w:rFonts w:hint="eastAsia"/>
                <w:color w:val="000000"/>
                <w:lang w:val="en-US" w:eastAsia="zh-CN"/>
              </w:rPr>
              <w:t>未列入环评范围</w:t>
            </w:r>
          </w:p>
          <w:p>
            <w:pPr>
              <w:rPr>
                <w:color w:val="000000"/>
                <w:szCs w:val="18"/>
              </w:rPr>
            </w:pPr>
          </w:p>
          <w:p>
            <w:pPr>
              <w:rPr>
                <w:strike/>
                <w:dstrike w:val="0"/>
                <w:color w:val="000000"/>
                <w:szCs w:val="18"/>
              </w:rPr>
            </w:pPr>
            <w:r>
              <w:rPr>
                <w:rFonts w:hint="eastAsia"/>
                <w:strike/>
                <w:dstrike w:val="0"/>
                <w:color w:val="000000"/>
                <w:szCs w:val="18"/>
              </w:rPr>
              <w:t>现有产量与环评的产能的对比</w:t>
            </w:r>
          </w:p>
          <w:p>
            <w:pPr>
              <w:rPr>
                <w:strike/>
                <w:dstrike w:val="0"/>
                <w:color w:val="000000"/>
                <w:szCs w:val="18"/>
              </w:rPr>
            </w:pPr>
            <w:r>
              <w:rPr>
                <w:rFonts w:hint="eastAsia"/>
                <w:strike/>
                <w:dstrike w:val="0"/>
                <w:color w:val="000000"/>
                <w:szCs w:val="18"/>
              </w:rPr>
              <w:t>现有产量：</w:t>
            </w:r>
            <w:r>
              <w:rPr>
                <w:rFonts w:hint="eastAsia"/>
                <w:strike/>
                <w:dstrike w:val="0"/>
                <w:color w:val="000000"/>
                <w:szCs w:val="18"/>
                <w:u w:val="single"/>
              </w:rPr>
              <w:t xml:space="preserve">            ；</w:t>
            </w:r>
            <w:r>
              <w:rPr>
                <w:rFonts w:hint="eastAsia"/>
                <w:strike/>
                <w:dstrike w:val="0"/>
                <w:color w:val="000000"/>
                <w:szCs w:val="18"/>
              </w:rPr>
              <w:t xml:space="preserve"> 环评的产能：</w:t>
            </w:r>
          </w:p>
          <w:p>
            <w:pPr>
              <w:rPr>
                <w:strike/>
                <w:dstrike w:val="0"/>
                <w:color w:val="000000"/>
              </w:rPr>
            </w:pPr>
            <w:r>
              <w:rPr>
                <w:rFonts w:ascii="Wingdings" w:hAnsi="Wingdings"/>
                <w:strike/>
                <w:dstrike w:val="0"/>
                <w:color w:val="000000"/>
              </w:rPr>
              <w:t>¨</w:t>
            </w:r>
            <w:r>
              <w:rPr>
                <w:rFonts w:hint="eastAsia"/>
                <w:strike/>
                <w:dstrike w:val="0"/>
                <w:color w:val="000000"/>
                <w:szCs w:val="18"/>
              </w:rPr>
              <w:t>未超出产能</w:t>
            </w:r>
            <w:r>
              <w:rPr>
                <w:rFonts w:ascii="Wingdings" w:hAnsi="Wingdings"/>
                <w:strike/>
                <w:dstrike w:val="0"/>
                <w:color w:val="000000"/>
              </w:rPr>
              <w:t>¨</w:t>
            </w:r>
            <w:r>
              <w:rPr>
                <w:rFonts w:hint="eastAsia"/>
                <w:strike/>
                <w:dstrike w:val="0"/>
                <w:color w:val="000000"/>
              </w:rPr>
              <w:t>已</w:t>
            </w:r>
            <w:r>
              <w:rPr>
                <w:rFonts w:hint="eastAsia"/>
                <w:strike/>
                <w:dstrike w:val="0"/>
                <w:color w:val="000000"/>
                <w:szCs w:val="18"/>
              </w:rPr>
              <w:t>超出产能</w:t>
            </w:r>
            <w:r>
              <w:rPr>
                <w:rFonts w:hint="eastAsia"/>
                <w:strike/>
                <w:dstrike w:val="0"/>
                <w:color w:val="000000"/>
              </w:rPr>
              <w:t>，说明：</w:t>
            </w:r>
          </w:p>
          <w:p>
            <w:pPr>
              <w:rPr>
                <w:color w:val="000000"/>
              </w:rPr>
            </w:pPr>
          </w:p>
          <w:p>
            <w:pPr>
              <w:rPr>
                <w:color w:val="000000"/>
                <w:szCs w:val="18"/>
              </w:rPr>
            </w:pPr>
          </w:p>
          <w:p>
            <w:pPr>
              <w:rPr>
                <w:rFonts w:hint="default" w:eastAsia="宋体"/>
                <w:color w:val="000000"/>
                <w:szCs w:val="18"/>
                <w:u w:val="single"/>
                <w:lang w:val="en-US" w:eastAsia="zh-CN"/>
              </w:rPr>
            </w:pPr>
            <w:r>
              <w:rPr>
                <w:color w:val="000000"/>
                <w:szCs w:val="18"/>
              </w:rPr>
              <w:t>查看《</w:t>
            </w:r>
            <w:r>
              <w:rPr>
                <w:rFonts w:hint="eastAsia"/>
                <w:color w:val="000000"/>
                <w:szCs w:val="18"/>
                <w:lang w:val="en-US" w:eastAsia="zh-CN"/>
              </w:rPr>
              <w:t>城镇污水排入</w:t>
            </w:r>
            <w:r>
              <w:rPr>
                <w:color w:val="000000"/>
                <w:szCs w:val="18"/>
              </w:rPr>
              <w:t>排</w:t>
            </w:r>
            <w:r>
              <w:rPr>
                <w:rFonts w:hint="eastAsia"/>
                <w:color w:val="000000"/>
                <w:szCs w:val="18"/>
                <w:lang w:val="en-US" w:eastAsia="zh-CN"/>
              </w:rPr>
              <w:t>水管网许可证</w:t>
            </w:r>
            <w:r>
              <w:rPr>
                <w:color w:val="000000"/>
                <w:szCs w:val="18"/>
              </w:rPr>
              <w:t>》</w:t>
            </w:r>
            <w:r>
              <w:rPr>
                <w:rFonts w:hint="eastAsia"/>
                <w:color w:val="000000"/>
                <w:szCs w:val="18"/>
              </w:rPr>
              <w:t>编号：</w:t>
            </w:r>
            <w:r>
              <w:rPr>
                <w:rFonts w:hint="eastAsia"/>
                <w:color w:val="000000"/>
                <w:szCs w:val="18"/>
                <w:lang w:val="en-US" w:eastAsia="zh-CN"/>
              </w:rPr>
              <w:t>浙三城管许字第50257号，</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2026</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07</w:t>
            </w:r>
            <w:r>
              <w:rPr>
                <w:rFonts w:hint="eastAsia"/>
                <w:color w:val="000000"/>
                <w:szCs w:val="18"/>
                <w:u w:val="single"/>
              </w:rPr>
              <w:t>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rFonts w:hint="eastAsia" w:eastAsia="宋体"/>
                <w:color w:val="000000"/>
                <w:szCs w:val="18"/>
                <w:lang w:val="en-US" w:eastAsia="zh-CN"/>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未达标，需要改进：</w:t>
            </w:r>
            <w:r>
              <w:rPr>
                <w:rFonts w:hint="eastAsia"/>
                <w:color w:val="000000"/>
                <w:lang w:eastAsia="zh-CN"/>
              </w:rPr>
              <w:t>——</w:t>
            </w:r>
            <w:r>
              <w:rPr>
                <w:rFonts w:hint="eastAsia"/>
                <w:color w:val="000000"/>
                <w:lang w:val="en-US" w:eastAsia="zh-CN"/>
              </w:rPr>
              <w:t>不涉及</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lang w:eastAsia="zh-CN"/>
              </w:rPr>
              <w:t>——</w:t>
            </w:r>
            <w:r>
              <w:rPr>
                <w:rFonts w:hint="eastAsia"/>
                <w:color w:val="000000"/>
                <w:lang w:val="en-US" w:eastAsia="zh-CN"/>
              </w:rPr>
              <w:t>不涉及</w:t>
            </w:r>
          </w:p>
          <w:p>
            <w:pPr>
              <w:pStyle w:val="16"/>
              <w:rPr>
                <w:color w:val="000000"/>
                <w:szCs w:val="18"/>
              </w:rPr>
            </w:pPr>
          </w:p>
          <w:p>
            <w:pPr>
              <w:pStyle w:val="16"/>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A8"/>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rFonts w:hint="default" w:eastAsia="宋体"/>
                <w:color w:val="000000"/>
                <w:szCs w:val="18"/>
                <w:lang w:val="en-US" w:eastAsia="zh-CN"/>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r>
              <w:rPr>
                <w:rFonts w:hint="eastAsia"/>
                <w:color w:val="000000"/>
                <w:szCs w:val="18"/>
                <w:lang w:eastAsia="zh-CN"/>
              </w:rPr>
              <w:t>——</w:t>
            </w:r>
            <w:r>
              <w:rPr>
                <w:rFonts w:hint="eastAsia"/>
                <w:color w:val="000000"/>
                <w:szCs w:val="18"/>
                <w:lang w:val="en-US" w:eastAsia="zh-CN"/>
              </w:rPr>
              <w:t>不适用</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rFonts w:hint="default"/>
                <w:color w:val="000000"/>
                <w:szCs w:val="18"/>
                <w:lang w:val="en-US"/>
              </w:rPr>
            </w:pPr>
            <w:r>
              <w:rPr>
                <w:rFonts w:hint="eastAsia"/>
                <w:color w:val="000000"/>
                <w:szCs w:val="18"/>
              </w:rPr>
              <w:t>-了解危险化学品的种类—</w:t>
            </w:r>
            <w:r>
              <w:rPr>
                <w:rFonts w:hint="eastAsia"/>
                <w:color w:val="000000"/>
                <w:szCs w:val="18"/>
                <w:lang w:eastAsia="zh-CN"/>
              </w:rPr>
              <w:t>—</w:t>
            </w:r>
            <w:r>
              <w:rPr>
                <w:rFonts w:hint="eastAsia"/>
                <w:color w:val="000000"/>
                <w:szCs w:val="18"/>
                <w:lang w:val="en-US" w:eastAsia="zh-CN"/>
              </w:rPr>
              <w:t>不涉及</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u w:val="single"/>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FE"/>
            </w:r>
            <w:r>
              <w:rPr>
                <w:rFonts w:hint="eastAsia"/>
                <w:color w:val="000000"/>
              </w:rPr>
              <w:t>其他——</w:t>
            </w:r>
            <w:r>
              <w:rPr>
                <w:rFonts w:hint="eastAsia"/>
                <w:color w:val="000000"/>
                <w:u w:val="single"/>
                <w:lang w:val="en-US" w:eastAsia="zh-CN"/>
              </w:rPr>
              <w:t>取得公众聚集场所投入使用、营业前消防安全检查合格证，检查的消防设施：火灾自动报警系统、自动喷水灭火系统、机械排烟系统、消防控制室、室内消火栓、室外消火栓、应急广播、应急照明、疏散指示标志、安全出口、灭火器种类、型号和实有数量。</w:t>
            </w:r>
            <w:r>
              <w:rPr>
                <w:rFonts w:hint="eastAsia"/>
                <w:color w:val="000000"/>
                <w:u w:val="single"/>
              </w:rPr>
              <w:t xml:space="preserve"> </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rFonts w:hint="default" w:eastAsia="宋体"/>
                <w:color w:val="000000"/>
                <w:lang w:val="en-US" w:eastAsia="zh-CN"/>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hint="eastAsia"/>
                <w:color w:val="000000"/>
                <w:lang w:eastAsia="zh-CN"/>
              </w:rPr>
              <w:t>（</w:t>
            </w:r>
            <w:r>
              <w:rPr>
                <w:rFonts w:hint="eastAsia"/>
                <w:color w:val="000000"/>
                <w:u w:val="single"/>
                <w:lang w:val="en-US" w:eastAsia="zh-CN"/>
              </w:rPr>
              <w:t>现场发现面点间、后厨灭火器未及时点检，见问题清单</w:t>
            </w:r>
            <w:r>
              <w:rPr>
                <w:rFonts w:hint="eastAsia"/>
                <w:color w:val="000000"/>
                <w:lang w:eastAsia="zh-CN"/>
              </w:rPr>
              <w:t>）</w:t>
            </w:r>
            <w:r>
              <w:rPr>
                <w:rFonts w:hint="eastAsia"/>
                <w:color w:val="000000"/>
              </w:rPr>
              <w:t xml:space="preserve">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sym w:font="Wingdings" w:char="00FE"/>
            </w:r>
            <w:r>
              <w:rPr>
                <w:rFonts w:hint="eastAsia"/>
                <w:color w:val="000000"/>
              </w:rPr>
              <w:t>消防中控室（如烟感、温感、喷淋）</w:t>
            </w:r>
            <w:r>
              <w:rPr>
                <w:rFonts w:hint="eastAsia"/>
                <w:color w:val="000000"/>
                <w:lang w:eastAsia="zh-CN"/>
              </w:rPr>
              <w:t>（</w:t>
            </w:r>
            <w:r>
              <w:rPr>
                <w:rFonts w:hint="eastAsia"/>
                <w:color w:val="000000"/>
                <w:lang w:val="en-US" w:eastAsia="zh-CN"/>
              </w:rPr>
              <w:t>大楼物业统一服务）</w:t>
            </w:r>
            <w:r>
              <w:rPr>
                <w:rFonts w:hint="eastAsia"/>
                <w:color w:val="000000"/>
              </w:rPr>
              <w:t xml:space="preserve">  </w:t>
            </w: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消防卷帘门  </w:t>
            </w:r>
            <w:r>
              <w:rPr>
                <w:rFonts w:ascii="Wingdings" w:hAnsi="Wingdings"/>
                <w:color w:val="000000"/>
              </w:rPr>
              <w:sym w:font="Wingdings" w:char="00FE"/>
            </w:r>
            <w:r>
              <w:rPr>
                <w:rFonts w:hint="eastAsia"/>
                <w:color w:val="000000"/>
              </w:rPr>
              <w:t>其他——</w:t>
            </w:r>
            <w:r>
              <w:rPr>
                <w:rFonts w:hint="eastAsia"/>
                <w:color w:val="000000"/>
                <w:lang w:val="en-US" w:eastAsia="zh-CN"/>
              </w:rPr>
              <w:t>灭火毯、应急广播、应急照明、疏散指示标志、安全出口；</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sym w:font="Wingdings" w:char="00FE"/>
            </w:r>
            <w:r>
              <w:rPr>
                <w:rFonts w:hint="eastAsia"/>
                <w:color w:val="000000"/>
                <w:szCs w:val="18"/>
              </w:rPr>
              <w:t>电梯</w:t>
            </w:r>
            <w:r>
              <w:rPr>
                <w:rFonts w:hint="eastAsia"/>
                <w:color w:val="000000"/>
                <w:szCs w:val="18"/>
                <w:lang w:eastAsia="zh-CN"/>
              </w:rPr>
              <w:t>（</w:t>
            </w:r>
            <w:r>
              <w:rPr>
                <w:rFonts w:hint="eastAsia"/>
                <w:color w:val="000000"/>
                <w:szCs w:val="18"/>
                <w:lang w:val="en-US" w:eastAsia="zh-CN"/>
              </w:rPr>
              <w:t>物业管理）</w:t>
            </w:r>
            <w:r>
              <w:rPr>
                <w:rFonts w:hint="eastAsia"/>
                <w:color w:val="000000"/>
                <w:szCs w:val="18"/>
              </w:rPr>
              <w:t xml:space="preserve">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rFonts w:hint="default" w:eastAsia="宋体"/>
                <w:color w:val="000000"/>
                <w:lang w:val="en-US" w:eastAsia="zh-CN"/>
              </w:rPr>
            </w:pPr>
            <w:r>
              <w:rPr>
                <w:rFonts w:hint="eastAsia"/>
                <w:color w:val="000000"/>
                <w:lang w:val="en-US" w:eastAsia="zh-CN"/>
              </w:rPr>
              <w:t>【任泽华】</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w:t>
            </w:r>
            <w:r>
              <w:rPr>
                <w:rFonts w:hint="eastAsia"/>
                <w:color w:val="000000"/>
                <w:lang w:val="en-US" w:eastAsia="zh-CN"/>
              </w:rPr>
              <w:t>/加工</w:t>
            </w:r>
            <w:r>
              <w:rPr>
                <w:rFonts w:hint="eastAsia"/>
                <w:color w:val="000000"/>
              </w:rPr>
              <w:t>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sym w:font="Wingdings" w:char="00FE"/>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其他——</w:t>
            </w:r>
            <w:r>
              <w:rPr>
                <w:rFonts w:hint="eastAsia"/>
                <w:color w:val="000000"/>
                <w:lang w:val="en-US" w:eastAsia="zh-CN"/>
              </w:rPr>
              <w:t>不适用</w:t>
            </w:r>
            <w:r>
              <w:rPr>
                <w:rFonts w:hint="eastAsia"/>
                <w:color w:val="000000"/>
              </w:rPr>
              <w:t xml:space="preserve">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rFonts w:hint="default" w:eastAsia="宋体"/>
                <w:color w:val="000000"/>
                <w:szCs w:val="18"/>
                <w:lang w:val="en-US" w:eastAsia="zh-CN"/>
              </w:rPr>
            </w:pPr>
            <w:r>
              <w:rPr>
                <w:rFonts w:hint="eastAsia"/>
                <w:color w:val="000000"/>
                <w:szCs w:val="18"/>
              </w:rPr>
              <w:t>- 观察危险化学品的控制状况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废气处理</w:t>
            </w:r>
            <w:r>
              <w:rPr>
                <w:rFonts w:hint="eastAsia"/>
                <w:color w:val="000000"/>
                <w:lang w:eastAsia="zh-CN"/>
              </w:rPr>
              <w:t>（</w:t>
            </w:r>
            <w:r>
              <w:rPr>
                <w:rFonts w:hint="eastAsia"/>
                <w:color w:val="000000"/>
                <w:lang w:val="en-US" w:eastAsia="zh-CN"/>
              </w:rPr>
              <w:t>排油烟机）</w:t>
            </w:r>
            <w:r>
              <w:rPr>
                <w:rFonts w:hint="eastAsia"/>
                <w:color w:val="000000"/>
              </w:rPr>
              <w:t xml:space="preserve">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rFonts w:hint="default" w:eastAsia="宋体"/>
                <w:color w:val="000000"/>
                <w:lang w:val="en-US" w:eastAsia="zh-CN"/>
              </w:rPr>
            </w:pPr>
            <w:r>
              <w:rPr>
                <w:rFonts w:hint="eastAsia"/>
                <w:color w:val="000000"/>
              </w:rPr>
              <w:t>- 观察环境相关的监视和测量设备的种类并了解检定/校准情况</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sym w:font="Wingdings" w:char="00FE"/>
            </w:r>
            <w:r>
              <w:rPr>
                <w:rFonts w:hint="eastAsia"/>
                <w:color w:val="000000"/>
                <w:szCs w:val="21"/>
              </w:rPr>
              <w:t>电梯</w:t>
            </w:r>
            <w:r>
              <w:rPr>
                <w:rFonts w:hint="eastAsia"/>
                <w:color w:val="000000"/>
                <w:szCs w:val="21"/>
                <w:lang w:eastAsia="zh-CN"/>
              </w:rPr>
              <w:t>（</w:t>
            </w:r>
            <w:r>
              <w:rPr>
                <w:rFonts w:hint="eastAsia"/>
                <w:color w:val="000000"/>
                <w:szCs w:val="21"/>
                <w:lang w:val="en-US" w:eastAsia="zh-CN"/>
              </w:rPr>
              <w:t>物业管理）</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rFonts w:hint="default" w:eastAsia="宋体"/>
                <w:color w:val="000000"/>
                <w:lang w:val="en-US" w:eastAsia="zh-CN"/>
              </w:rPr>
            </w:pPr>
            <w:r>
              <w:rPr>
                <w:rFonts w:hint="eastAsia"/>
                <w:color w:val="000000"/>
              </w:rPr>
              <w:t>- 观察总排口是否存在明显违规现象</w:t>
            </w:r>
            <w:r>
              <w:rPr>
                <w:rFonts w:hint="eastAsia"/>
                <w:color w:val="000000"/>
                <w:lang w:eastAsia="zh-CN"/>
              </w:rPr>
              <w:t>——</w:t>
            </w:r>
            <w:r>
              <w:rPr>
                <w:rFonts w:hint="eastAsia"/>
                <w:color w:val="000000"/>
                <w:lang w:val="en-US" w:eastAsia="zh-CN"/>
              </w:rPr>
              <w:t>无</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rFonts w:hint="eastAsia"/>
              </w:rPr>
            </w:pPr>
            <w:r>
              <w:rPr>
                <w:rFonts w:hint="eastAsia"/>
              </w:rPr>
              <w:t>OHSMS运行情况：</w:t>
            </w:r>
          </w:p>
          <w:p>
            <w:pPr>
              <w:pStyle w:val="2"/>
              <w:shd w:val="clear"/>
              <w:rPr>
                <w:rFonts w:hint="eastAsia"/>
                <w:color w:val="000000"/>
                <w:sz w:val="21"/>
                <w:szCs w:val="21"/>
                <w:shd w:val="pct10" w:color="auto" w:fill="FFFFFF"/>
                <w:lang w:val="en-US" w:eastAsia="zh-CN"/>
              </w:rPr>
            </w:pPr>
            <w:r>
              <w:rPr>
                <w:rFonts w:hint="eastAsia"/>
                <w:color w:val="000000"/>
                <w:sz w:val="21"/>
                <w:szCs w:val="21"/>
                <w:shd w:val="pct10" w:color="auto" w:fill="FFFFFF"/>
                <w:lang w:val="en-US" w:eastAsia="zh-CN"/>
              </w:rPr>
              <w:t>【林兵:O</w:t>
            </w:r>
          </w:p>
          <w:p>
            <w:pPr>
              <w:pStyle w:val="2"/>
              <w:shd w:val="clear"/>
              <w:rPr>
                <w:rFonts w:hint="default"/>
                <w:color w:val="000000"/>
                <w:szCs w:val="18"/>
                <w:shd w:val="pct10" w:color="auto" w:fill="FFFFFF"/>
                <w:lang w:val="en-US" w:eastAsia="zh-CN"/>
              </w:rPr>
            </w:pPr>
            <w:r>
              <w:rPr>
                <w:rFonts w:hint="eastAsia"/>
                <w:color w:val="000000"/>
                <w:sz w:val="21"/>
                <w:szCs w:val="21"/>
                <w:shd w:val="pct10" w:color="auto" w:fill="FFFFFF"/>
                <w:lang w:val="en-US" w:eastAsia="zh-CN"/>
              </w:rPr>
              <w:t>肖新龙：O（F）】</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default"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szCs w:val="18"/>
                <w:lang w:eastAsia="zh-CN"/>
              </w:rPr>
              <w:t>——</w:t>
            </w:r>
            <w:r>
              <w:rPr>
                <w:rFonts w:hint="eastAsia"/>
                <w:color w:val="000000"/>
                <w:szCs w:val="18"/>
                <w:lang w:val="en-US" w:eastAsia="zh-CN"/>
              </w:rPr>
              <w:t>不涉及</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lang w:eastAsia="zh-CN"/>
              </w:rPr>
              <w:t>——</w:t>
            </w:r>
            <w:r>
              <w:rPr>
                <w:rFonts w:hint="eastAsia"/>
                <w:color w:val="000000"/>
                <w:szCs w:val="18"/>
                <w:lang w:val="en-US" w:eastAsia="zh-CN"/>
              </w:rPr>
              <w:t>不涉及</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rFonts w:hint="default" w:eastAsia="宋体"/>
                <w:color w:val="000000"/>
                <w:szCs w:val="18"/>
                <w:lang w:val="en-US" w:eastAsia="zh-CN"/>
              </w:rPr>
            </w:pPr>
            <w:r>
              <w:rPr>
                <w:rFonts w:hint="eastAsia"/>
                <w:color w:val="000000"/>
                <w:szCs w:val="18"/>
              </w:rPr>
              <w:t>-查看合规性证明（作业场所有害物质监测报告、职业病体检报告）</w:t>
            </w:r>
            <w:r>
              <w:rPr>
                <w:rFonts w:hint="eastAsia"/>
                <w:color w:val="000000"/>
                <w:szCs w:val="18"/>
                <w:lang w:eastAsia="zh-CN"/>
              </w:rPr>
              <w:t>——</w:t>
            </w:r>
            <w:r>
              <w:rPr>
                <w:rFonts w:hint="eastAsia"/>
                <w:color w:val="000000"/>
                <w:szCs w:val="18"/>
                <w:lang w:val="en-US" w:eastAsia="zh-CN"/>
              </w:rPr>
              <w:t>不适用，</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r>
              <w:rPr>
                <w:rFonts w:hint="eastAsia"/>
                <w:color w:val="000000"/>
                <w:szCs w:val="18"/>
                <w:lang w:val="en-US" w:eastAsia="zh-CN"/>
              </w:rPr>
              <w:t>提供有人员健康证</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r>
              <w:rPr>
                <w:rFonts w:hint="eastAsia"/>
                <w:color w:val="000000"/>
                <w:szCs w:val="18"/>
                <w:lang w:val="en-US" w:eastAsia="zh-CN"/>
              </w:rPr>
              <w:t>不适用</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r>
              <w:rPr>
                <w:rFonts w:hint="eastAsia"/>
                <w:color w:val="000000"/>
                <w:szCs w:val="18"/>
                <w:lang w:val="en-US" w:eastAsia="zh-CN"/>
              </w:rPr>
              <w:t>不适用</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FE"/>
            </w:r>
            <w:r>
              <w:rPr>
                <w:rFonts w:hint="eastAsia"/>
                <w:color w:val="000000"/>
              </w:rPr>
              <w:t>其他——</w:t>
            </w:r>
            <w:r>
              <w:rPr>
                <w:rFonts w:hint="eastAsia"/>
                <w:color w:val="000000"/>
                <w:lang w:val="en-US" w:eastAsia="zh-CN"/>
              </w:rPr>
              <w:t>公众聚集场所投入使用、营业前消防安全检查合格证。</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r>
              <w:rPr>
                <w:rFonts w:hint="eastAsia"/>
                <w:color w:val="000000"/>
                <w:lang w:val="en-US" w:eastAsia="zh-CN"/>
              </w:rPr>
              <w:t>灭火毯</w:t>
            </w:r>
          </w:p>
          <w:p>
            <w:pPr>
              <w:ind w:firstLine="210" w:firstLineChars="100"/>
              <w:rPr>
                <w:rFonts w:hint="default" w:eastAsia="宋体"/>
                <w:color w:val="000000"/>
                <w:u w:val="single"/>
                <w:lang w:val="en-US" w:eastAsia="zh-CN"/>
              </w:rPr>
            </w:pPr>
            <w:r>
              <w:rPr>
                <w:rFonts w:hint="eastAsia"/>
                <w:color w:val="000000"/>
                <w:u w:val="single"/>
                <w:lang w:val="en-US" w:eastAsia="zh-CN"/>
              </w:rPr>
              <w:t>现场发现面点间、后厨灭火器未及时点检，见问题清单</w:t>
            </w:r>
          </w:p>
          <w:p>
            <w:pPr>
              <w:pStyle w:val="2"/>
            </w:pPr>
          </w:p>
          <w:p>
            <w:pPr>
              <w:rPr>
                <w:color w:val="000000"/>
                <w:szCs w:val="18"/>
              </w:rPr>
            </w:pPr>
            <w:r>
              <w:rPr>
                <w:rFonts w:hint="eastAsia"/>
                <w:color w:val="000000"/>
                <w:szCs w:val="18"/>
              </w:rPr>
              <w:t>-了解防静电/防雷控制状况</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FE"/>
            </w:r>
            <w:r>
              <w:rPr>
                <w:rFonts w:hint="eastAsia"/>
                <w:color w:val="000000"/>
              </w:rPr>
              <w:t>其他——</w:t>
            </w:r>
            <w:r>
              <w:rPr>
                <w:rFonts w:hint="eastAsia"/>
                <w:color w:val="000000"/>
                <w:lang w:val="en-US" w:eastAsia="zh-CN"/>
              </w:rPr>
              <w:t>不涉及</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hint="eastAsia"/>
                <w:color w:val="000000"/>
                <w:szCs w:val="21"/>
                <w:lang w:val="en-US" w:eastAsia="zh-CN"/>
              </w:rPr>
              <w:t xml:space="preserve"> </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电梯</w:t>
            </w:r>
            <w:r>
              <w:rPr>
                <w:rFonts w:hint="eastAsia"/>
                <w:color w:val="000000"/>
                <w:szCs w:val="21"/>
                <w:lang w:eastAsia="zh-CN"/>
              </w:rPr>
              <w:t>（</w:t>
            </w:r>
            <w:r>
              <w:rPr>
                <w:rFonts w:hint="eastAsia"/>
                <w:color w:val="000000"/>
                <w:szCs w:val="21"/>
                <w:lang w:val="en-US" w:eastAsia="zh-CN"/>
              </w:rPr>
              <w:t xml:space="preserve">物业管理） </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pStyle w:val="2"/>
              <w:shd w:val="clear"/>
              <w:rPr>
                <w:rFonts w:hint="eastAsia"/>
                <w:color w:val="000000"/>
                <w:sz w:val="21"/>
                <w:szCs w:val="21"/>
                <w:shd w:val="pct10" w:color="auto" w:fill="FFFFFF"/>
                <w:lang w:val="en-US" w:eastAsia="zh-CN"/>
              </w:rPr>
            </w:pPr>
            <w:r>
              <w:rPr>
                <w:rFonts w:hint="eastAsia"/>
                <w:color w:val="000000"/>
                <w:sz w:val="21"/>
                <w:szCs w:val="21"/>
                <w:shd w:val="pct10" w:color="auto" w:fill="FFFFFF"/>
                <w:lang w:val="en-US" w:eastAsia="zh-CN"/>
              </w:rPr>
              <w:t>【林兵:O</w:t>
            </w:r>
          </w:p>
          <w:p>
            <w:pPr>
              <w:rPr>
                <w:color w:val="000000"/>
              </w:rPr>
            </w:pPr>
            <w:r>
              <w:rPr>
                <w:rFonts w:hint="eastAsia"/>
                <w:color w:val="000000"/>
                <w:sz w:val="21"/>
                <w:szCs w:val="21"/>
                <w:shd w:val="pct10" w:color="auto" w:fill="FFFFFF"/>
                <w:lang w:val="en-US" w:eastAsia="zh-CN"/>
              </w:rPr>
              <w:t>肖新龙：O（F）】</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w:t>
            </w:r>
            <w:r>
              <w:rPr>
                <w:rFonts w:hint="eastAsia"/>
                <w:color w:val="000000"/>
                <w:lang w:val="en-US" w:eastAsia="zh-CN"/>
              </w:rPr>
              <w:t>/服务</w:t>
            </w:r>
            <w:r>
              <w:rPr>
                <w:rFonts w:hint="eastAsia"/>
                <w:color w:val="000000"/>
              </w:rPr>
              <w:t>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52"/>
            </w:r>
            <w:r>
              <w:rPr>
                <w:rFonts w:hint="eastAsia"/>
              </w:rPr>
              <w:t xml:space="preserve">化学伤害  </w:t>
            </w:r>
            <w:r>
              <w:rPr>
                <w:rFonts w:hint="eastAsia"/>
              </w:rPr>
              <w:sym w:font="Wingdings 2" w:char="0052"/>
            </w:r>
            <w:r>
              <w:rPr>
                <w:rFonts w:hint="eastAsia"/>
              </w:rPr>
              <w:t>噪声</w:t>
            </w:r>
            <w:r>
              <w:rPr>
                <w:rFonts w:hint="eastAsia"/>
                <w:lang w:val="en-US" w:eastAsia="zh-CN"/>
              </w:rPr>
              <w:t>(轻微）</w:t>
            </w:r>
            <w:r>
              <w:rPr>
                <w:rFonts w:hint="eastAsia"/>
              </w:rPr>
              <w:t xml:space="preserve"> □粉尘  □危险作业 </w:t>
            </w:r>
            <w:r>
              <w:rPr>
                <w:rFonts w:hint="eastAsia"/>
              </w:rPr>
              <w:sym w:font="Wingdings 2" w:char="00A3"/>
            </w:r>
            <w:r>
              <w:rPr>
                <w:rFonts w:hint="eastAsia"/>
              </w:rPr>
              <w:t xml:space="preserve">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rFonts w:hint="eastAsia" w:eastAsia="宋体"/>
                <w:color w:val="000000"/>
                <w:lang w:val="en-US" w:eastAsia="zh-CN"/>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r>
              <w:rPr>
                <w:rFonts w:hint="eastAsia"/>
                <w:color w:val="000000"/>
                <w:lang w:val="en-US" w:eastAsia="zh-CN"/>
              </w:rPr>
              <w:t>不适用</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rFonts w:hint="default" w:eastAsia="宋体"/>
                <w:color w:val="000000"/>
                <w:lang w:val="en-US" w:eastAsia="zh-CN"/>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厨余垃圾</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rFonts w:hint="eastAsia"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r>
              <w:rPr>
                <w:rFonts w:hint="eastAsia"/>
                <w:color w:val="000000"/>
                <w:lang w:val="en-US" w:eastAsia="zh-CN"/>
              </w:rPr>
              <w:t>无</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rFonts w:hint="eastAsia" w:eastAsia="宋体"/>
                <w:color w:val="000000"/>
                <w:lang w:val="en-US" w:eastAsia="zh-CN"/>
              </w:rPr>
            </w:pPr>
            <w:r>
              <w:rPr>
                <w:rFonts w:ascii="Wingdings" w:hAnsi="Wingdings"/>
                <w:color w:val="000000"/>
              </w:rPr>
              <w:sym w:font="Wingdings" w:char="00FE"/>
            </w:r>
            <w:r>
              <w:rPr>
                <w:rFonts w:hint="eastAsia"/>
                <w:color w:val="000000"/>
              </w:rPr>
              <w:t xml:space="preserve">急停按钮   </w:t>
            </w:r>
            <w:r>
              <w:rPr>
                <w:rFonts w:ascii="Wingdings" w:hAnsi="Wingdings"/>
                <w:color w:val="000000"/>
              </w:rPr>
              <w:sym w:font="Wingdings" w:char="00FE"/>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sym w:font="Wingdings" w:char="00FE"/>
            </w:r>
            <w:r>
              <w:rPr>
                <w:rFonts w:hint="eastAsia"/>
                <w:color w:val="000000"/>
              </w:rPr>
              <w:t>可燃气体报警器</w:t>
            </w:r>
            <w:r>
              <w:rPr>
                <w:rFonts w:hint="eastAsia"/>
                <w:color w:val="000000"/>
                <w:lang w:eastAsia="zh-CN"/>
              </w:rPr>
              <w:t>（</w:t>
            </w:r>
            <w:r>
              <w:rPr>
                <w:rFonts w:hint="eastAsia"/>
                <w:color w:val="000000"/>
                <w:lang w:val="en-US" w:eastAsia="zh-CN"/>
              </w:rPr>
              <w:t>于2021年11月12日安装验收合格）</w:t>
            </w:r>
            <w:r>
              <w:rPr>
                <w:rFonts w:hint="eastAsia"/>
                <w:color w:val="000000"/>
              </w:rPr>
              <w:t xml:space="preserve">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hint="eastAsia"/>
                <w:color w:val="000000"/>
                <w:szCs w:val="21"/>
                <w:lang w:val="en-US" w:eastAsia="zh-CN"/>
              </w:rPr>
              <w:t xml:space="preserve"> </w:t>
            </w:r>
            <w:r>
              <w:rPr>
                <w:rFonts w:ascii="Wingdings" w:hAnsi="Wingdings"/>
                <w:color w:val="000000"/>
              </w:rPr>
              <w:t>¨</w:t>
            </w:r>
            <w:r>
              <w:rPr>
                <w:rFonts w:hint="eastAsia"/>
                <w:color w:val="000000"/>
                <w:szCs w:val="21"/>
              </w:rPr>
              <w:t>压力容器</w:t>
            </w:r>
            <w:r>
              <w:rPr>
                <w:rFonts w:hint="eastAsia"/>
                <w:color w:val="000000"/>
                <w:szCs w:val="21"/>
                <w:lang w:val="en-US" w:eastAsia="zh-CN"/>
              </w:rPr>
              <w:t xml:space="preserve">  </w:t>
            </w:r>
            <w:r>
              <w:rPr>
                <w:rFonts w:ascii="Wingdings" w:hAnsi="Wingdings"/>
                <w:color w:val="000000"/>
              </w:rPr>
              <w:t>¨</w:t>
            </w:r>
            <w:r>
              <w:rPr>
                <w:rFonts w:hint="eastAsia"/>
                <w:color w:val="000000"/>
                <w:szCs w:val="21"/>
              </w:rPr>
              <w:t>压力管道</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电梯</w:t>
            </w:r>
            <w:r>
              <w:rPr>
                <w:rFonts w:hint="eastAsia"/>
                <w:color w:val="000000"/>
                <w:szCs w:val="21"/>
                <w:lang w:eastAsia="zh-CN"/>
              </w:rPr>
              <w:t>（</w:t>
            </w:r>
            <w:r>
              <w:rPr>
                <w:rFonts w:hint="eastAsia"/>
                <w:color w:val="000000"/>
                <w:szCs w:val="21"/>
                <w:lang w:val="en-US" w:eastAsia="zh-CN"/>
              </w:rPr>
              <w:t xml:space="preserve">物业管理） </w:t>
            </w:r>
            <w:r>
              <w:rPr>
                <w:rFonts w:ascii="Wingdings" w:hAnsi="Wingdings"/>
                <w:color w:val="000000"/>
              </w:rPr>
              <w:t>¨</w:t>
            </w:r>
            <w:r>
              <w:rPr>
                <w:rFonts w:hint="eastAsia"/>
                <w:color w:val="000000"/>
                <w:szCs w:val="21"/>
              </w:rPr>
              <w:t>锅炉</w:t>
            </w:r>
            <w:r>
              <w:rPr>
                <w:rFonts w:hint="eastAsia"/>
                <w:color w:val="000000"/>
                <w:szCs w:val="21"/>
                <w:lang w:val="en-US" w:eastAsia="zh-CN"/>
              </w:rPr>
              <w:t xml:space="preserve"> </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szCs w:val="21"/>
                <w:lang w:val="en-US" w:eastAsia="zh-CN"/>
              </w:rPr>
              <w:t xml:space="preserve"> </w:t>
            </w:r>
            <w:r>
              <w:rPr>
                <w:rFonts w:ascii="Wingdings" w:hAnsi="Wingdings"/>
                <w:color w:val="000000"/>
              </w:rPr>
              <w:t>¨</w:t>
            </w:r>
            <w:r>
              <w:rPr>
                <w:rFonts w:hint="eastAsia"/>
                <w:color w:val="000000"/>
                <w:szCs w:val="21"/>
              </w:rPr>
              <w:t>护目镜</w:t>
            </w:r>
            <w:r>
              <w:rPr>
                <w:rFonts w:hint="eastAsia"/>
                <w:color w:val="000000"/>
                <w:szCs w:val="21"/>
                <w:lang w:val="en-US" w:eastAsia="zh-CN"/>
              </w:rPr>
              <w:t xml:space="preserve"> </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sym w:font="Wingdings" w:char="00FE"/>
            </w:r>
            <w:r>
              <w:rPr>
                <w:rFonts w:hint="eastAsia"/>
                <w:color w:val="000000"/>
              </w:rPr>
              <w:t>其他——</w:t>
            </w:r>
            <w:r>
              <w:rPr>
                <w:rFonts w:hint="eastAsia"/>
                <w:color w:val="000000"/>
                <w:lang w:val="en-US" w:eastAsia="zh-CN"/>
              </w:rPr>
              <w:t>口罩、手套、围裙、工服、帽子</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r>
              <w:rPr>
                <w:color w:val="000000"/>
                <w:szCs w:val="21"/>
              </w:rPr>
              <w:t xml:space="preserve"> </w:t>
            </w:r>
          </w:p>
          <w:p>
            <w:pPr>
              <w:pStyle w:val="5"/>
              <w:rPr>
                <w:rFonts w:hint="eastAsia"/>
              </w:rPr>
            </w:pPr>
            <w:r>
              <w:rPr>
                <w:rFonts w:hint="eastAsia"/>
              </w:rPr>
              <w:t>（</w:t>
            </w:r>
            <w:r>
              <w:t>肖新龙）</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highlight w:val="none"/>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18"/>
                <w:highlight w:val="none"/>
              </w:rPr>
              <w:t>《食品经营</w:t>
            </w:r>
            <w:r>
              <w:rPr>
                <w:color w:val="000000"/>
                <w:szCs w:val="18"/>
                <w:highlight w:val="none"/>
              </w:rPr>
              <w:t>许可证》</w:t>
            </w:r>
            <w:r>
              <w:rPr>
                <w:rFonts w:hint="eastAsia"/>
                <w:color w:val="000000"/>
                <w:szCs w:val="18"/>
                <w:highlight w:val="none"/>
              </w:rPr>
              <w:t>/</w:t>
            </w:r>
            <w:r>
              <w:rPr>
                <w:color w:val="000000"/>
                <w:highlight w:val="none"/>
              </w:rPr>
              <w:sym w:font="Wingdings" w:char="00A8"/>
            </w:r>
            <w:r>
              <w:rPr>
                <w:rFonts w:hint="eastAsia"/>
                <w:color w:val="000000"/>
                <w:szCs w:val="18"/>
                <w:highlight w:val="none"/>
              </w:rPr>
              <w:t>《食品流通</w:t>
            </w:r>
            <w:r>
              <w:rPr>
                <w:color w:val="000000"/>
                <w:szCs w:val="18"/>
                <w:highlight w:val="none"/>
              </w:rPr>
              <w:t>许可证》</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JY23310220113199</w:t>
            </w:r>
            <w:r>
              <w:rPr>
                <w:rFonts w:hint="eastAsia" w:asciiTheme="minorEastAsia" w:hAnsiTheme="minorEastAsia" w:eastAsiaTheme="minorEastAsia"/>
                <w:color w:val="000000"/>
                <w:szCs w:val="21"/>
                <w:highlight w:val="none"/>
                <w:u w:val="single"/>
                <w:lang w:val="en-US" w:eastAsia="zh-CN"/>
              </w:rPr>
              <w:t xml:space="preserve"> </w:t>
            </w:r>
            <w:r>
              <w:rPr>
                <w:rFonts w:hint="eastAsia"/>
                <w:color w:val="000000"/>
                <w:szCs w:val="21"/>
                <w:highlight w:val="none"/>
                <w:u w:val="single"/>
              </w:rPr>
              <w:t>；</w:t>
            </w:r>
          </w:p>
          <w:p>
            <w:pPr>
              <w:ind w:firstLine="210" w:firstLineChars="100"/>
              <w:rPr>
                <w:rFonts w:hint="eastAsia"/>
                <w:color w:val="000000"/>
                <w:szCs w:val="21"/>
                <w:highlight w:val="none"/>
                <w:u w:val="single"/>
              </w:rPr>
            </w:pPr>
            <w:r>
              <w:rPr>
                <w:rFonts w:hint="eastAsia" w:asciiTheme="minorEastAsia" w:hAnsiTheme="minorEastAsia" w:eastAsiaTheme="minorEastAsia"/>
                <w:color w:val="000000"/>
                <w:szCs w:val="21"/>
                <w:highlight w:val="none"/>
              </w:rPr>
              <w:t>有效期：</w:t>
            </w:r>
            <w:r>
              <w:rPr>
                <w:rFonts w:asciiTheme="minorEastAsia" w:hAnsiTheme="minorEastAsia" w:eastAsiaTheme="minorEastAsia"/>
                <w:color w:val="000000"/>
                <w:szCs w:val="21"/>
                <w:highlight w:val="none"/>
                <w:u w:val="single"/>
              </w:rPr>
              <w:t>202</w:t>
            </w:r>
            <w:r>
              <w:rPr>
                <w:rFonts w:hint="eastAsia" w:asciiTheme="minorEastAsia" w:hAnsiTheme="minorEastAsia" w:eastAsiaTheme="minorEastAsia"/>
                <w:color w:val="000000"/>
                <w:szCs w:val="21"/>
                <w:highlight w:val="none"/>
                <w:u w:val="single"/>
                <w:lang w:val="en-US" w:eastAsia="zh-CN"/>
              </w:rPr>
              <w:t>6</w:t>
            </w:r>
            <w:r>
              <w:rPr>
                <w:rFonts w:hint="eastAsia" w:asciiTheme="minorEastAsia" w:hAnsiTheme="minorEastAsia" w:eastAsiaTheme="minorEastAsia"/>
                <w:color w:val="000000"/>
                <w:szCs w:val="21"/>
                <w:highlight w:val="none"/>
                <w:u w:val="single"/>
              </w:rPr>
              <w:t>年</w:t>
            </w:r>
            <w:r>
              <w:rPr>
                <w:rFonts w:hint="eastAsia" w:asciiTheme="minorEastAsia" w:hAnsiTheme="minorEastAsia" w:eastAsiaTheme="minorEastAsia"/>
                <w:color w:val="000000"/>
                <w:szCs w:val="21"/>
                <w:highlight w:val="none"/>
                <w:u w:val="single"/>
                <w:lang w:val="en-US" w:eastAsia="zh-CN"/>
              </w:rPr>
              <w:t>08</w:t>
            </w:r>
            <w:r>
              <w:rPr>
                <w:rFonts w:hint="eastAsia" w:asciiTheme="minorEastAsia" w:hAnsiTheme="minorEastAsia" w:eastAsiaTheme="minorEastAsia"/>
                <w:color w:val="000000"/>
                <w:szCs w:val="21"/>
                <w:highlight w:val="none"/>
                <w:u w:val="single"/>
              </w:rPr>
              <w:t>月</w:t>
            </w:r>
            <w:r>
              <w:rPr>
                <w:rFonts w:hint="eastAsia" w:asciiTheme="minorEastAsia" w:hAnsiTheme="minorEastAsia" w:eastAsiaTheme="minorEastAsia"/>
                <w:color w:val="000000"/>
                <w:szCs w:val="21"/>
                <w:highlight w:val="none"/>
                <w:u w:val="single"/>
                <w:lang w:val="en-US" w:eastAsia="zh-CN"/>
              </w:rPr>
              <w:t>12</w:t>
            </w:r>
            <w:r>
              <w:rPr>
                <w:rFonts w:hint="eastAsia" w:asciiTheme="minorEastAsia" w:hAnsiTheme="minorEastAsia" w:eastAsiaTheme="minorEastAsia"/>
                <w:color w:val="000000"/>
                <w:szCs w:val="21"/>
                <w:highlight w:val="none"/>
                <w:u w:val="single"/>
              </w:rPr>
              <w:t>日</w:t>
            </w:r>
            <w:r>
              <w:rPr>
                <w:rFonts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rPr>
              <w:t>；</w:t>
            </w:r>
            <w:r>
              <w:rPr>
                <w:rFonts w:hint="eastAsia"/>
                <w:color w:val="000000"/>
                <w:szCs w:val="21"/>
                <w:highlight w:val="none"/>
              </w:rPr>
              <w:t>经</w:t>
            </w:r>
            <w:r>
              <w:rPr>
                <w:color w:val="000000"/>
                <w:szCs w:val="21"/>
                <w:highlight w:val="none"/>
              </w:rPr>
              <w:t>营项目：</w:t>
            </w:r>
            <w:r>
              <w:rPr>
                <w:rFonts w:hint="eastAsia"/>
                <w:color w:val="000000"/>
                <w:szCs w:val="21"/>
                <w:highlight w:val="none"/>
                <w:u w:val="single"/>
              </w:rPr>
              <w:t xml:space="preserve">热食类食品制售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pStyle w:val="2"/>
              <w:ind w:left="0" w:leftChars="0" w:firstLine="0" w:firstLineChars="0"/>
              <w:rPr>
                <w:rFonts w:hint="eastAsia"/>
                <w:color w:val="000000"/>
                <w:szCs w:val="21"/>
                <w:highlight w:val="none"/>
                <w:u w:val="single"/>
              </w:rPr>
            </w:pPr>
          </w:p>
          <w:p>
            <w:pPr>
              <w:pStyle w:val="15"/>
              <w:ind w:firstLine="0" w:firstLineChars="0"/>
              <w:rPr>
                <w:color w:val="000000"/>
                <w:sz w:val="21"/>
                <w:szCs w:val="21"/>
                <w:highlight w:val="none"/>
              </w:rPr>
            </w:pPr>
            <w:r>
              <w:rPr>
                <w:rFonts w:hint="eastAsia"/>
                <w:color w:val="000000"/>
                <w:sz w:val="21"/>
                <w:szCs w:val="21"/>
                <w:highlight w:val="none"/>
              </w:rPr>
              <w:t>- 了解企业相关法规</w:t>
            </w:r>
          </w:p>
          <w:p>
            <w:pPr>
              <w:pStyle w:val="15"/>
              <w:rPr>
                <w:rFonts w:hint="eastAsia" w:eastAsia="宋体"/>
                <w:color w:val="000000"/>
                <w:sz w:val="21"/>
                <w:szCs w:val="21"/>
                <w:highlight w:val="none"/>
                <w:u w:val="single"/>
                <w:lang w:val="en-US" w:eastAsia="zh-CN"/>
              </w:rPr>
            </w:pPr>
            <w:r>
              <w:rPr>
                <w:rFonts w:hint="eastAsia"/>
                <w:color w:val="000000"/>
                <w:sz w:val="21"/>
                <w:szCs w:val="21"/>
                <w:highlight w:val="none"/>
              </w:rPr>
              <w:t xml:space="preserve">相关的CNCA专项技术规范1 </w:t>
            </w:r>
            <w:r>
              <w:rPr>
                <w:rFonts w:hint="eastAsia"/>
                <w:color w:val="000000"/>
                <w:sz w:val="21"/>
                <w:szCs w:val="21"/>
                <w:highlight w:val="none"/>
                <w:u w:val="single"/>
              </w:rPr>
              <w:t xml:space="preserve"> GB</w:t>
            </w:r>
            <w:r>
              <w:rPr>
                <w:rFonts w:hint="eastAsia"/>
                <w:color w:val="000000"/>
                <w:sz w:val="21"/>
                <w:szCs w:val="21"/>
                <w:highlight w:val="none"/>
                <w:u w:val="single"/>
                <w:lang w:val="en-US" w:eastAsia="zh-CN"/>
              </w:rPr>
              <w:t>/</w:t>
            </w:r>
            <w:r>
              <w:rPr>
                <w:rFonts w:hint="eastAsia"/>
                <w:color w:val="000000"/>
                <w:sz w:val="21"/>
                <w:szCs w:val="21"/>
                <w:highlight w:val="none"/>
                <w:u w:val="single"/>
              </w:rPr>
              <w:t>T 27306-2008 《食品安全管理体系 餐饮业要求  》</w:t>
            </w:r>
            <w:r>
              <w:rPr>
                <w:rFonts w:hint="eastAsia"/>
                <w:color w:val="000000"/>
                <w:sz w:val="21"/>
                <w:szCs w:val="21"/>
                <w:highlight w:val="none"/>
                <w:u w:val="single"/>
                <w:lang w:val="en-US" w:eastAsia="zh-CN"/>
              </w:rPr>
              <w:t xml:space="preserve"> </w:t>
            </w:r>
          </w:p>
          <w:p>
            <w:pPr>
              <w:pStyle w:val="15"/>
              <w:rPr>
                <w:color w:val="000000"/>
                <w:sz w:val="21"/>
                <w:szCs w:val="21"/>
                <w:highlight w:val="none"/>
                <w:u w:val="single"/>
              </w:rPr>
            </w:pPr>
            <w:r>
              <w:rPr>
                <w:rFonts w:hint="eastAsia"/>
                <w:color w:val="000000"/>
                <w:sz w:val="21"/>
                <w:szCs w:val="21"/>
                <w:highlight w:val="none"/>
              </w:rPr>
              <w:t xml:space="preserve">相关的CNCA专项技术规范2 </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 xml:space="preserve"> </w:t>
            </w:r>
          </w:p>
          <w:p>
            <w:pPr>
              <w:pStyle w:val="15"/>
              <w:rPr>
                <w:color w:val="000000"/>
                <w:sz w:val="21"/>
                <w:szCs w:val="21"/>
                <w:highlight w:val="none"/>
              </w:rPr>
            </w:pPr>
          </w:p>
          <w:p>
            <w:pPr>
              <w:pStyle w:val="15"/>
              <w:rPr>
                <w:rFonts w:hint="default" w:eastAsia="宋体"/>
                <w:color w:val="000000"/>
                <w:sz w:val="21"/>
                <w:szCs w:val="21"/>
                <w:highlight w:val="none"/>
                <w:u w:val="single"/>
                <w:lang w:val="en-US" w:eastAsia="zh-CN"/>
              </w:rPr>
            </w:pPr>
            <w:r>
              <w:rPr>
                <w:rFonts w:hint="eastAsia"/>
                <w:color w:val="000000"/>
                <w:sz w:val="21"/>
                <w:szCs w:val="21"/>
                <w:highlight w:val="none"/>
              </w:rPr>
              <w:t xml:space="preserve">生产（卫生）规范1： </w:t>
            </w:r>
            <w:r>
              <w:rPr>
                <w:rFonts w:hint="eastAsia"/>
                <w:color w:val="000000"/>
                <w:sz w:val="21"/>
                <w:szCs w:val="21"/>
                <w:highlight w:val="none"/>
                <w:u w:val="single"/>
              </w:rPr>
              <w:t xml:space="preserve"> </w:t>
            </w:r>
            <w:r>
              <w:rPr>
                <w:rFonts w:hint="eastAsia"/>
                <w:color w:val="000000"/>
                <w:sz w:val="21"/>
                <w:szCs w:val="21"/>
                <w:highlight w:val="none"/>
                <w:u w:val="single"/>
                <w:lang w:eastAsia="zh-CN"/>
              </w:rPr>
              <w:t>《</w:t>
            </w:r>
            <w:r>
              <w:rPr>
                <w:rFonts w:hint="eastAsia"/>
                <w:color w:val="000000"/>
                <w:sz w:val="21"/>
                <w:szCs w:val="21"/>
                <w:highlight w:val="none"/>
                <w:u w:val="single"/>
              </w:rPr>
              <w:t xml:space="preserve">餐饮服务食品安全操作规范 </w:t>
            </w:r>
            <w:r>
              <w:rPr>
                <w:rFonts w:hint="eastAsia"/>
                <w:color w:val="000000"/>
                <w:sz w:val="21"/>
                <w:szCs w:val="21"/>
                <w:highlight w:val="none"/>
                <w:u w:val="single"/>
                <w:lang w:eastAsia="zh-CN"/>
              </w:rPr>
              <w:t>》</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p>
          <w:p>
            <w:pPr>
              <w:pStyle w:val="15"/>
              <w:rPr>
                <w:color w:val="000000"/>
                <w:sz w:val="21"/>
                <w:szCs w:val="21"/>
                <w:highlight w:val="none"/>
              </w:rPr>
            </w:pPr>
            <w:r>
              <w:rPr>
                <w:rFonts w:hint="eastAsia"/>
                <w:color w:val="000000"/>
                <w:sz w:val="21"/>
                <w:szCs w:val="21"/>
                <w:highlight w:val="none"/>
              </w:rPr>
              <w:t xml:space="preserve">生产（卫生）规范2： </w:t>
            </w:r>
            <w:r>
              <w:rPr>
                <w:rFonts w:hint="eastAsia"/>
                <w:color w:val="000000"/>
                <w:sz w:val="21"/>
                <w:szCs w:val="21"/>
                <w:highlight w:val="none"/>
                <w:u w:val="single"/>
              </w:rPr>
              <w:t xml:space="preserve">  GB 31654-2021 《食品安全国家标准 餐饮服务通用卫生规范</w:t>
            </w:r>
            <w:r>
              <w:rPr>
                <w:color w:val="000000"/>
                <w:sz w:val="21"/>
                <w:szCs w:val="21"/>
                <w:highlight w:val="none"/>
                <w:u w:val="single"/>
              </w:rPr>
              <w:t>》</w:t>
            </w:r>
            <w:r>
              <w:rPr>
                <w:rFonts w:hint="eastAsia"/>
                <w:color w:val="000000"/>
                <w:sz w:val="21"/>
                <w:szCs w:val="21"/>
                <w:highlight w:val="none"/>
                <w:u w:val="single"/>
              </w:rPr>
              <w:t xml:space="preserve">                         </w:t>
            </w:r>
          </w:p>
          <w:p>
            <w:pPr>
              <w:pStyle w:val="15"/>
              <w:ind w:firstLine="210" w:firstLineChars="100"/>
              <w:rPr>
                <w:color w:val="000000"/>
                <w:sz w:val="21"/>
                <w:szCs w:val="21"/>
                <w:highlight w:val="none"/>
              </w:rPr>
            </w:pPr>
          </w:p>
          <w:p>
            <w:pPr>
              <w:pStyle w:val="15"/>
              <w:rPr>
                <w:color w:val="000000"/>
                <w:sz w:val="21"/>
                <w:szCs w:val="21"/>
                <w:highlight w:val="none"/>
                <w:u w:val="single"/>
              </w:rPr>
            </w:pPr>
            <w:r>
              <w:rPr>
                <w:rFonts w:hint="eastAsia"/>
                <w:color w:val="000000"/>
                <w:sz w:val="21"/>
                <w:szCs w:val="21"/>
                <w:highlight w:val="none"/>
              </w:rPr>
              <w:t xml:space="preserve">产品执行的食品安全标准1 </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lang w:val="en-US" w:eastAsia="zh-CN"/>
              </w:rPr>
              <w:t>GB 14934-2016 食品安全国家标准 消毒餐（饮）具</w:t>
            </w:r>
            <w:r>
              <w:rPr>
                <w:rFonts w:hint="eastAsia"/>
                <w:color w:val="000000"/>
                <w:sz w:val="21"/>
                <w:szCs w:val="21"/>
                <w:highlight w:val="none"/>
                <w:u w:val="single"/>
              </w:rPr>
              <w:t xml:space="preserve"> </w:t>
            </w:r>
            <w:r>
              <w:rPr>
                <w:color w:val="000000"/>
                <w:sz w:val="21"/>
                <w:szCs w:val="21"/>
                <w:highlight w:val="none"/>
                <w:u w:val="single"/>
              </w:rPr>
              <w:t xml:space="preserve">    </w:t>
            </w:r>
          </w:p>
          <w:p>
            <w:pPr>
              <w:pStyle w:val="15"/>
              <w:rPr>
                <w:color w:val="000000"/>
                <w:sz w:val="21"/>
                <w:szCs w:val="21"/>
                <w:highlight w:val="none"/>
                <w:u w:val="single"/>
              </w:rPr>
            </w:pPr>
            <w:r>
              <w:rPr>
                <w:rFonts w:hint="eastAsia"/>
                <w:color w:val="000000"/>
                <w:sz w:val="21"/>
                <w:szCs w:val="21"/>
                <w:highlight w:val="none"/>
              </w:rPr>
              <w:t xml:space="preserve">产品执行的食品安全标准2 </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color w:val="000000"/>
                <w:sz w:val="21"/>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查看产品食品安全性检验的证据（报告）</w:t>
            </w:r>
          </w:p>
          <w:p>
            <w:pPr>
              <w:pStyle w:val="15"/>
              <w:ind w:firstLine="210" w:firstLineChars="100"/>
              <w:rPr>
                <w:color w:val="000000"/>
                <w:sz w:val="21"/>
                <w:szCs w:val="21"/>
                <w:highlight w:val="none"/>
                <w:u w:val="single"/>
              </w:rPr>
            </w:pPr>
            <w:r>
              <w:rPr>
                <w:rFonts w:hint="eastAsia"/>
                <w:color w:val="000000"/>
                <w:sz w:val="21"/>
                <w:szCs w:val="21"/>
                <w:highlight w:val="none"/>
                <w:u w:val="single"/>
              </w:rPr>
              <w:t>报告号1：（红烧肉</w:t>
            </w:r>
            <w:r>
              <w:rPr>
                <w:color w:val="000000"/>
                <w:sz w:val="21"/>
                <w:szCs w:val="21"/>
                <w:highlight w:val="none"/>
                <w:u w:val="single"/>
              </w:rPr>
              <w:t>）检</w:t>
            </w:r>
            <w:r>
              <w:rPr>
                <w:rFonts w:hint="eastAsia"/>
                <w:color w:val="000000"/>
                <w:sz w:val="21"/>
                <w:szCs w:val="21"/>
                <w:highlight w:val="none"/>
                <w:u w:val="single"/>
              </w:rPr>
              <w:t>验</w:t>
            </w:r>
            <w:r>
              <w:rPr>
                <w:color w:val="000000"/>
                <w:sz w:val="21"/>
                <w:szCs w:val="21"/>
                <w:highlight w:val="none"/>
                <w:u w:val="single"/>
              </w:rPr>
              <w:t>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rPr>
              <w:t>三食检第W20210362号</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color w:val="000000"/>
                <w:sz w:val="21"/>
                <w:szCs w:val="21"/>
                <w:highlight w:val="none"/>
                <w:u w:val="single"/>
              </w:rPr>
              <w:t>2021-</w:t>
            </w:r>
            <w:r>
              <w:rPr>
                <w:rFonts w:hint="eastAsia"/>
                <w:color w:val="000000"/>
                <w:sz w:val="21"/>
                <w:szCs w:val="21"/>
                <w:highlight w:val="none"/>
                <w:u w:val="single"/>
                <w:lang w:val="en-US" w:eastAsia="zh-CN"/>
              </w:rPr>
              <w:t>11-16</w:t>
            </w:r>
            <w:r>
              <w:rPr>
                <w:rFonts w:hint="eastAsia"/>
                <w:color w:val="000000"/>
                <w:sz w:val="21"/>
                <w:szCs w:val="21"/>
                <w:highlight w:val="none"/>
                <w:u w:val="single"/>
              </w:rPr>
              <w:t xml:space="preserve">      </w:t>
            </w:r>
          </w:p>
          <w:p>
            <w:pPr>
              <w:pStyle w:val="15"/>
              <w:ind w:firstLine="210" w:firstLineChars="100"/>
              <w:rPr>
                <w:rFonts w:hint="eastAsia"/>
                <w:color w:val="000000"/>
                <w:sz w:val="21"/>
                <w:szCs w:val="21"/>
                <w:highlight w:val="none"/>
                <w:u w:val="single"/>
              </w:rPr>
            </w:pPr>
            <w:r>
              <w:rPr>
                <w:rFonts w:hint="eastAsia"/>
                <w:color w:val="000000"/>
                <w:sz w:val="21"/>
                <w:szCs w:val="21"/>
                <w:highlight w:val="none"/>
                <w:u w:val="single"/>
              </w:rPr>
              <w:t>报告号2：（</w:t>
            </w:r>
            <w:r>
              <w:rPr>
                <w:rFonts w:hint="eastAsia"/>
                <w:color w:val="000000"/>
                <w:sz w:val="21"/>
                <w:szCs w:val="21"/>
                <w:highlight w:val="none"/>
                <w:u w:val="single"/>
                <w:lang w:val="en-US" w:eastAsia="zh-CN"/>
              </w:rPr>
              <w:t>米饭</w:t>
            </w:r>
            <w:r>
              <w:rPr>
                <w:rFonts w:hint="eastAsia"/>
                <w:color w:val="000000"/>
                <w:sz w:val="21"/>
                <w:szCs w:val="21"/>
                <w:highlight w:val="none"/>
                <w:u w:val="single"/>
              </w:rPr>
              <w:t>）</w:t>
            </w:r>
            <w:r>
              <w:rPr>
                <w:color w:val="000000"/>
                <w:sz w:val="21"/>
                <w:szCs w:val="21"/>
                <w:highlight w:val="none"/>
                <w:u w:val="single"/>
              </w:rPr>
              <w:t>检</w:t>
            </w:r>
            <w:r>
              <w:rPr>
                <w:rFonts w:hint="eastAsia"/>
                <w:color w:val="000000"/>
                <w:sz w:val="21"/>
                <w:szCs w:val="21"/>
                <w:highlight w:val="none"/>
                <w:u w:val="single"/>
              </w:rPr>
              <w:t>验</w:t>
            </w:r>
            <w:r>
              <w:rPr>
                <w:color w:val="000000"/>
                <w:sz w:val="21"/>
                <w:szCs w:val="21"/>
                <w:highlight w:val="none"/>
                <w:u w:val="single"/>
              </w:rPr>
              <w:t>报</w:t>
            </w:r>
            <w:r>
              <w:rPr>
                <w:rFonts w:hint="eastAsia"/>
                <w:color w:val="000000"/>
                <w:sz w:val="21"/>
                <w:szCs w:val="21"/>
                <w:highlight w:val="none"/>
                <w:u w:val="single"/>
              </w:rPr>
              <w:t>告编</w:t>
            </w:r>
            <w:r>
              <w:rPr>
                <w:color w:val="000000"/>
                <w:sz w:val="21"/>
                <w:szCs w:val="21"/>
                <w:highlight w:val="none"/>
                <w:u w:val="single"/>
              </w:rPr>
              <w:t>号</w:t>
            </w:r>
            <w:r>
              <w:rPr>
                <w:rFonts w:hint="eastAsia"/>
                <w:color w:val="000000"/>
                <w:sz w:val="21"/>
                <w:szCs w:val="21"/>
                <w:highlight w:val="none"/>
                <w:u w:val="single"/>
              </w:rPr>
              <w:t>：三食检第W2021036</w:t>
            </w:r>
            <w:r>
              <w:rPr>
                <w:rFonts w:hint="eastAsia"/>
                <w:color w:val="000000"/>
                <w:sz w:val="21"/>
                <w:szCs w:val="21"/>
                <w:highlight w:val="none"/>
                <w:u w:val="single"/>
                <w:lang w:val="en-US" w:eastAsia="zh-CN"/>
              </w:rPr>
              <w:t>1</w:t>
            </w:r>
            <w:r>
              <w:rPr>
                <w:rFonts w:hint="eastAsia"/>
                <w:color w:val="000000"/>
                <w:sz w:val="21"/>
                <w:szCs w:val="21"/>
                <w:highlight w:val="none"/>
                <w:u w:val="single"/>
              </w:rPr>
              <w:t>号</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color w:val="000000"/>
                <w:sz w:val="21"/>
                <w:szCs w:val="21"/>
                <w:highlight w:val="none"/>
                <w:u w:val="single"/>
              </w:rPr>
              <w:t>2021-</w:t>
            </w:r>
            <w:r>
              <w:rPr>
                <w:rFonts w:hint="eastAsia"/>
                <w:color w:val="000000"/>
                <w:sz w:val="21"/>
                <w:szCs w:val="21"/>
                <w:highlight w:val="none"/>
                <w:u w:val="single"/>
                <w:lang w:val="en-US" w:eastAsia="zh-CN"/>
              </w:rPr>
              <w:t>11-16</w:t>
            </w:r>
            <w:r>
              <w:rPr>
                <w:rFonts w:hint="eastAsia"/>
                <w:color w:val="000000"/>
                <w:sz w:val="21"/>
                <w:szCs w:val="21"/>
                <w:highlight w:val="none"/>
                <w:u w:val="single"/>
              </w:rPr>
              <w:t xml:space="preserve">    </w:t>
            </w:r>
          </w:p>
          <w:p>
            <w:pPr>
              <w:pStyle w:val="15"/>
              <w:ind w:firstLine="210" w:firstLineChars="100"/>
              <w:rPr>
                <w:color w:val="000000"/>
                <w:sz w:val="21"/>
                <w:szCs w:val="21"/>
                <w:highlight w:val="none"/>
                <w:u w:val="single"/>
              </w:rPr>
            </w:pPr>
            <w:r>
              <w:rPr>
                <w:rFonts w:hint="eastAsia"/>
                <w:color w:val="000000"/>
                <w:sz w:val="21"/>
                <w:szCs w:val="21"/>
                <w:highlight w:val="none"/>
                <w:u w:val="single"/>
              </w:rPr>
              <w:t>报告号3:（</w:t>
            </w:r>
            <w:r>
              <w:rPr>
                <w:rFonts w:hint="eastAsia"/>
                <w:color w:val="000000"/>
                <w:sz w:val="21"/>
                <w:szCs w:val="21"/>
                <w:highlight w:val="none"/>
                <w:u w:val="single"/>
                <w:lang w:val="en-US" w:eastAsia="zh-CN"/>
              </w:rPr>
              <w:t>山药</w:t>
            </w:r>
            <w:r>
              <w:rPr>
                <w:color w:val="000000"/>
                <w:sz w:val="21"/>
                <w:szCs w:val="21"/>
                <w:highlight w:val="none"/>
                <w:u w:val="single"/>
              </w:rPr>
              <w:t>）检验报告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lang w:eastAsia="zh-CN"/>
              </w:rPr>
              <w:t>：</w:t>
            </w:r>
            <w:r>
              <w:rPr>
                <w:rFonts w:hint="eastAsia"/>
                <w:color w:val="000000"/>
                <w:sz w:val="21"/>
                <w:szCs w:val="21"/>
                <w:highlight w:val="none"/>
                <w:u w:val="single"/>
              </w:rPr>
              <w:t>三食检第W2021036</w:t>
            </w:r>
            <w:r>
              <w:rPr>
                <w:rFonts w:hint="eastAsia"/>
                <w:color w:val="000000"/>
                <w:sz w:val="21"/>
                <w:szCs w:val="21"/>
                <w:highlight w:val="none"/>
                <w:u w:val="single"/>
                <w:lang w:val="en-US" w:eastAsia="zh-CN"/>
              </w:rPr>
              <w:t>3</w:t>
            </w:r>
            <w:r>
              <w:rPr>
                <w:rFonts w:hint="eastAsia"/>
                <w:color w:val="000000"/>
                <w:sz w:val="21"/>
                <w:szCs w:val="21"/>
                <w:highlight w:val="none"/>
                <w:u w:val="single"/>
              </w:rPr>
              <w:t>号</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color w:val="000000"/>
                <w:sz w:val="21"/>
                <w:szCs w:val="21"/>
                <w:highlight w:val="none"/>
                <w:u w:val="single"/>
              </w:rPr>
              <w:t>2021-</w:t>
            </w:r>
            <w:r>
              <w:rPr>
                <w:rFonts w:hint="eastAsia"/>
                <w:color w:val="000000"/>
                <w:sz w:val="21"/>
                <w:szCs w:val="21"/>
                <w:highlight w:val="none"/>
                <w:u w:val="single"/>
                <w:lang w:val="en-US" w:eastAsia="zh-CN"/>
              </w:rPr>
              <w:t>11-16</w:t>
            </w:r>
            <w:r>
              <w:rPr>
                <w:rFonts w:hint="eastAsia"/>
                <w:color w:val="000000"/>
                <w:sz w:val="21"/>
                <w:szCs w:val="21"/>
                <w:highlight w:val="none"/>
                <w:u w:val="single"/>
              </w:rPr>
              <w:t xml:space="preserve">   </w:t>
            </w:r>
            <w:r>
              <w:rPr>
                <w:color w:val="000000"/>
                <w:sz w:val="21"/>
                <w:szCs w:val="21"/>
                <w:highlight w:val="none"/>
                <w:u w:val="single"/>
              </w:rPr>
              <w:t xml:space="preserve">      </w:t>
            </w:r>
          </w:p>
          <w:p>
            <w:pPr>
              <w:pStyle w:val="15"/>
              <w:ind w:firstLine="210" w:firstLineChars="100"/>
              <w:rPr>
                <w:color w:val="000000"/>
                <w:sz w:val="21"/>
                <w:szCs w:val="21"/>
                <w:highlight w:val="none"/>
                <w:u w:val="single"/>
              </w:rPr>
            </w:pPr>
            <w:r>
              <w:rPr>
                <w:rFonts w:hint="eastAsia"/>
                <w:color w:val="000000"/>
                <w:sz w:val="21"/>
                <w:szCs w:val="21"/>
                <w:highlight w:val="none"/>
                <w:u w:val="single"/>
              </w:rPr>
              <w:t>报告号</w:t>
            </w:r>
            <w:r>
              <w:rPr>
                <w:rFonts w:hint="eastAsia"/>
                <w:color w:val="000000"/>
                <w:sz w:val="21"/>
                <w:szCs w:val="21"/>
                <w:highlight w:val="none"/>
                <w:u w:val="single"/>
                <w:lang w:val="en-US" w:eastAsia="zh-CN"/>
              </w:rPr>
              <w:t>4</w:t>
            </w:r>
            <w:r>
              <w:rPr>
                <w:rFonts w:hint="eastAsia"/>
                <w:color w:val="000000"/>
                <w:sz w:val="21"/>
                <w:szCs w:val="21"/>
                <w:highlight w:val="none"/>
                <w:u w:val="single"/>
              </w:rPr>
              <w:t>:（</w:t>
            </w:r>
            <w:r>
              <w:rPr>
                <w:rFonts w:hint="eastAsia"/>
                <w:color w:val="000000"/>
                <w:sz w:val="21"/>
                <w:szCs w:val="21"/>
                <w:highlight w:val="none"/>
                <w:u w:val="single"/>
                <w:lang w:val="en-US" w:eastAsia="zh-CN"/>
              </w:rPr>
              <w:t>汤碗</w:t>
            </w:r>
            <w:r>
              <w:rPr>
                <w:color w:val="000000"/>
                <w:sz w:val="21"/>
                <w:szCs w:val="21"/>
                <w:highlight w:val="none"/>
                <w:u w:val="single"/>
              </w:rPr>
              <w:t>）检验报告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rPr>
              <w:t>：三食检第W2021036</w:t>
            </w:r>
            <w:r>
              <w:rPr>
                <w:rFonts w:hint="eastAsia"/>
                <w:color w:val="000000"/>
                <w:sz w:val="21"/>
                <w:szCs w:val="21"/>
                <w:highlight w:val="none"/>
                <w:u w:val="single"/>
                <w:lang w:val="en-US" w:eastAsia="zh-CN"/>
              </w:rPr>
              <w:t>7</w:t>
            </w:r>
            <w:r>
              <w:rPr>
                <w:rFonts w:hint="eastAsia"/>
                <w:color w:val="000000"/>
                <w:sz w:val="21"/>
                <w:szCs w:val="21"/>
                <w:highlight w:val="none"/>
                <w:u w:val="single"/>
              </w:rPr>
              <w:t>号</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color w:val="000000"/>
                <w:sz w:val="21"/>
                <w:szCs w:val="21"/>
                <w:highlight w:val="none"/>
                <w:u w:val="single"/>
              </w:rPr>
              <w:t>2021-</w:t>
            </w:r>
            <w:r>
              <w:rPr>
                <w:rFonts w:hint="eastAsia"/>
                <w:color w:val="000000"/>
                <w:sz w:val="21"/>
                <w:szCs w:val="21"/>
                <w:highlight w:val="none"/>
                <w:u w:val="single"/>
                <w:lang w:val="en-US" w:eastAsia="zh-CN"/>
              </w:rPr>
              <w:t>11-16</w:t>
            </w:r>
            <w:r>
              <w:rPr>
                <w:rFonts w:hint="eastAsia"/>
                <w:color w:val="000000"/>
                <w:sz w:val="21"/>
                <w:szCs w:val="21"/>
                <w:highlight w:val="none"/>
                <w:u w:val="single"/>
              </w:rPr>
              <w:t xml:space="preserve">   </w:t>
            </w:r>
            <w:r>
              <w:rPr>
                <w:color w:val="000000"/>
                <w:sz w:val="21"/>
                <w:szCs w:val="21"/>
                <w:highlight w:val="none"/>
                <w:u w:val="single"/>
              </w:rPr>
              <w:t xml:space="preserve">      </w:t>
            </w:r>
          </w:p>
          <w:p>
            <w:pPr>
              <w:pStyle w:val="15"/>
              <w:ind w:firstLine="210" w:firstLineChars="100"/>
              <w:rPr>
                <w:color w:val="000000"/>
                <w:sz w:val="21"/>
                <w:szCs w:val="21"/>
                <w:highlight w:val="none"/>
                <w:u w:val="single"/>
              </w:rPr>
            </w:pPr>
            <w:r>
              <w:rPr>
                <w:rFonts w:hint="eastAsia"/>
                <w:color w:val="000000"/>
                <w:sz w:val="21"/>
                <w:szCs w:val="21"/>
                <w:highlight w:val="none"/>
                <w:u w:val="single"/>
              </w:rPr>
              <w:t>报告号</w:t>
            </w:r>
            <w:r>
              <w:rPr>
                <w:rFonts w:hint="eastAsia"/>
                <w:color w:val="000000"/>
                <w:sz w:val="21"/>
                <w:szCs w:val="21"/>
                <w:highlight w:val="none"/>
                <w:u w:val="single"/>
                <w:lang w:val="en-US" w:eastAsia="zh-CN"/>
              </w:rPr>
              <w:t>5</w:t>
            </w:r>
            <w:r>
              <w:rPr>
                <w:rFonts w:hint="eastAsia"/>
                <w:color w:val="000000"/>
                <w:sz w:val="21"/>
                <w:szCs w:val="21"/>
                <w:highlight w:val="none"/>
                <w:u w:val="single"/>
              </w:rPr>
              <w:t>:（</w:t>
            </w:r>
            <w:r>
              <w:rPr>
                <w:rFonts w:hint="eastAsia"/>
                <w:color w:val="000000"/>
                <w:sz w:val="21"/>
                <w:szCs w:val="21"/>
                <w:highlight w:val="none"/>
                <w:u w:val="single"/>
                <w:lang w:val="en-US" w:eastAsia="zh-CN"/>
              </w:rPr>
              <w:t>筷子</w:t>
            </w:r>
            <w:r>
              <w:rPr>
                <w:color w:val="000000"/>
                <w:sz w:val="21"/>
                <w:szCs w:val="21"/>
                <w:highlight w:val="none"/>
                <w:u w:val="single"/>
              </w:rPr>
              <w:t>）检验报告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rPr>
              <w:t>：三食检第W2021036</w:t>
            </w:r>
            <w:r>
              <w:rPr>
                <w:rFonts w:hint="eastAsia"/>
                <w:color w:val="000000"/>
                <w:sz w:val="21"/>
                <w:szCs w:val="21"/>
                <w:highlight w:val="none"/>
                <w:u w:val="single"/>
                <w:lang w:val="en-US" w:eastAsia="zh-CN"/>
              </w:rPr>
              <w:t>4</w:t>
            </w:r>
            <w:r>
              <w:rPr>
                <w:rFonts w:hint="eastAsia"/>
                <w:color w:val="000000"/>
                <w:sz w:val="21"/>
                <w:szCs w:val="21"/>
                <w:highlight w:val="none"/>
                <w:u w:val="single"/>
              </w:rPr>
              <w:t>号</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color w:val="000000"/>
                <w:sz w:val="21"/>
                <w:szCs w:val="21"/>
                <w:highlight w:val="none"/>
                <w:u w:val="single"/>
              </w:rPr>
              <w:t>2021-</w:t>
            </w:r>
            <w:r>
              <w:rPr>
                <w:rFonts w:hint="eastAsia"/>
                <w:color w:val="000000"/>
                <w:sz w:val="21"/>
                <w:szCs w:val="21"/>
                <w:highlight w:val="none"/>
                <w:u w:val="single"/>
                <w:lang w:val="en-US" w:eastAsia="zh-CN"/>
              </w:rPr>
              <w:t>11-16</w:t>
            </w:r>
            <w:r>
              <w:rPr>
                <w:rFonts w:hint="eastAsia"/>
                <w:color w:val="000000"/>
                <w:sz w:val="21"/>
                <w:szCs w:val="21"/>
                <w:highlight w:val="none"/>
                <w:u w:val="single"/>
              </w:rPr>
              <w:t xml:space="preserve">   </w:t>
            </w:r>
            <w:r>
              <w:rPr>
                <w:color w:val="000000"/>
                <w:sz w:val="21"/>
                <w:szCs w:val="21"/>
                <w:highlight w:val="none"/>
                <w:u w:val="single"/>
              </w:rPr>
              <w:t xml:space="preserve">      </w:t>
            </w:r>
          </w:p>
          <w:p>
            <w:pPr>
              <w:pStyle w:val="15"/>
              <w:ind w:firstLine="210" w:firstLineChars="100"/>
              <w:rPr>
                <w:color w:val="000000"/>
                <w:sz w:val="21"/>
                <w:szCs w:val="21"/>
                <w:highlight w:val="none"/>
                <w:u w:val="single"/>
              </w:rPr>
            </w:pPr>
            <w:r>
              <w:rPr>
                <w:rFonts w:hint="eastAsia"/>
                <w:color w:val="000000"/>
                <w:sz w:val="21"/>
                <w:szCs w:val="21"/>
                <w:highlight w:val="none"/>
                <w:u w:val="single"/>
              </w:rPr>
              <w:t>报告号</w:t>
            </w:r>
            <w:r>
              <w:rPr>
                <w:rFonts w:hint="eastAsia"/>
                <w:color w:val="000000"/>
                <w:sz w:val="21"/>
                <w:szCs w:val="21"/>
                <w:highlight w:val="none"/>
                <w:u w:val="single"/>
                <w:lang w:val="en-US" w:eastAsia="zh-CN"/>
              </w:rPr>
              <w:t>6</w:t>
            </w:r>
            <w:r>
              <w:rPr>
                <w:rFonts w:hint="eastAsia"/>
                <w:color w:val="000000"/>
                <w:sz w:val="21"/>
                <w:szCs w:val="21"/>
                <w:highlight w:val="none"/>
                <w:u w:val="single"/>
              </w:rPr>
              <w:t>:（</w:t>
            </w:r>
            <w:r>
              <w:rPr>
                <w:rFonts w:hint="eastAsia"/>
                <w:color w:val="000000"/>
                <w:sz w:val="21"/>
                <w:szCs w:val="21"/>
                <w:highlight w:val="none"/>
                <w:u w:val="single"/>
                <w:lang w:val="en-US" w:eastAsia="zh-CN"/>
              </w:rPr>
              <w:t>骨碟</w:t>
            </w:r>
            <w:r>
              <w:rPr>
                <w:color w:val="000000"/>
                <w:sz w:val="21"/>
                <w:szCs w:val="21"/>
                <w:highlight w:val="none"/>
                <w:u w:val="single"/>
              </w:rPr>
              <w:t>）检验报告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rPr>
              <w:t>：三食检第W2021036</w:t>
            </w:r>
            <w:r>
              <w:rPr>
                <w:rFonts w:hint="eastAsia"/>
                <w:color w:val="000000"/>
                <w:sz w:val="21"/>
                <w:szCs w:val="21"/>
                <w:highlight w:val="none"/>
                <w:u w:val="single"/>
                <w:lang w:val="en-US" w:eastAsia="zh-CN"/>
              </w:rPr>
              <w:t>6</w:t>
            </w:r>
            <w:r>
              <w:rPr>
                <w:rFonts w:hint="eastAsia"/>
                <w:color w:val="000000"/>
                <w:sz w:val="21"/>
                <w:szCs w:val="21"/>
                <w:highlight w:val="none"/>
                <w:u w:val="single"/>
              </w:rPr>
              <w:t>号</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color w:val="000000"/>
                <w:sz w:val="21"/>
                <w:szCs w:val="21"/>
                <w:highlight w:val="none"/>
                <w:u w:val="single"/>
              </w:rPr>
              <w:t>2021-</w:t>
            </w:r>
            <w:r>
              <w:rPr>
                <w:rFonts w:hint="eastAsia"/>
                <w:color w:val="000000"/>
                <w:sz w:val="21"/>
                <w:szCs w:val="21"/>
                <w:highlight w:val="none"/>
                <w:u w:val="single"/>
                <w:lang w:val="en-US" w:eastAsia="zh-CN"/>
              </w:rPr>
              <w:t>11-16</w:t>
            </w:r>
            <w:r>
              <w:rPr>
                <w:rFonts w:hint="eastAsia"/>
                <w:color w:val="000000"/>
                <w:sz w:val="21"/>
                <w:szCs w:val="21"/>
                <w:highlight w:val="none"/>
                <w:u w:val="single"/>
              </w:rPr>
              <w:t xml:space="preserve">   </w:t>
            </w:r>
            <w:r>
              <w:rPr>
                <w:color w:val="000000"/>
                <w:sz w:val="21"/>
                <w:szCs w:val="21"/>
                <w:highlight w:val="none"/>
                <w:u w:val="single"/>
              </w:rPr>
              <w:t xml:space="preserve">      </w:t>
            </w:r>
          </w:p>
          <w:p>
            <w:pPr>
              <w:pStyle w:val="15"/>
              <w:ind w:firstLine="210" w:firstLineChars="100"/>
              <w:rPr>
                <w:color w:val="000000"/>
                <w:sz w:val="21"/>
                <w:szCs w:val="21"/>
                <w:highlight w:val="none"/>
                <w:u w:val="single"/>
              </w:rPr>
            </w:pPr>
            <w:r>
              <w:rPr>
                <w:rFonts w:hint="eastAsia"/>
                <w:color w:val="000000"/>
                <w:sz w:val="21"/>
                <w:szCs w:val="21"/>
                <w:highlight w:val="none"/>
                <w:u w:val="single"/>
              </w:rPr>
              <w:t>报告号</w:t>
            </w:r>
            <w:r>
              <w:rPr>
                <w:rFonts w:hint="eastAsia"/>
                <w:color w:val="000000"/>
                <w:sz w:val="21"/>
                <w:szCs w:val="21"/>
                <w:highlight w:val="none"/>
                <w:u w:val="single"/>
                <w:lang w:val="en-US" w:eastAsia="zh-CN"/>
              </w:rPr>
              <w:t>7</w:t>
            </w:r>
            <w:r>
              <w:rPr>
                <w:rFonts w:hint="eastAsia"/>
                <w:color w:val="000000"/>
                <w:sz w:val="21"/>
                <w:szCs w:val="21"/>
                <w:highlight w:val="none"/>
                <w:u w:val="single"/>
              </w:rPr>
              <w:t>:（</w:t>
            </w:r>
            <w:r>
              <w:rPr>
                <w:rFonts w:hint="eastAsia"/>
                <w:color w:val="000000"/>
                <w:sz w:val="21"/>
                <w:szCs w:val="21"/>
                <w:highlight w:val="none"/>
                <w:u w:val="single"/>
                <w:lang w:val="en-US" w:eastAsia="zh-CN"/>
              </w:rPr>
              <w:t>勺子</w:t>
            </w:r>
            <w:r>
              <w:rPr>
                <w:color w:val="000000"/>
                <w:sz w:val="21"/>
                <w:szCs w:val="21"/>
                <w:highlight w:val="none"/>
                <w:u w:val="single"/>
              </w:rPr>
              <w:t>）检验报告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rPr>
              <w:t>：三食检第W2021036</w:t>
            </w:r>
            <w:r>
              <w:rPr>
                <w:rFonts w:hint="eastAsia"/>
                <w:color w:val="000000"/>
                <w:sz w:val="21"/>
                <w:szCs w:val="21"/>
                <w:highlight w:val="none"/>
                <w:u w:val="single"/>
                <w:lang w:val="en-US" w:eastAsia="zh-CN"/>
              </w:rPr>
              <w:t>5</w:t>
            </w:r>
            <w:r>
              <w:rPr>
                <w:rFonts w:hint="eastAsia"/>
                <w:color w:val="000000"/>
                <w:sz w:val="21"/>
                <w:szCs w:val="21"/>
                <w:highlight w:val="none"/>
                <w:u w:val="single"/>
              </w:rPr>
              <w:t>号</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color w:val="000000"/>
                <w:sz w:val="21"/>
                <w:szCs w:val="21"/>
                <w:highlight w:val="none"/>
                <w:u w:val="single"/>
              </w:rPr>
              <w:t>2021-</w:t>
            </w:r>
            <w:r>
              <w:rPr>
                <w:rFonts w:hint="eastAsia"/>
                <w:color w:val="000000"/>
                <w:sz w:val="21"/>
                <w:szCs w:val="21"/>
                <w:highlight w:val="none"/>
                <w:u w:val="single"/>
                <w:lang w:val="en-US" w:eastAsia="zh-CN"/>
              </w:rPr>
              <w:t>11-16</w:t>
            </w:r>
            <w:r>
              <w:rPr>
                <w:rFonts w:hint="eastAsia"/>
                <w:color w:val="000000"/>
                <w:sz w:val="21"/>
                <w:szCs w:val="21"/>
                <w:highlight w:val="none"/>
                <w:u w:val="single"/>
              </w:rPr>
              <w:t xml:space="preserve">   </w:t>
            </w:r>
            <w:r>
              <w:rPr>
                <w:color w:val="000000"/>
                <w:sz w:val="21"/>
                <w:szCs w:val="21"/>
                <w:highlight w:val="none"/>
                <w:u w:val="single"/>
              </w:rPr>
              <w:t xml:space="preserve">      </w:t>
            </w:r>
          </w:p>
          <w:p>
            <w:pPr>
              <w:pStyle w:val="15"/>
              <w:ind w:firstLine="240" w:firstLineChars="100"/>
              <w:rPr>
                <w:color w:val="000000"/>
                <w:szCs w:val="21"/>
                <w:highlight w:val="none"/>
              </w:rPr>
            </w:pPr>
          </w:p>
          <w:p>
            <w:pPr>
              <w:pStyle w:val="15"/>
              <w:ind w:firstLine="0" w:firstLineChars="0"/>
              <w:rPr>
                <w:color w:val="000000"/>
                <w:szCs w:val="21"/>
                <w:highlight w:val="none"/>
              </w:rPr>
            </w:pPr>
          </w:p>
          <w:p>
            <w:pPr>
              <w:pStyle w:val="15"/>
              <w:ind w:firstLine="0" w:firstLineChars="0"/>
              <w:rPr>
                <w:color w:val="000000"/>
                <w:szCs w:val="21"/>
                <w:highlight w:val="none"/>
              </w:rPr>
            </w:pPr>
          </w:p>
          <w:p>
            <w:pPr>
              <w:pStyle w:val="15"/>
              <w:ind w:firstLine="0" w:firstLineChars="0"/>
              <w:rPr>
                <w:color w:val="000000"/>
                <w:szCs w:val="21"/>
                <w:highlight w:val="none"/>
              </w:rPr>
            </w:pPr>
            <w:r>
              <w:rPr>
                <w:rFonts w:hint="eastAsia"/>
                <w:color w:val="000000"/>
                <w:szCs w:val="21"/>
                <w:highlight w:val="none"/>
              </w:rPr>
              <w:t xml:space="preserve">- </w:t>
            </w:r>
            <w:r>
              <w:rPr>
                <w:rFonts w:hint="eastAsia"/>
                <w:color w:val="000000"/>
                <w:sz w:val="21"/>
                <w:szCs w:val="21"/>
                <w:highlight w:val="none"/>
              </w:rPr>
              <w:t xml:space="preserve">确认生产/服务流程 </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与提供流程图一致   </w:t>
            </w:r>
            <w:r>
              <w:rPr>
                <w:color w:val="000000"/>
                <w:szCs w:val="21"/>
                <w:highlight w:val="none"/>
              </w:rPr>
              <w:sym w:font="Wingdings" w:char="00A8"/>
            </w:r>
            <w:r>
              <w:rPr>
                <w:rFonts w:hint="eastAsia"/>
                <w:color w:val="000000"/>
                <w:szCs w:val="21"/>
                <w:highlight w:val="none"/>
              </w:rPr>
              <w:t xml:space="preserve">与提供流程图不一致，说明： </w:t>
            </w:r>
            <w:r>
              <w:rPr>
                <w:rFonts w:hint="eastAsia"/>
                <w:color w:val="000000"/>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充分识别委托加工等生产活动对食品安全的影响程度；（不适用）</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rPr>
              <w:t>□</w:t>
            </w:r>
            <w:r>
              <w:rPr>
                <w:rFonts w:hint="eastAsia"/>
                <w:color w:val="000000"/>
                <w:szCs w:val="21"/>
                <w:highlight w:val="none"/>
              </w:rPr>
              <w:t xml:space="preserve">对委托方进行了有效的控制   </w:t>
            </w:r>
            <w:r>
              <w:rPr>
                <w:color w:val="000000"/>
                <w:szCs w:val="21"/>
                <w:highlight w:val="none"/>
              </w:rPr>
              <w:sym w:font="Wingdings" w:char="00A8"/>
            </w:r>
            <w:r>
              <w:rPr>
                <w:rFonts w:hint="eastAsia"/>
                <w:color w:val="000000"/>
                <w:szCs w:val="21"/>
                <w:highlight w:val="none"/>
              </w:rPr>
              <w:t xml:space="preserve">对委托方的控制不足，说明： </w:t>
            </w:r>
            <w:r>
              <w:rPr>
                <w:rFonts w:hint="eastAsia"/>
                <w:color w:val="000000"/>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w:t>
            </w:r>
            <w:r>
              <w:rPr>
                <w:rFonts w:hint="eastAsia"/>
                <w:color w:val="000000"/>
                <w:sz w:val="21"/>
                <w:szCs w:val="21"/>
                <w:highlight w:val="none"/>
              </w:rPr>
              <w:t xml:space="preserve"> 查看食品安全危害识别的充分性和评估的合理性</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5"/>
              <w:tabs>
                <w:tab w:val="left" w:pos="720"/>
              </w:tabs>
              <w:ind w:firstLine="0" w:firstLineChars="0"/>
              <w:rPr>
                <w:color w:val="000000"/>
                <w:sz w:val="21"/>
                <w:szCs w:val="21"/>
                <w:highlight w:val="none"/>
              </w:rPr>
            </w:pPr>
          </w:p>
          <w:p>
            <w:pPr>
              <w:rPr>
                <w:color w:val="000000"/>
                <w:szCs w:val="18"/>
                <w:highlight w:val="none"/>
              </w:rPr>
            </w:pPr>
            <w:r>
              <w:rPr>
                <w:rFonts w:hint="eastAsia"/>
                <w:color w:val="000000"/>
                <w:szCs w:val="21"/>
                <w:highlight w:val="none"/>
              </w:rPr>
              <w:t>-</w:t>
            </w:r>
            <w:r>
              <w:rPr>
                <w:color w:val="000000"/>
                <w:szCs w:val="18"/>
                <w:highlight w:val="none"/>
              </w:rPr>
              <w:t xml:space="preserve"> </w:t>
            </w:r>
            <w:r>
              <w:rPr>
                <w:rFonts w:hint="eastAsia"/>
                <w:color w:val="000000"/>
                <w:szCs w:val="18"/>
                <w:highlight w:val="none"/>
              </w:rPr>
              <w:t>了解适用的食品安全法律和其他要求的获取、识别和实施情况</w:t>
            </w:r>
          </w:p>
          <w:p>
            <w:pPr>
              <w:ind w:firstLine="420" w:firstLineChars="200"/>
              <w:rPr>
                <w:color w:val="000000"/>
                <w:highlight w:val="none"/>
                <w:u w:val="single"/>
              </w:rPr>
            </w:pPr>
            <w:r>
              <w:rPr>
                <w:rFonts w:hint="eastAsia" w:ascii="Segoe UI Symbol" w:hAnsi="Segoe UI Symbol" w:cs="Segoe UI Symbol"/>
                <w:color w:val="000000"/>
                <w:szCs w:val="21"/>
                <w:highlight w:val="none"/>
              </w:rPr>
              <w:sym w:font="Wingdings 2" w:char="0052"/>
            </w:r>
            <w:r>
              <w:rPr>
                <w:rFonts w:hint="eastAsia"/>
                <w:color w:val="000000"/>
                <w:highlight w:val="none"/>
              </w:rPr>
              <w:t xml:space="preserve">充分   </w:t>
            </w:r>
            <w:r>
              <w:rPr>
                <w:color w:val="000000"/>
                <w:highlight w:val="none"/>
              </w:rPr>
              <w:sym w:font="Wingdings" w:char="00A8"/>
            </w:r>
            <w:r>
              <w:rPr>
                <w:rFonts w:hint="eastAsia"/>
                <w:color w:val="000000"/>
                <w:highlight w:val="none"/>
              </w:rPr>
              <w:t>不充分，需要完善：</w:t>
            </w:r>
            <w:r>
              <w:rPr>
                <w:rFonts w:hint="eastAsia"/>
                <w:color w:val="000000"/>
                <w:highlight w:val="none"/>
                <w:u w:val="single"/>
              </w:rPr>
              <w:t xml:space="preserve">                </w:t>
            </w:r>
          </w:p>
          <w:p>
            <w:pPr>
              <w:rPr>
                <w:color w:val="000000"/>
                <w:szCs w:val="18"/>
                <w:highlight w:val="none"/>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Segoe UI Symbol" w:hAnsi="Segoe UI Symbol" w:cs="Segoe UI Symbol"/>
                <w:color w:val="000000"/>
                <w:szCs w:val="21"/>
                <w:highlight w:val="none"/>
              </w:rPr>
              <w:t>☑</w:t>
            </w:r>
            <w:r>
              <w:rPr>
                <w:rFonts w:hint="eastAsia"/>
                <w:color w:val="000000"/>
                <w:highlight w:val="none"/>
              </w:rPr>
              <w:t xml:space="preserve">有效   </w:t>
            </w:r>
            <w:r>
              <w:rPr>
                <w:color w:val="000000"/>
                <w:highlight w:val="none"/>
              </w:rPr>
              <w:sym w:font="Wingdings" w:char="00A8"/>
            </w:r>
            <w:r>
              <w:rPr>
                <w:rFonts w:hint="eastAsia"/>
                <w:color w:val="000000"/>
                <w:highlight w:val="none"/>
              </w:rPr>
              <w:t xml:space="preserve">不足，需要完善： </w:t>
            </w:r>
            <w:r>
              <w:rPr>
                <w:rFonts w:hint="eastAsia"/>
                <w:color w:val="000000"/>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查看人流图、物流图、水流图、气流图的合理性</w:t>
            </w:r>
          </w:p>
          <w:p>
            <w:pPr>
              <w:ind w:firstLine="420" w:firstLineChars="2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5"/>
              <w:ind w:firstLine="0" w:firstLineChars="0"/>
              <w:rPr>
                <w:color w:val="000000"/>
                <w:sz w:val="21"/>
                <w:szCs w:val="21"/>
                <w:highlight w:val="none"/>
              </w:rPr>
            </w:pPr>
            <w:r>
              <w:rPr>
                <w:rFonts w:hint="eastAsia"/>
                <w:color w:val="000000"/>
                <w:sz w:val="21"/>
                <w:szCs w:val="21"/>
                <w:highlight w:val="none"/>
              </w:rPr>
              <w:t>注：组织的一般</w:t>
            </w:r>
            <w:r>
              <w:rPr>
                <w:color w:val="000000"/>
                <w:sz w:val="21"/>
                <w:szCs w:val="21"/>
                <w:highlight w:val="none"/>
              </w:rPr>
              <w:t>清洁区、准清洁区</w:t>
            </w:r>
            <w:r>
              <w:rPr>
                <w:rFonts w:hint="eastAsia"/>
                <w:color w:val="000000"/>
                <w:sz w:val="21"/>
                <w:szCs w:val="21"/>
                <w:highlight w:val="none"/>
              </w:rPr>
              <w:t>分开，</w:t>
            </w:r>
            <w:r>
              <w:rPr>
                <w:color w:val="000000"/>
                <w:sz w:val="21"/>
                <w:szCs w:val="21"/>
                <w:highlight w:val="none"/>
              </w:rPr>
              <w:t>人流物流分开</w:t>
            </w:r>
            <w:r>
              <w:rPr>
                <w:rFonts w:hint="eastAsia"/>
                <w:color w:val="000000"/>
                <w:sz w:val="21"/>
                <w:szCs w:val="21"/>
                <w:highlight w:val="none"/>
              </w:rPr>
              <w:t>，基本</w:t>
            </w:r>
            <w:r>
              <w:rPr>
                <w:color w:val="000000"/>
                <w:sz w:val="21"/>
                <w:szCs w:val="21"/>
                <w:highlight w:val="none"/>
              </w:rPr>
              <w:t>满足要求。</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查看PRP、OPRP和HACCP计划的充分性（仅限FSMS）</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5"/>
              <w:tabs>
                <w:tab w:val="left" w:pos="720"/>
              </w:tabs>
              <w:ind w:firstLine="0" w:firstLineChars="0"/>
              <w:rPr>
                <w:color w:val="000000"/>
                <w:sz w:val="21"/>
                <w:szCs w:val="21"/>
                <w:highlight w:val="none"/>
              </w:rPr>
            </w:pPr>
          </w:p>
          <w:p>
            <w:pPr>
              <w:pStyle w:val="15"/>
              <w:ind w:firstLine="0" w:firstLineChars="0"/>
              <w:rPr>
                <w:rFonts w:hint="eastAsia" w:eastAsia="宋体"/>
                <w:color w:val="000000"/>
                <w:sz w:val="21"/>
                <w:szCs w:val="21"/>
                <w:highlight w:val="none"/>
                <w:lang w:eastAsia="zh-CN"/>
              </w:rPr>
            </w:pPr>
            <w:r>
              <w:rPr>
                <w:rFonts w:hint="eastAsia"/>
                <w:color w:val="000000"/>
                <w:sz w:val="21"/>
                <w:szCs w:val="21"/>
                <w:highlight w:val="none"/>
              </w:rPr>
              <w:t>- 查看GMP、SSOP和HACCP计划的充分性（仅限HACCP）</w:t>
            </w:r>
            <w:r>
              <w:rPr>
                <w:rFonts w:hint="eastAsia"/>
                <w:color w:val="000000"/>
                <w:sz w:val="21"/>
                <w:szCs w:val="21"/>
                <w:highlight w:val="none"/>
                <w:lang w:eastAsia="zh-CN"/>
              </w:rPr>
              <w:t>（</w:t>
            </w:r>
            <w:r>
              <w:rPr>
                <w:rFonts w:hint="eastAsia"/>
                <w:color w:val="000000"/>
                <w:sz w:val="21"/>
                <w:szCs w:val="21"/>
                <w:highlight w:val="none"/>
                <w:lang w:val="en-US" w:eastAsia="zh-CN"/>
              </w:rPr>
              <w:t>不适用</w:t>
            </w:r>
            <w:r>
              <w:rPr>
                <w:rFonts w:hint="eastAsia"/>
                <w:color w:val="000000"/>
                <w:sz w:val="21"/>
                <w:szCs w:val="21"/>
                <w:highlight w:val="none"/>
                <w:lang w:eastAsia="zh-CN"/>
              </w:rPr>
              <w:t>）</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5"/>
              <w:tabs>
                <w:tab w:val="left" w:pos="720"/>
              </w:tabs>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了解食品安全的关键控制点CCP及关键限值CL的合理性及支持性证据</w:t>
            </w:r>
          </w:p>
          <w:p>
            <w:pPr>
              <w:ind w:firstLine="420" w:firstLineChars="200"/>
              <w:rPr>
                <w:rFonts w:hint="default" w:eastAsia="宋体"/>
                <w:color w:val="auto"/>
                <w:szCs w:val="21"/>
                <w:highlight w:val="none"/>
                <w:u w:val="single"/>
                <w:lang w:val="en-US" w:eastAsia="zh-CN"/>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r>
              <w:rPr>
                <w:rFonts w:hint="eastAsia"/>
                <w:color w:val="auto"/>
                <w:szCs w:val="21"/>
                <w:highlight w:val="none"/>
                <w:u w:val="single"/>
                <w:lang w:val="en-US" w:eastAsia="zh-CN"/>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w:t>
            </w:r>
            <w:r>
              <w:rPr>
                <w:rFonts w:hint="eastAsia"/>
                <w:color w:val="000000"/>
                <w:sz w:val="21"/>
                <w:szCs w:val="21"/>
                <w:highlight w:val="none"/>
              </w:rPr>
              <w:t xml:space="preserve"> 了解控制措施的确认、活动的验证和改进方案符合食品安全管理体系标准的要求;</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了解对食品安全管理体系的文件安排的适合内部沟通和与相关供应商、顾客、利益相关方的沟通;</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sz w:val="21"/>
                <w:szCs w:val="21"/>
                <w:highlight w:val="none"/>
              </w:rPr>
            </w:pPr>
            <w:r>
              <w:rPr>
                <w:rFonts w:hint="eastAsia"/>
                <w:color w:val="000000"/>
                <w:sz w:val="21"/>
                <w:szCs w:val="21"/>
                <w:highlight w:val="none"/>
              </w:rPr>
              <w:t xml:space="preserve">- </w:t>
            </w:r>
            <w:r>
              <w:rPr>
                <w:rFonts w:hint="eastAsia"/>
                <w:sz w:val="21"/>
                <w:szCs w:val="21"/>
                <w:highlight w:val="none"/>
              </w:rPr>
              <w:t>了解员工的健康（证）的情况；</w:t>
            </w:r>
          </w:p>
          <w:p>
            <w:pPr>
              <w:pStyle w:val="15"/>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已办理   </w:t>
            </w:r>
            <w:r>
              <w:rPr>
                <w:sz w:val="21"/>
                <w:szCs w:val="21"/>
                <w:highlight w:val="none"/>
              </w:rPr>
              <w:sym w:font="Wingdings" w:char="00A8"/>
            </w:r>
            <w:r>
              <w:rPr>
                <w:rFonts w:hint="eastAsia"/>
                <w:sz w:val="21"/>
                <w:szCs w:val="21"/>
                <w:highlight w:val="none"/>
              </w:rPr>
              <w:t xml:space="preserve">未办理，需要改进： </w:t>
            </w:r>
            <w:r>
              <w:rPr>
                <w:rFonts w:hint="eastAsia"/>
                <w:sz w:val="21"/>
                <w:szCs w:val="21"/>
                <w:highlight w:val="none"/>
                <w:u w:val="single"/>
              </w:rPr>
              <w:t xml:space="preserve">                 </w:t>
            </w:r>
          </w:p>
          <w:p>
            <w:pPr>
              <w:pStyle w:val="15"/>
              <w:ind w:firstLine="0" w:firstLineChars="0"/>
              <w:rPr>
                <w:color w:val="000000"/>
                <w:sz w:val="21"/>
                <w:szCs w:val="21"/>
                <w:highlight w:val="none"/>
                <w:u w:val="single"/>
              </w:rPr>
            </w:pPr>
          </w:p>
          <w:p>
            <w:pPr>
              <w:pStyle w:val="15"/>
              <w:ind w:firstLine="0" w:firstLineChars="0"/>
              <w:rPr>
                <w:color w:val="000000"/>
                <w:sz w:val="21"/>
                <w:szCs w:val="21"/>
                <w:highlight w:val="none"/>
              </w:rPr>
            </w:pPr>
            <w:r>
              <w:rPr>
                <w:rFonts w:hint="eastAsia"/>
                <w:color w:val="000000"/>
                <w:sz w:val="21"/>
                <w:szCs w:val="21"/>
                <w:highlight w:val="none"/>
              </w:rPr>
              <w:t>- 了解标识的方法</w:t>
            </w:r>
          </w:p>
          <w:p>
            <w:pPr>
              <w:pStyle w:val="15"/>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rFonts w:hint="eastAsia" w:ascii="Segoe UI Symbol" w:hAnsi="Segoe UI Symbol" w:cs="Segoe UI Symbol"/>
                <w:color w:val="000000"/>
                <w:szCs w:val="21"/>
                <w:highlight w:val="none"/>
              </w:rPr>
              <w:sym w:font="Wingdings 2" w:char="0052"/>
            </w:r>
            <w:r>
              <w:rPr>
                <w:rFonts w:hint="eastAsia"/>
                <w:color w:val="000000"/>
                <w:sz w:val="21"/>
                <w:szCs w:val="21"/>
                <w:highlight w:val="none"/>
              </w:rPr>
              <w:t xml:space="preserve">标牌  </w:t>
            </w:r>
            <w:r>
              <w:rPr>
                <w:rFonts w:ascii="Segoe UI Symbol" w:hAnsi="Segoe UI Symbol" w:cs="Segoe UI Symbol"/>
                <w:color w:val="000000"/>
                <w:szCs w:val="21"/>
                <w:highlight w:val="none"/>
              </w:rPr>
              <w:t>☑</w:t>
            </w:r>
            <w:r>
              <w:rPr>
                <w:rFonts w:hint="eastAsia"/>
                <w:color w:val="000000"/>
                <w:sz w:val="21"/>
                <w:szCs w:val="21"/>
                <w:highlight w:val="none"/>
              </w:rPr>
              <w:t xml:space="preserve">区域   </w:t>
            </w:r>
            <w:r>
              <w:rPr>
                <w:rFonts w:hint="eastAsia" w:ascii="Segoe UI Symbol" w:hAnsi="Segoe UI Symbol" w:cs="Segoe UI Symbol"/>
                <w:color w:val="000000"/>
                <w:szCs w:val="21"/>
                <w:highlight w:val="none"/>
              </w:rPr>
              <w:t>□</w:t>
            </w:r>
            <w:r>
              <w:rPr>
                <w:rFonts w:hint="eastAsia"/>
                <w:color w:val="000000"/>
                <w:sz w:val="21"/>
                <w:szCs w:val="21"/>
                <w:highlight w:val="none"/>
              </w:rPr>
              <w:t xml:space="preserve">编号   </w:t>
            </w:r>
            <w:r>
              <w:rPr>
                <w:color w:val="000000"/>
                <w:sz w:val="21"/>
                <w:szCs w:val="21"/>
                <w:highlight w:val="none"/>
              </w:rPr>
              <w:sym w:font="Wingdings" w:char="00FE"/>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sz w:val="21"/>
                <w:szCs w:val="21"/>
                <w:highlight w:val="none"/>
              </w:rPr>
            </w:pPr>
            <w:r>
              <w:rPr>
                <w:rFonts w:hint="eastAsia"/>
                <w:sz w:val="21"/>
                <w:szCs w:val="21"/>
                <w:highlight w:val="none"/>
              </w:rPr>
              <w:t>- 了解追溯计划和演练</w:t>
            </w:r>
          </w:p>
          <w:p>
            <w:pPr>
              <w:pStyle w:val="15"/>
              <w:rPr>
                <w:sz w:val="21"/>
                <w:szCs w:val="21"/>
                <w:highlight w:val="none"/>
              </w:rPr>
            </w:pPr>
            <w:r>
              <w:rPr>
                <w:sz w:val="21"/>
                <w:szCs w:val="21"/>
                <w:highlight w:val="none"/>
              </w:rPr>
              <w:sym w:font="Wingdings" w:char="00FE"/>
            </w:r>
            <w:r>
              <w:rPr>
                <w:rFonts w:hint="eastAsia"/>
                <w:sz w:val="21"/>
                <w:szCs w:val="21"/>
                <w:highlight w:val="none"/>
              </w:rPr>
              <w:t xml:space="preserve">已演练   </w:t>
            </w:r>
            <w:r>
              <w:rPr>
                <w:rFonts w:hint="eastAsia" w:ascii="Segoe UI Symbol" w:hAnsi="Segoe UI Symbol" w:cs="Segoe UI Symbol"/>
                <w:szCs w:val="21"/>
                <w:highlight w:val="none"/>
              </w:rPr>
              <w:t>□</w:t>
            </w:r>
            <w:r>
              <w:rPr>
                <w:rFonts w:hint="eastAsia"/>
                <w:sz w:val="21"/>
                <w:szCs w:val="21"/>
                <w:highlight w:val="none"/>
              </w:rPr>
              <w:t xml:space="preserve">未演练，需要改进： </w:t>
            </w:r>
            <w:r>
              <w:rPr>
                <w:rFonts w:hint="eastAsia"/>
                <w:sz w:val="21"/>
                <w:szCs w:val="21"/>
                <w:highlight w:val="none"/>
                <w:u w:val="single"/>
              </w:rPr>
              <w:t xml:space="preserve">  </w:t>
            </w:r>
            <w:r>
              <w:rPr>
                <w:rFonts w:hint="eastAsia"/>
                <w:sz w:val="21"/>
                <w:szCs w:val="21"/>
                <w:highlight w:val="none"/>
                <w:u w:val="single"/>
                <w:lang w:val="en-US" w:eastAsia="zh-CN"/>
              </w:rPr>
              <w:t xml:space="preserve"> 2021-09-25</w:t>
            </w:r>
            <w:r>
              <w:rPr>
                <w:rFonts w:hint="eastAsia"/>
                <w:sz w:val="21"/>
                <w:szCs w:val="21"/>
                <w:highlight w:val="none"/>
                <w:u w:val="single"/>
              </w:rPr>
              <w:t xml:space="preserve">                </w:t>
            </w:r>
          </w:p>
          <w:p>
            <w:pPr>
              <w:pStyle w:val="15"/>
              <w:ind w:firstLine="0" w:firstLineChars="0"/>
              <w:rPr>
                <w:sz w:val="21"/>
                <w:szCs w:val="21"/>
                <w:highlight w:val="none"/>
              </w:rPr>
            </w:pPr>
          </w:p>
          <w:p>
            <w:pPr>
              <w:pStyle w:val="15"/>
              <w:ind w:firstLine="0" w:firstLineChars="0"/>
              <w:rPr>
                <w:sz w:val="21"/>
                <w:szCs w:val="21"/>
                <w:highlight w:val="none"/>
              </w:rPr>
            </w:pPr>
            <w:r>
              <w:rPr>
                <w:rFonts w:hint="eastAsia"/>
                <w:sz w:val="21"/>
                <w:szCs w:val="21"/>
                <w:highlight w:val="none"/>
              </w:rPr>
              <w:t>- 了解产品顾客投诉处理</w:t>
            </w:r>
          </w:p>
          <w:p>
            <w:pPr>
              <w:pStyle w:val="15"/>
              <w:ind w:firstLine="480"/>
              <w:rPr>
                <w:sz w:val="21"/>
                <w:szCs w:val="21"/>
                <w:highlight w:val="none"/>
                <w:u w:val="single"/>
              </w:rPr>
            </w:pPr>
            <w:r>
              <w:rPr>
                <w:rFonts w:hint="eastAsia" w:ascii="Segoe UI Symbol" w:hAnsi="Segoe UI Symbol" w:cs="Segoe UI Symbol"/>
                <w:szCs w:val="21"/>
                <w:highlight w:val="none"/>
              </w:rPr>
              <w:sym w:font="Wingdings 2" w:char="0052"/>
            </w:r>
            <w:r>
              <w:rPr>
                <w:rFonts w:hint="eastAsia"/>
                <w:sz w:val="21"/>
                <w:szCs w:val="21"/>
                <w:highlight w:val="none"/>
              </w:rPr>
              <w:t xml:space="preserve">未发生过投诉   </w:t>
            </w:r>
            <w:r>
              <w:rPr>
                <w:sz w:val="21"/>
                <w:szCs w:val="21"/>
                <w:highlight w:val="none"/>
              </w:rPr>
              <w:sym w:font="Wingdings" w:char="00A8"/>
            </w:r>
            <w:r>
              <w:rPr>
                <w:rFonts w:hint="eastAsia"/>
                <w:sz w:val="21"/>
                <w:szCs w:val="21"/>
                <w:highlight w:val="none"/>
              </w:rPr>
              <w:t xml:space="preserve">发生过投诉，说明： </w:t>
            </w:r>
            <w:r>
              <w:rPr>
                <w:rFonts w:hint="eastAsia"/>
                <w:sz w:val="21"/>
                <w:szCs w:val="21"/>
                <w:highlight w:val="none"/>
                <w:u w:val="single"/>
              </w:rPr>
              <w:t xml:space="preserve">                     </w:t>
            </w:r>
          </w:p>
          <w:p>
            <w:pPr>
              <w:pStyle w:val="15"/>
              <w:ind w:firstLine="0" w:firstLineChars="0"/>
              <w:rPr>
                <w:color w:val="00B050"/>
                <w:sz w:val="21"/>
                <w:szCs w:val="21"/>
                <w:highlight w:val="none"/>
              </w:rPr>
            </w:pPr>
          </w:p>
          <w:p>
            <w:pPr>
              <w:pStyle w:val="15"/>
              <w:ind w:firstLine="0" w:firstLineChars="0"/>
              <w:rPr>
                <w:sz w:val="21"/>
                <w:szCs w:val="21"/>
                <w:highlight w:val="none"/>
              </w:rPr>
            </w:pPr>
            <w:r>
              <w:rPr>
                <w:rFonts w:hint="eastAsia"/>
                <w:sz w:val="21"/>
                <w:szCs w:val="21"/>
                <w:highlight w:val="none"/>
              </w:rPr>
              <w:t>- 了解产品召回/撤回的状况</w:t>
            </w:r>
          </w:p>
          <w:p>
            <w:pPr>
              <w:pStyle w:val="15"/>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未发生过召回   </w:t>
            </w:r>
            <w:r>
              <w:rPr>
                <w:sz w:val="21"/>
                <w:szCs w:val="21"/>
                <w:highlight w:val="none"/>
              </w:rPr>
              <w:sym w:font="Wingdings" w:char="00A8"/>
            </w:r>
            <w:r>
              <w:rPr>
                <w:rFonts w:hint="eastAsia"/>
                <w:sz w:val="21"/>
                <w:szCs w:val="21"/>
                <w:highlight w:val="none"/>
              </w:rPr>
              <w:t xml:space="preserve">发生过召回，说明： </w:t>
            </w:r>
            <w:r>
              <w:rPr>
                <w:rFonts w:hint="eastAsia"/>
                <w:sz w:val="21"/>
                <w:szCs w:val="21"/>
                <w:highlight w:val="none"/>
                <w:u w:val="single"/>
              </w:rPr>
              <w:t xml:space="preserve">                     </w:t>
            </w:r>
            <w:r>
              <w:rPr>
                <w:rFonts w:hint="eastAsia"/>
                <w:sz w:val="21"/>
                <w:szCs w:val="21"/>
                <w:highlight w:val="none"/>
              </w:rPr>
              <w:t xml:space="preserve">              </w:t>
            </w:r>
          </w:p>
          <w:p>
            <w:pPr>
              <w:ind w:firstLine="420" w:firstLineChars="200"/>
              <w:rPr>
                <w:szCs w:val="21"/>
                <w:highlight w:val="none"/>
                <w:u w:val="single"/>
              </w:rPr>
            </w:pPr>
            <w:r>
              <w:rPr>
                <w:rFonts w:hint="eastAsia" w:ascii="Segoe UI Symbol" w:hAnsi="Segoe UI Symbol" w:cs="Segoe UI Symbol"/>
                <w:szCs w:val="21"/>
                <w:highlight w:val="none"/>
              </w:rPr>
              <w:t>□</w:t>
            </w:r>
            <w:r>
              <w:rPr>
                <w:rFonts w:hint="eastAsia"/>
                <w:szCs w:val="21"/>
                <w:highlight w:val="none"/>
              </w:rPr>
              <w:t xml:space="preserve">未进行召回应急演练     </w:t>
            </w:r>
            <w:r>
              <w:rPr>
                <w:szCs w:val="21"/>
                <w:highlight w:val="none"/>
              </w:rPr>
              <w:sym w:font="Wingdings" w:char="00FE"/>
            </w:r>
            <w:r>
              <w:rPr>
                <w:rFonts w:hint="eastAsia"/>
                <w:szCs w:val="21"/>
                <w:highlight w:val="none"/>
              </w:rPr>
              <w:t xml:space="preserve">进行召回应急演练，说明： </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pPr>
              <w:rPr>
                <w:szCs w:val="21"/>
                <w:highlight w:val="none"/>
              </w:rPr>
            </w:pPr>
          </w:p>
          <w:p>
            <w:pPr>
              <w:rPr>
                <w:szCs w:val="21"/>
                <w:highlight w:val="none"/>
              </w:rPr>
            </w:pPr>
            <w:r>
              <w:rPr>
                <w:rFonts w:hint="eastAsia"/>
                <w:szCs w:val="21"/>
                <w:highlight w:val="none"/>
              </w:rPr>
              <w:t>- 了解应急准备和响应情况</w:t>
            </w:r>
          </w:p>
          <w:p>
            <w:pPr>
              <w:ind w:firstLine="210" w:firstLineChars="100"/>
              <w:rPr>
                <w:szCs w:val="18"/>
                <w:highlight w:val="none"/>
              </w:rPr>
            </w:pPr>
            <w:r>
              <w:rPr>
                <w:highlight w:val="none"/>
              </w:rPr>
              <w:sym w:font="Wingdings" w:char="00FE"/>
            </w:r>
            <w:r>
              <w:rPr>
                <w:rFonts w:hint="eastAsia"/>
                <w:highlight w:val="none"/>
              </w:rPr>
              <w:t xml:space="preserve">制订了必要的应急预案   </w:t>
            </w:r>
            <w:r>
              <w:rPr>
                <w:highlight w:val="none"/>
              </w:rPr>
              <w:sym w:font="Wingdings" w:char="00A8"/>
            </w:r>
            <w:r>
              <w:rPr>
                <w:rFonts w:hint="eastAsia"/>
                <w:highlight w:val="none"/>
              </w:rPr>
              <w:t>未制订了必要的应急预案</w:t>
            </w:r>
          </w:p>
          <w:p>
            <w:pPr>
              <w:ind w:firstLine="210" w:firstLineChars="100"/>
              <w:rPr>
                <w:szCs w:val="21"/>
                <w:highlight w:val="none"/>
              </w:rPr>
            </w:pPr>
            <w:r>
              <w:rPr>
                <w:rFonts w:ascii="Segoe UI Symbol" w:hAnsi="Segoe UI Symbol" w:cs="Segoe UI Symbol"/>
                <w:szCs w:val="21"/>
                <w:highlight w:val="none"/>
              </w:rPr>
              <w:t>☑</w:t>
            </w:r>
            <w:r>
              <w:rPr>
                <w:rFonts w:hint="eastAsia"/>
                <w:szCs w:val="21"/>
                <w:highlight w:val="none"/>
              </w:rPr>
              <w:t xml:space="preserve">未发生过紧急事件   </w:t>
            </w:r>
            <w:r>
              <w:rPr>
                <w:szCs w:val="21"/>
                <w:highlight w:val="none"/>
              </w:rPr>
              <w:sym w:font="Wingdings" w:char="00A8"/>
            </w:r>
            <w:r>
              <w:rPr>
                <w:rFonts w:hint="eastAsia"/>
                <w:szCs w:val="21"/>
                <w:highlight w:val="none"/>
              </w:rPr>
              <w:t>发生过紧急事件，说明：</w:t>
            </w:r>
            <w:r>
              <w:rPr>
                <w:rFonts w:hint="eastAsia"/>
                <w:szCs w:val="21"/>
                <w:highlight w:val="none"/>
                <w:u w:val="single"/>
              </w:rPr>
              <w:t xml:space="preserve">                     </w:t>
            </w:r>
            <w:r>
              <w:rPr>
                <w:rFonts w:hint="eastAsia"/>
                <w:szCs w:val="21"/>
                <w:highlight w:val="none"/>
              </w:rPr>
              <w:t xml:space="preserve">                      </w:t>
            </w:r>
          </w:p>
          <w:p>
            <w:pPr>
              <w:ind w:firstLine="210" w:firstLineChars="100"/>
              <w:rPr>
                <w:rFonts w:hint="eastAsia"/>
                <w:szCs w:val="21"/>
                <w:highlight w:val="none"/>
                <w:u w:val="single"/>
                <w:lang w:val="en-US" w:eastAsia="zh-CN"/>
              </w:rPr>
            </w:pPr>
            <w:r>
              <w:rPr>
                <w:szCs w:val="21"/>
                <w:highlight w:val="none"/>
              </w:rPr>
              <w:sym w:font="Wingdings" w:char="00A8"/>
            </w:r>
            <w:r>
              <w:rPr>
                <w:rFonts w:hint="eastAsia"/>
                <w:szCs w:val="21"/>
                <w:highlight w:val="none"/>
              </w:rPr>
              <w:t xml:space="preserve">未进行应急演练     </w:t>
            </w:r>
            <w:r>
              <w:rPr>
                <w:szCs w:val="21"/>
                <w:highlight w:val="none"/>
              </w:rPr>
              <w:sym w:font="Wingdings" w:char="00FE"/>
            </w:r>
            <w:r>
              <w:rPr>
                <w:rFonts w:hint="eastAsia"/>
                <w:szCs w:val="21"/>
                <w:highlight w:val="none"/>
              </w:rPr>
              <w:t>进行应急演练，说明：</w:t>
            </w:r>
            <w:r>
              <w:rPr>
                <w:rFonts w:hint="eastAsia"/>
                <w:szCs w:val="21"/>
                <w:highlight w:val="none"/>
                <w:u w:val="single"/>
              </w:rPr>
              <w:t>202</w:t>
            </w:r>
            <w:r>
              <w:rPr>
                <w:rFonts w:hint="eastAsia"/>
                <w:szCs w:val="21"/>
                <w:highlight w:val="none"/>
                <w:u w:val="single"/>
                <w:lang w:val="en-US" w:eastAsia="zh-CN"/>
              </w:rPr>
              <w:t>1</w:t>
            </w:r>
            <w:r>
              <w:rPr>
                <w:rFonts w:hint="eastAsia"/>
                <w:szCs w:val="21"/>
                <w:highlight w:val="none"/>
                <w:u w:val="single"/>
              </w:rPr>
              <w:t xml:space="preserve"> 年</w:t>
            </w:r>
            <w:r>
              <w:rPr>
                <w:rFonts w:hint="eastAsia"/>
                <w:szCs w:val="21"/>
                <w:highlight w:val="none"/>
                <w:u w:val="single"/>
                <w:lang w:val="en-US" w:eastAsia="zh-CN"/>
              </w:rPr>
              <w:t>8</w:t>
            </w:r>
            <w:r>
              <w:rPr>
                <w:rFonts w:hint="eastAsia"/>
                <w:szCs w:val="21"/>
                <w:highlight w:val="none"/>
                <w:u w:val="single"/>
              </w:rPr>
              <w:t xml:space="preserve">月 </w:t>
            </w:r>
            <w:r>
              <w:rPr>
                <w:rFonts w:hint="eastAsia"/>
                <w:szCs w:val="21"/>
                <w:highlight w:val="none"/>
                <w:u w:val="single"/>
                <w:lang w:val="en-US" w:eastAsia="zh-CN"/>
              </w:rPr>
              <w:t>18</w:t>
            </w:r>
            <w:r>
              <w:rPr>
                <w:rFonts w:hint="eastAsia"/>
                <w:szCs w:val="21"/>
                <w:highlight w:val="none"/>
                <w:u w:val="single"/>
              </w:rPr>
              <w:t>日</w:t>
            </w:r>
            <w:r>
              <w:rPr>
                <w:rFonts w:hint="eastAsia"/>
                <w:szCs w:val="21"/>
                <w:highlight w:val="none"/>
                <w:u w:val="single"/>
                <w:lang w:val="en-US" w:eastAsia="zh-CN"/>
              </w:rPr>
              <w:t xml:space="preserve"> 火灾演习  </w:t>
            </w:r>
          </w:p>
          <w:p>
            <w:pPr>
              <w:pStyle w:val="2"/>
              <w:rPr>
                <w:rFonts w:hint="default"/>
                <w:highlight w:val="none"/>
                <w:lang w:val="en-US"/>
              </w:rPr>
            </w:pPr>
          </w:p>
          <w:p>
            <w:pPr>
              <w:pStyle w:val="15"/>
              <w:ind w:firstLine="0" w:firstLineChars="0"/>
              <w:rPr>
                <w:strike/>
                <w:dstrike w:val="0"/>
                <w:color w:val="000000"/>
                <w:sz w:val="21"/>
                <w:szCs w:val="21"/>
                <w:highlight w:val="none"/>
              </w:rPr>
            </w:pPr>
            <w:r>
              <w:rPr>
                <w:rFonts w:hint="eastAsia"/>
                <w:color w:val="000000"/>
                <w:sz w:val="21"/>
                <w:szCs w:val="21"/>
                <w:highlight w:val="none"/>
              </w:rPr>
              <w:t>-</w:t>
            </w:r>
            <w:r>
              <w:rPr>
                <w:rFonts w:hint="eastAsia"/>
                <w:strike/>
                <w:dstrike w:val="0"/>
                <w:color w:val="000000"/>
                <w:sz w:val="21"/>
                <w:szCs w:val="21"/>
                <w:highlight w:val="none"/>
              </w:rPr>
              <w:t xml:space="preserve"> 了解食品欺诈预防的控制情况（仅限HACCP）</w:t>
            </w:r>
          </w:p>
          <w:p>
            <w:pPr>
              <w:ind w:firstLine="210" w:firstLineChars="100"/>
              <w:rPr>
                <w:strike/>
                <w:dstrike w:val="0"/>
                <w:color w:val="000000"/>
                <w:szCs w:val="21"/>
                <w:highlight w:val="none"/>
              </w:rPr>
            </w:pPr>
            <w:r>
              <w:rPr>
                <w:rFonts w:ascii="Segoe UI Symbol" w:hAnsi="Segoe UI Symbol" w:cs="Segoe UI Symbol"/>
                <w:strike/>
                <w:dstrike w:val="0"/>
                <w:color w:val="000000"/>
                <w:szCs w:val="21"/>
                <w:highlight w:val="none"/>
              </w:rPr>
              <w:t>☑</w:t>
            </w:r>
            <w:r>
              <w:rPr>
                <w:rFonts w:hint="eastAsia"/>
                <w:strike/>
                <w:dstrike w:val="0"/>
                <w:color w:val="000000"/>
                <w:szCs w:val="21"/>
                <w:highlight w:val="none"/>
              </w:rPr>
              <w:t xml:space="preserve">已制订相关制度   </w:t>
            </w:r>
            <w:r>
              <w:rPr>
                <w:strike/>
                <w:dstrike w:val="0"/>
                <w:color w:val="000000"/>
                <w:szCs w:val="21"/>
                <w:highlight w:val="none"/>
              </w:rPr>
              <w:sym w:font="Wingdings" w:char="00A8"/>
            </w:r>
            <w:r>
              <w:rPr>
                <w:rFonts w:hint="eastAsia"/>
                <w:strike/>
                <w:dstrike w:val="0"/>
                <w:color w:val="000000"/>
                <w:szCs w:val="21"/>
                <w:highlight w:val="none"/>
              </w:rPr>
              <w:t>未制订相关制度，说明：</w:t>
            </w:r>
            <w:r>
              <w:rPr>
                <w:rFonts w:hint="eastAsia"/>
                <w:strike/>
                <w:dstrike w:val="0"/>
                <w:color w:val="000000"/>
                <w:szCs w:val="21"/>
                <w:highlight w:val="none"/>
                <w:u w:val="single"/>
              </w:rPr>
              <w:t xml:space="preserve">                     </w:t>
            </w:r>
            <w:r>
              <w:rPr>
                <w:rFonts w:hint="eastAsia"/>
                <w:strike/>
                <w:dstrike w:val="0"/>
                <w:color w:val="000000"/>
                <w:szCs w:val="21"/>
                <w:highlight w:val="none"/>
              </w:rPr>
              <w:t xml:space="preserve">                      </w:t>
            </w:r>
          </w:p>
          <w:p>
            <w:pPr>
              <w:ind w:firstLine="210" w:firstLineChars="100"/>
              <w:rPr>
                <w:strike/>
                <w:dstrike w:val="0"/>
                <w:color w:val="000000"/>
                <w:szCs w:val="21"/>
                <w:highlight w:val="none"/>
              </w:rPr>
            </w:pPr>
            <w:r>
              <w:rPr>
                <w:strike/>
                <w:dstrike w:val="0"/>
                <w:color w:val="000000"/>
                <w:szCs w:val="21"/>
                <w:highlight w:val="none"/>
              </w:rPr>
              <w:sym w:font="Wingdings" w:char="00A8"/>
            </w:r>
            <w:r>
              <w:rPr>
                <w:rFonts w:hint="eastAsia"/>
                <w:strike/>
                <w:dstrike w:val="0"/>
                <w:color w:val="000000"/>
                <w:szCs w:val="21"/>
                <w:highlight w:val="none"/>
              </w:rPr>
              <w:t xml:space="preserve">未进行年度评审     </w:t>
            </w:r>
            <w:r>
              <w:rPr>
                <w:strike/>
                <w:dstrike w:val="0"/>
                <w:color w:val="000000"/>
                <w:szCs w:val="21"/>
                <w:highlight w:val="none"/>
              </w:rPr>
              <w:sym w:font="Wingdings" w:char="00FE"/>
            </w:r>
            <w:r>
              <w:rPr>
                <w:rFonts w:hint="eastAsia"/>
                <w:strike/>
                <w:dstrike w:val="0"/>
                <w:color w:val="000000"/>
                <w:szCs w:val="21"/>
                <w:highlight w:val="none"/>
              </w:rPr>
              <w:t>进行年度评审，说明：</w:t>
            </w:r>
            <w:r>
              <w:rPr>
                <w:rFonts w:hint="eastAsia"/>
                <w:strike/>
                <w:dstrike w:val="0"/>
                <w:color w:val="000000"/>
                <w:szCs w:val="21"/>
                <w:highlight w:val="none"/>
                <w:u w:val="single"/>
              </w:rPr>
              <w:t xml:space="preserve">                     </w:t>
            </w:r>
          </w:p>
          <w:p>
            <w:pPr>
              <w:rPr>
                <w:color w:val="000000"/>
                <w:szCs w:val="21"/>
                <w:highlight w:val="none"/>
                <w:shd w:val="clear" w:color="FFFFFF" w:fill="D9D9D9"/>
              </w:rPr>
            </w:pPr>
          </w:p>
          <w:p>
            <w:pPr>
              <w:pStyle w:val="15"/>
              <w:ind w:firstLine="0" w:firstLineChars="0"/>
              <w:rPr>
                <w:strike/>
                <w:dstrike w:val="0"/>
                <w:color w:val="000000"/>
                <w:sz w:val="21"/>
                <w:szCs w:val="21"/>
                <w:highlight w:val="none"/>
              </w:rPr>
            </w:pPr>
            <w:r>
              <w:rPr>
                <w:rFonts w:hint="eastAsia"/>
                <w:color w:val="000000"/>
                <w:sz w:val="21"/>
                <w:szCs w:val="21"/>
                <w:highlight w:val="none"/>
              </w:rPr>
              <w:t xml:space="preserve">- </w:t>
            </w:r>
            <w:r>
              <w:rPr>
                <w:rFonts w:hint="eastAsia"/>
                <w:strike/>
                <w:dstrike w:val="0"/>
                <w:color w:val="000000"/>
                <w:sz w:val="21"/>
                <w:szCs w:val="21"/>
                <w:highlight w:val="none"/>
              </w:rPr>
              <w:t>了解致敏物质的管理情况（仅限HACCP）</w:t>
            </w:r>
          </w:p>
          <w:p>
            <w:pPr>
              <w:ind w:firstLine="210" w:firstLineChars="100"/>
              <w:rPr>
                <w:strike/>
                <w:dstrike w:val="0"/>
                <w:color w:val="000000"/>
                <w:szCs w:val="21"/>
                <w:highlight w:val="none"/>
              </w:rPr>
            </w:pPr>
            <w:r>
              <w:rPr>
                <w:rFonts w:hint="eastAsia"/>
                <w:strike/>
                <w:dstrike w:val="0"/>
                <w:color w:val="000000"/>
                <w:szCs w:val="21"/>
                <w:highlight w:val="none"/>
              </w:rPr>
              <w:t xml:space="preserve"> </w:t>
            </w:r>
            <w:r>
              <w:rPr>
                <w:rFonts w:ascii="Segoe UI Symbol" w:hAnsi="Segoe UI Symbol" w:cs="Segoe UI Symbol"/>
                <w:strike/>
                <w:dstrike w:val="0"/>
                <w:color w:val="000000"/>
                <w:szCs w:val="21"/>
                <w:highlight w:val="none"/>
              </w:rPr>
              <w:t>☑</w:t>
            </w:r>
            <w:r>
              <w:rPr>
                <w:rFonts w:hint="eastAsia"/>
                <w:strike/>
                <w:dstrike w:val="0"/>
                <w:color w:val="000000"/>
                <w:szCs w:val="21"/>
                <w:highlight w:val="none"/>
              </w:rPr>
              <w:t xml:space="preserve">含麸质的谷类及其制品（小麦、大麦等）   </w:t>
            </w:r>
            <w:r>
              <w:rPr>
                <w:rFonts w:ascii="Segoe UI Symbol" w:hAnsi="Segoe UI Symbol" w:cs="Segoe UI Symbol"/>
                <w:strike/>
                <w:dstrike w:val="0"/>
                <w:color w:val="000000"/>
                <w:szCs w:val="21"/>
                <w:highlight w:val="none"/>
              </w:rPr>
              <w:t>☑</w:t>
            </w:r>
            <w:r>
              <w:rPr>
                <w:rFonts w:hint="eastAsia"/>
                <w:strike/>
                <w:dstrike w:val="0"/>
                <w:color w:val="000000"/>
                <w:szCs w:val="21"/>
                <w:highlight w:val="none"/>
              </w:rPr>
              <w:t>甲壳类及其制品（虾、蟹等）</w:t>
            </w:r>
            <w:r>
              <w:rPr>
                <w:rFonts w:ascii="Segoe UI Symbol" w:hAnsi="Segoe UI Symbol" w:cs="Segoe UI Symbol"/>
                <w:strike/>
                <w:dstrike w:val="0"/>
                <w:color w:val="000000"/>
                <w:szCs w:val="21"/>
                <w:highlight w:val="none"/>
              </w:rPr>
              <w:t>☑</w:t>
            </w:r>
            <w:r>
              <w:rPr>
                <w:rFonts w:hint="eastAsia"/>
                <w:strike/>
                <w:dstrike w:val="0"/>
                <w:color w:val="000000"/>
                <w:szCs w:val="21"/>
                <w:highlight w:val="none"/>
              </w:rPr>
              <w:t xml:space="preserve">鱼类及其制品  </w:t>
            </w:r>
          </w:p>
          <w:p>
            <w:pPr>
              <w:ind w:firstLine="420" w:firstLineChars="200"/>
              <w:rPr>
                <w:strike/>
                <w:dstrike w:val="0"/>
                <w:color w:val="000000"/>
                <w:szCs w:val="21"/>
                <w:highlight w:val="none"/>
              </w:rPr>
            </w:pPr>
            <w:r>
              <w:rPr>
                <w:rFonts w:ascii="Segoe UI Symbol" w:hAnsi="Segoe UI Symbol" w:cs="Segoe UI Symbol"/>
                <w:strike/>
                <w:dstrike w:val="0"/>
                <w:color w:val="000000"/>
                <w:szCs w:val="21"/>
                <w:highlight w:val="none"/>
              </w:rPr>
              <w:t>☑</w:t>
            </w:r>
            <w:r>
              <w:rPr>
                <w:rFonts w:hint="eastAsia"/>
                <w:strike/>
                <w:dstrike w:val="0"/>
                <w:color w:val="000000"/>
                <w:szCs w:val="21"/>
                <w:highlight w:val="none"/>
              </w:rPr>
              <w:t xml:space="preserve">蛋及其制品   </w:t>
            </w:r>
            <w:r>
              <w:rPr>
                <w:rFonts w:hint="eastAsia" w:ascii="Segoe UI Symbol" w:hAnsi="Segoe UI Symbol" w:cs="Segoe UI Symbol"/>
                <w:strike/>
                <w:dstrike w:val="0"/>
                <w:color w:val="000000"/>
                <w:szCs w:val="21"/>
                <w:highlight w:val="none"/>
                <w:lang w:eastAsia="zh-CN"/>
              </w:rPr>
              <w:t>□</w:t>
            </w:r>
            <w:r>
              <w:rPr>
                <w:rFonts w:hint="eastAsia"/>
                <w:strike/>
                <w:dstrike w:val="0"/>
                <w:color w:val="000000"/>
                <w:szCs w:val="21"/>
                <w:highlight w:val="none"/>
              </w:rPr>
              <w:t xml:space="preserve">花生及其制品 </w:t>
            </w:r>
            <w:r>
              <w:rPr>
                <w:rFonts w:ascii="Segoe UI Symbol" w:hAnsi="Segoe UI Symbol" w:cs="Segoe UI Symbol"/>
                <w:strike/>
                <w:dstrike w:val="0"/>
                <w:color w:val="000000"/>
                <w:szCs w:val="21"/>
                <w:highlight w:val="none"/>
              </w:rPr>
              <w:t>☑</w:t>
            </w:r>
            <w:r>
              <w:rPr>
                <w:rFonts w:hint="eastAsia"/>
                <w:strike/>
                <w:dstrike w:val="0"/>
                <w:color w:val="000000"/>
                <w:szCs w:val="21"/>
                <w:highlight w:val="none"/>
              </w:rPr>
              <w:t xml:space="preserve">大豆及其制品   </w:t>
            </w:r>
            <w:r>
              <w:rPr>
                <w:strike/>
                <w:dstrike w:val="0"/>
                <w:color w:val="000000"/>
                <w:szCs w:val="21"/>
                <w:highlight w:val="none"/>
              </w:rPr>
              <w:sym w:font="Wingdings" w:char="00FE"/>
            </w:r>
            <w:r>
              <w:rPr>
                <w:rFonts w:hint="eastAsia"/>
                <w:strike/>
                <w:dstrike w:val="0"/>
                <w:color w:val="000000"/>
                <w:szCs w:val="21"/>
                <w:highlight w:val="none"/>
              </w:rPr>
              <w:t xml:space="preserve">乳及其制品  </w:t>
            </w:r>
            <w:r>
              <w:rPr>
                <w:strike/>
                <w:dstrike w:val="0"/>
                <w:color w:val="000000"/>
                <w:szCs w:val="21"/>
                <w:highlight w:val="none"/>
              </w:rPr>
              <w:sym w:font="Wingdings" w:char="00A8"/>
            </w:r>
            <w:r>
              <w:rPr>
                <w:rFonts w:hint="eastAsia"/>
                <w:strike/>
                <w:dstrike w:val="0"/>
                <w:color w:val="000000"/>
                <w:szCs w:val="21"/>
                <w:highlight w:val="none"/>
              </w:rPr>
              <w:t xml:space="preserve">坚果及其制品   </w:t>
            </w:r>
            <w:r>
              <w:rPr>
                <w:strike/>
                <w:dstrike w:val="0"/>
                <w:color w:val="000000"/>
                <w:szCs w:val="21"/>
                <w:highlight w:val="none"/>
              </w:rPr>
              <w:sym w:font="Wingdings" w:char="00A8"/>
            </w:r>
            <w:r>
              <w:rPr>
                <w:rFonts w:hint="eastAsia"/>
                <w:strike/>
                <w:dstrike w:val="0"/>
                <w:color w:val="000000"/>
                <w:szCs w:val="21"/>
                <w:highlight w:val="none"/>
              </w:rPr>
              <w:t>其他</w:t>
            </w:r>
          </w:p>
          <w:p>
            <w:pPr>
              <w:pStyle w:val="15"/>
              <w:ind w:firstLine="0" w:firstLineChars="0"/>
              <w:rPr>
                <w:strike/>
                <w:dstrike w:val="0"/>
                <w:color w:val="000000"/>
                <w:sz w:val="21"/>
                <w:szCs w:val="21"/>
                <w:highlight w:val="none"/>
              </w:rPr>
            </w:pPr>
          </w:p>
          <w:p>
            <w:pPr>
              <w:ind w:firstLine="210" w:firstLineChars="100"/>
              <w:rPr>
                <w:strike/>
                <w:dstrike w:val="0"/>
                <w:color w:val="000000"/>
                <w:szCs w:val="21"/>
                <w:highlight w:val="none"/>
              </w:rPr>
            </w:pPr>
            <w:r>
              <w:rPr>
                <w:rFonts w:ascii="Segoe UI Symbol" w:hAnsi="Segoe UI Symbol" w:cs="Segoe UI Symbol"/>
                <w:strike/>
                <w:dstrike w:val="0"/>
                <w:color w:val="000000"/>
                <w:szCs w:val="21"/>
                <w:highlight w:val="none"/>
              </w:rPr>
              <w:t>☑</w:t>
            </w:r>
            <w:r>
              <w:rPr>
                <w:rFonts w:hint="eastAsia"/>
                <w:strike/>
                <w:dstrike w:val="0"/>
                <w:color w:val="000000"/>
                <w:szCs w:val="21"/>
                <w:highlight w:val="none"/>
              </w:rPr>
              <w:t xml:space="preserve">已制订相关制度   </w:t>
            </w:r>
            <w:r>
              <w:rPr>
                <w:strike/>
                <w:dstrike w:val="0"/>
                <w:color w:val="000000"/>
                <w:szCs w:val="21"/>
                <w:highlight w:val="none"/>
              </w:rPr>
              <w:sym w:font="Wingdings" w:char="00A8"/>
            </w:r>
            <w:r>
              <w:rPr>
                <w:rFonts w:hint="eastAsia"/>
                <w:strike/>
                <w:dstrike w:val="0"/>
                <w:color w:val="000000"/>
                <w:szCs w:val="21"/>
                <w:highlight w:val="none"/>
              </w:rPr>
              <w:t>未制订相关制度，说明：</w:t>
            </w:r>
            <w:r>
              <w:rPr>
                <w:rFonts w:hint="eastAsia"/>
                <w:strike/>
                <w:dstrike w:val="0"/>
                <w:color w:val="000000"/>
                <w:szCs w:val="21"/>
                <w:highlight w:val="none"/>
                <w:u w:val="single"/>
              </w:rPr>
              <w:t xml:space="preserve">                     </w:t>
            </w:r>
            <w:r>
              <w:rPr>
                <w:rFonts w:hint="eastAsia"/>
                <w:strike/>
                <w:dstrike w:val="0"/>
                <w:color w:val="000000"/>
                <w:szCs w:val="21"/>
                <w:highlight w:val="none"/>
              </w:rPr>
              <w:t xml:space="preserve">                      </w:t>
            </w:r>
          </w:p>
          <w:p>
            <w:pPr>
              <w:ind w:firstLine="210" w:firstLineChars="100"/>
              <w:rPr>
                <w:strike/>
                <w:dstrike w:val="0"/>
                <w:color w:val="000000"/>
                <w:szCs w:val="21"/>
                <w:highlight w:val="none"/>
              </w:rPr>
            </w:pPr>
            <w:r>
              <w:rPr>
                <w:strike/>
                <w:dstrike w:val="0"/>
                <w:color w:val="000000"/>
                <w:szCs w:val="21"/>
                <w:highlight w:val="none"/>
              </w:rPr>
              <w:sym w:font="Wingdings" w:char="00A8"/>
            </w:r>
            <w:r>
              <w:rPr>
                <w:rFonts w:hint="eastAsia"/>
                <w:strike/>
                <w:dstrike w:val="0"/>
                <w:color w:val="000000"/>
                <w:szCs w:val="21"/>
                <w:highlight w:val="none"/>
              </w:rPr>
              <w:t>未进行</w:t>
            </w:r>
            <w:r>
              <w:rPr>
                <w:rFonts w:hint="eastAsia"/>
                <w:strike/>
                <w:dstrike w:val="0"/>
                <w:highlight w:val="none"/>
              </w:rPr>
              <w:t>确认和验证</w:t>
            </w:r>
            <w:r>
              <w:rPr>
                <w:rFonts w:hint="eastAsia"/>
                <w:strike/>
                <w:dstrike w:val="0"/>
                <w:color w:val="000000"/>
                <w:szCs w:val="21"/>
                <w:highlight w:val="none"/>
              </w:rPr>
              <w:t xml:space="preserve">     </w:t>
            </w:r>
            <w:r>
              <w:rPr>
                <w:strike/>
                <w:dstrike w:val="0"/>
                <w:color w:val="000000"/>
                <w:szCs w:val="21"/>
                <w:highlight w:val="none"/>
              </w:rPr>
              <w:sym w:font="Wingdings" w:char="00FE"/>
            </w:r>
            <w:r>
              <w:rPr>
                <w:rFonts w:hint="eastAsia"/>
                <w:strike/>
                <w:dstrike w:val="0"/>
                <w:color w:val="000000"/>
                <w:szCs w:val="21"/>
                <w:highlight w:val="none"/>
              </w:rPr>
              <w:t>进行</w:t>
            </w:r>
            <w:r>
              <w:rPr>
                <w:rFonts w:hint="eastAsia"/>
                <w:strike/>
                <w:dstrike w:val="0"/>
                <w:highlight w:val="none"/>
              </w:rPr>
              <w:t>确认和验证</w:t>
            </w:r>
            <w:r>
              <w:rPr>
                <w:rFonts w:hint="eastAsia"/>
                <w:strike/>
                <w:dstrike w:val="0"/>
                <w:color w:val="000000"/>
                <w:szCs w:val="21"/>
                <w:highlight w:val="none"/>
              </w:rPr>
              <w:t>，说明：</w:t>
            </w:r>
            <w:r>
              <w:rPr>
                <w:rFonts w:hint="eastAsia"/>
                <w:strike/>
                <w:dstrike w:val="0"/>
                <w:color w:val="000000"/>
                <w:szCs w:val="21"/>
                <w:highlight w:val="none"/>
                <w:u w:val="single"/>
              </w:rPr>
              <w:t xml:space="preserve">                     </w:t>
            </w:r>
          </w:p>
          <w:p>
            <w:pPr>
              <w:rPr>
                <w:color w:val="000000"/>
                <w:szCs w:val="21"/>
                <w:highlight w:val="none"/>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zCs w:val="21"/>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r>
              <w:rPr>
                <w:color w:val="000000"/>
                <w:szCs w:val="21"/>
                <w:shd w:val="pct10" w:color="auto" w:fill="FFFFFF"/>
              </w:rPr>
              <w:t xml:space="preserve"> </w:t>
            </w:r>
            <w:r>
              <w:rPr>
                <w:rFonts w:hint="eastAsia"/>
                <w:color w:val="000000"/>
              </w:rPr>
              <w:t>（</w:t>
            </w:r>
            <w:r>
              <w:rPr>
                <w:rFonts w:hint="eastAsia"/>
                <w:color w:val="000000"/>
                <w:lang w:val="en-US" w:eastAsia="zh-CN"/>
              </w:rPr>
              <w:t>肖新龙</w:t>
            </w:r>
            <w:r>
              <w:rPr>
                <w:rFonts w:hint="eastAsia"/>
                <w:color w:val="000000"/>
              </w:rPr>
              <w:t>）</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highlight w:val="none"/>
              </w:rPr>
            </w:pPr>
            <w:r>
              <w:rPr>
                <w:rFonts w:hint="eastAsia"/>
                <w:color w:val="000000"/>
                <w:sz w:val="21"/>
                <w:szCs w:val="21"/>
                <w:highlight w:val="none"/>
              </w:rPr>
              <w:t xml:space="preserve">- 观察生产或服务区域是否选择了无食品有显著污染的区域，周围环境无虫害大量滋生、废弃物以及粉尘、有害气体、放射性物质和其他扩散性污染源不能有效清除的地址，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highlight w:val="none"/>
                <w:u w:val="single"/>
              </w:rPr>
            </w:pPr>
            <w:r>
              <w:rPr>
                <w:rFonts w:ascii="Segoe UI Symbol" w:hAnsi="Segoe UI Symbol" w:cs="Segoe UI Symbol"/>
                <w:color w:val="000000"/>
                <w:szCs w:val="21"/>
                <w:highlight w:val="none"/>
              </w:rPr>
              <w:t>☑</w:t>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5"/>
              <w:ind w:firstLine="0" w:firstLineChars="0"/>
              <w:rPr>
                <w:color w:val="000000"/>
                <w:sz w:val="21"/>
                <w:szCs w:val="21"/>
                <w:highlight w:val="none"/>
                <w:u w:val="single"/>
              </w:rPr>
            </w:pPr>
            <w:r>
              <w:rPr>
                <w:rFonts w:ascii="Segoe UI Symbol" w:hAnsi="Segoe UI Symbol" w:cs="Segoe UI Symbol"/>
                <w:color w:val="000000"/>
                <w:szCs w:val="21"/>
                <w:highlight w:val="none"/>
              </w:rPr>
              <w:t>☑</w:t>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观察生产或服务区域房内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5"/>
              <w:ind w:firstLine="0" w:firstLineChars="0"/>
              <w:rPr>
                <w:color w:val="000000"/>
                <w:sz w:val="21"/>
                <w:szCs w:val="21"/>
                <w:highlight w:val="none"/>
                <w:u w:val="single"/>
              </w:rPr>
            </w:pPr>
            <w:r>
              <w:rPr>
                <w:rFonts w:ascii="Segoe UI Symbol" w:hAnsi="Segoe UI Symbol" w:cs="Segoe UI Symbol"/>
                <w:color w:val="000000"/>
                <w:szCs w:val="21"/>
                <w:highlight w:val="none"/>
              </w:rPr>
              <w:t>☑</w:t>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2"/>
              <w:ind w:left="0" w:leftChars="0" w:firstLine="0" w:firstLineChars="0"/>
              <w:rPr>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5"/>
              <w:ind w:firstLine="0" w:firstLineChars="0"/>
              <w:rPr>
                <w:rFonts w:hint="eastAsia"/>
                <w:color w:val="000000"/>
                <w:sz w:val="21"/>
                <w:szCs w:val="21"/>
                <w:highlight w:val="none"/>
              </w:rPr>
            </w:pPr>
            <w:r>
              <w:rPr>
                <w:rFonts w:hint="eastAsia" w:ascii="Segoe UI Symbol" w:hAnsi="Segoe UI Symbol" w:cs="Segoe UI Symbol"/>
                <w:color w:val="000000"/>
                <w:szCs w:val="21"/>
                <w:highlight w:val="none"/>
                <w:lang w:eastAsia="zh-CN"/>
              </w:rPr>
              <w:sym w:font="Wingdings 2" w:char="0052"/>
            </w:r>
            <w:r>
              <w:rPr>
                <w:rFonts w:hint="eastAsia"/>
                <w:color w:val="000000"/>
                <w:sz w:val="21"/>
                <w:szCs w:val="21"/>
                <w:highlight w:val="none"/>
              </w:rPr>
              <w:t>符合食品安全和卫生要求</w:t>
            </w:r>
            <w:r>
              <w:rPr>
                <w:rFonts w:hint="eastAsia"/>
                <w:color w:val="auto"/>
                <w:sz w:val="21"/>
                <w:szCs w:val="21"/>
                <w:highlight w:val="none"/>
                <w:lang w:eastAsia="zh-CN"/>
              </w:rPr>
              <w:t>，</w:t>
            </w:r>
            <w:r>
              <w:rPr>
                <w:rFonts w:hint="eastAsia"/>
                <w:color w:val="auto"/>
                <w:sz w:val="21"/>
                <w:szCs w:val="21"/>
                <w:highlight w:val="none"/>
                <w:u w:val="single"/>
                <w:lang w:val="en-US" w:eastAsia="zh-CN"/>
              </w:rPr>
              <w:t>洗消间地面排污未密封，有钢丝球，已现场整改；</w:t>
            </w:r>
            <w:r>
              <w:rPr>
                <w:rFonts w:hint="eastAsia"/>
                <w:color w:val="auto"/>
                <w:sz w:val="21"/>
                <w:szCs w:val="21"/>
                <w:highlight w:val="none"/>
                <w:u w:val="single"/>
              </w:rPr>
              <w:t xml:space="preserve">   </w:t>
            </w:r>
            <w:r>
              <w:rPr>
                <w:rFonts w:hint="eastAsia"/>
                <w:color w:val="000000"/>
                <w:sz w:val="21"/>
                <w:szCs w:val="21"/>
                <w:highlight w:val="none"/>
                <w:u w:val="single"/>
              </w:rPr>
              <w:t xml:space="preserve">     </w:t>
            </w:r>
            <w:r>
              <w:rPr>
                <w:rFonts w:hint="eastAsia"/>
                <w:color w:val="000000"/>
                <w:sz w:val="21"/>
                <w:szCs w:val="21"/>
                <w:highlight w:val="none"/>
              </w:rPr>
              <w:t xml:space="preserve">   </w:t>
            </w:r>
          </w:p>
          <w:p>
            <w:pPr>
              <w:pStyle w:val="15"/>
              <w:ind w:firstLine="0" w:firstLineChars="0"/>
              <w:rPr>
                <w:color w:val="000000"/>
                <w:sz w:val="21"/>
                <w:szCs w:val="21"/>
                <w:highlight w:val="none"/>
                <w:u w:val="single"/>
              </w:rPr>
            </w:pP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 xml:space="preserve">             </w:t>
            </w:r>
          </w:p>
          <w:p>
            <w:pPr>
              <w:pStyle w:val="2"/>
              <w:ind w:left="0" w:leftChars="0" w:firstLine="0" w:firstLineChars="0"/>
              <w:rPr>
                <w:highlight w:val="none"/>
              </w:rPr>
            </w:pPr>
          </w:p>
          <w:p>
            <w:pPr>
              <w:spacing w:line="360" w:lineRule="auto"/>
              <w:rPr>
                <w:szCs w:val="21"/>
                <w:highlight w:val="none"/>
              </w:rPr>
            </w:pPr>
            <w:r>
              <w:rPr>
                <w:rFonts w:hint="eastAsia"/>
                <w:color w:val="000000"/>
                <w:szCs w:val="21"/>
                <w:highlight w:val="none"/>
              </w:rPr>
              <w:t xml:space="preserve">- </w:t>
            </w:r>
            <w:r>
              <w:rPr>
                <w:rFonts w:hint="eastAsia"/>
                <w:szCs w:val="21"/>
                <w:highlight w:val="none"/>
              </w:rPr>
              <w:t>观察生产用水的来源：</w:t>
            </w:r>
          </w:p>
          <w:p>
            <w:pPr>
              <w:spacing w:line="360" w:lineRule="auto"/>
              <w:ind w:firstLine="210" w:firstLineChars="100"/>
              <w:rPr>
                <w:szCs w:val="21"/>
                <w:highlight w:val="none"/>
              </w:rPr>
            </w:pPr>
            <w:r>
              <w:rPr>
                <w:rFonts w:ascii="Segoe UI Symbol" w:hAnsi="Segoe UI Symbol" w:cs="Segoe UI Symbol"/>
                <w:szCs w:val="21"/>
                <w:highlight w:val="none"/>
              </w:rPr>
              <w:t>☑</w:t>
            </w:r>
            <w:r>
              <w:rPr>
                <w:rFonts w:hint="eastAsia"/>
                <w:szCs w:val="21"/>
                <w:highlight w:val="none"/>
              </w:rPr>
              <w:t xml:space="preserve">城市用水   </w:t>
            </w:r>
            <w:r>
              <w:rPr>
                <w:szCs w:val="21"/>
                <w:highlight w:val="none"/>
              </w:rPr>
              <w:sym w:font="Wingdings" w:char="00A8"/>
            </w:r>
            <w:r>
              <w:rPr>
                <w:rFonts w:hint="eastAsia"/>
                <w:szCs w:val="21"/>
                <w:highlight w:val="none"/>
              </w:rPr>
              <w:t xml:space="preserve">地下水（井水）  </w:t>
            </w:r>
            <w:r>
              <w:rPr>
                <w:szCs w:val="21"/>
                <w:highlight w:val="none"/>
              </w:rPr>
              <w:sym w:font="Wingdings" w:char="00A8"/>
            </w:r>
            <w:r>
              <w:rPr>
                <w:rFonts w:hint="eastAsia"/>
                <w:szCs w:val="21"/>
                <w:highlight w:val="none"/>
              </w:rPr>
              <w:t>地表水（江/河/湖/海）</w:t>
            </w:r>
          </w:p>
          <w:p>
            <w:pPr>
              <w:spacing w:line="360" w:lineRule="auto"/>
              <w:ind w:firstLine="210" w:firstLineChars="100"/>
              <w:rPr>
                <w:rFonts w:hint="eastAsia"/>
                <w:color w:val="000000"/>
                <w:szCs w:val="21"/>
                <w:highlight w:val="none"/>
                <w:u w:val="single"/>
                <w:lang w:val="en-US" w:eastAsia="zh-CN"/>
              </w:rPr>
            </w:pPr>
            <w:r>
              <w:rPr>
                <w:rFonts w:hint="eastAsia"/>
                <w:color w:val="000000"/>
                <w:szCs w:val="21"/>
                <w:highlight w:val="none"/>
                <w:u w:val="single"/>
                <w:lang w:val="en-US" w:eastAsia="zh-CN"/>
              </w:rPr>
              <w:t>提供有水质检测报告</w:t>
            </w:r>
          </w:p>
          <w:p>
            <w:pPr>
              <w:pStyle w:val="2"/>
              <w:rPr>
                <w:rFonts w:hint="default"/>
                <w:highlight w:val="none"/>
                <w:lang w:val="en-US" w:eastAsia="zh-CN"/>
              </w:rPr>
            </w:pPr>
          </w:p>
          <w:p>
            <w:pPr>
              <w:rPr>
                <w:color w:val="000000"/>
                <w:szCs w:val="21"/>
                <w:highlight w:val="none"/>
              </w:rPr>
            </w:pPr>
            <w:r>
              <w:rPr>
                <w:rFonts w:hint="eastAsia"/>
                <w:color w:val="000000"/>
                <w:szCs w:val="21"/>
                <w:highlight w:val="none"/>
              </w:rPr>
              <w:t>- 观察生产用水（与食品接触）的种类：</w:t>
            </w: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水源水   </w:t>
            </w:r>
            <w:r>
              <w:rPr>
                <w:color w:val="000000"/>
                <w:szCs w:val="21"/>
                <w:highlight w:val="none"/>
              </w:rPr>
              <w:sym w:font="Wingdings" w:char="00A8"/>
            </w:r>
            <w:r>
              <w:rPr>
                <w:rFonts w:hint="eastAsia"/>
                <w:color w:val="000000"/>
                <w:szCs w:val="21"/>
                <w:highlight w:val="none"/>
              </w:rPr>
              <w:t xml:space="preserve">纯净水   </w:t>
            </w:r>
            <w:r>
              <w:rPr>
                <w:color w:val="000000"/>
                <w:szCs w:val="21"/>
                <w:highlight w:val="none"/>
              </w:rPr>
              <w:sym w:font="Wingdings" w:char="00A8"/>
            </w:r>
            <w:r>
              <w:rPr>
                <w:rFonts w:hint="eastAsia"/>
                <w:color w:val="000000"/>
                <w:szCs w:val="21"/>
                <w:highlight w:val="none"/>
              </w:rPr>
              <w:t xml:space="preserve">热水  </w:t>
            </w:r>
            <w:r>
              <w:rPr>
                <w:color w:val="000000"/>
                <w:szCs w:val="21"/>
                <w:highlight w:val="none"/>
              </w:rPr>
              <w:sym w:font="Wingdings" w:char="00A8"/>
            </w:r>
            <w:r>
              <w:rPr>
                <w:rFonts w:hint="eastAsia"/>
                <w:color w:val="000000"/>
                <w:szCs w:val="21"/>
                <w:highlight w:val="none"/>
              </w:rPr>
              <w:t xml:space="preserve">蒸汽   </w:t>
            </w:r>
            <w:r>
              <w:rPr>
                <w:color w:val="000000"/>
                <w:szCs w:val="21"/>
                <w:highlight w:val="none"/>
              </w:rPr>
              <w:sym w:font="Wingdings" w:char="00A8"/>
            </w:r>
            <w:r>
              <w:rPr>
                <w:rFonts w:hint="eastAsia"/>
                <w:color w:val="000000"/>
                <w:szCs w:val="21"/>
                <w:highlight w:val="none"/>
              </w:rPr>
              <w:t xml:space="preserve">冰   </w:t>
            </w:r>
            <w:r>
              <w:rPr>
                <w:color w:val="000000"/>
                <w:szCs w:val="21"/>
                <w:highlight w:val="none"/>
              </w:rPr>
              <w:sym w:font="Wingdings" w:char="00A8"/>
            </w:r>
            <w:r>
              <w:rPr>
                <w:rFonts w:hint="eastAsia"/>
                <w:color w:val="000000"/>
                <w:szCs w:val="21"/>
                <w:highlight w:val="none"/>
              </w:rPr>
              <w:t>其他</w:t>
            </w:r>
          </w:p>
          <w:p>
            <w:pPr>
              <w:rPr>
                <w:color w:val="000000"/>
                <w:szCs w:val="21"/>
                <w:highlight w:val="none"/>
              </w:rPr>
            </w:pPr>
          </w:p>
          <w:p>
            <w:pPr>
              <w:rPr>
                <w:szCs w:val="21"/>
                <w:highlight w:val="none"/>
              </w:rPr>
            </w:pPr>
            <w:r>
              <w:rPr>
                <w:rFonts w:hint="eastAsia"/>
                <w:szCs w:val="21"/>
                <w:highlight w:val="none"/>
              </w:rPr>
              <w:t>- 观察排水设施的状况：</w:t>
            </w:r>
          </w:p>
          <w:p>
            <w:pPr>
              <w:rPr>
                <w:color w:val="auto"/>
                <w:szCs w:val="21"/>
                <w:highlight w:val="none"/>
              </w:rPr>
            </w:pPr>
            <w:r>
              <w:rPr>
                <w:szCs w:val="21"/>
                <w:highlight w:val="none"/>
              </w:rPr>
              <w:sym w:font="Wingdings" w:char="00FE"/>
            </w:r>
            <w:r>
              <w:rPr>
                <w:rFonts w:hint="eastAsia"/>
                <w:szCs w:val="21"/>
                <w:highlight w:val="none"/>
              </w:rPr>
              <w:t xml:space="preserve">明排水沟   </w:t>
            </w:r>
            <w:r>
              <w:rPr>
                <w:szCs w:val="21"/>
                <w:highlight w:val="none"/>
              </w:rPr>
              <w:sym w:font="Wingdings" w:char="00A8"/>
            </w:r>
            <w:r>
              <w:rPr>
                <w:rFonts w:hint="eastAsia"/>
                <w:szCs w:val="21"/>
                <w:highlight w:val="none"/>
              </w:rPr>
              <w:t xml:space="preserve">有水封地漏    </w:t>
            </w:r>
            <w:r>
              <w:rPr>
                <w:szCs w:val="21"/>
                <w:highlight w:val="none"/>
              </w:rPr>
              <w:sym w:font="Wingdings" w:char="00FE"/>
            </w:r>
            <w:r>
              <w:rPr>
                <w:rFonts w:hint="eastAsia"/>
                <w:szCs w:val="21"/>
                <w:highlight w:val="none"/>
              </w:rPr>
              <w:t>其他：</w:t>
            </w:r>
            <w:r>
              <w:rPr>
                <w:rFonts w:hint="eastAsia"/>
                <w:szCs w:val="21"/>
                <w:highlight w:val="none"/>
                <w:u w:val="single"/>
                <w:lang w:val="en-US" w:eastAsia="zh-CN"/>
              </w:rPr>
              <w:t>清洗池下水管未密封，</w:t>
            </w:r>
            <w:r>
              <w:rPr>
                <w:rFonts w:hint="eastAsia"/>
                <w:color w:val="auto"/>
                <w:szCs w:val="21"/>
                <w:highlight w:val="none"/>
                <w:u w:val="single"/>
                <w:lang w:val="en-US" w:eastAsia="zh-CN"/>
              </w:rPr>
              <w:t>已现场沟通，后期改进</w:t>
            </w:r>
            <w:r>
              <w:rPr>
                <w:rFonts w:hint="eastAsia"/>
                <w:color w:val="auto"/>
                <w:szCs w:val="21"/>
                <w:highlight w:val="none"/>
                <w:u w:val="single"/>
              </w:rPr>
              <w:t xml:space="preserve">              </w:t>
            </w:r>
          </w:p>
          <w:p>
            <w:pPr>
              <w:pStyle w:val="2"/>
              <w:ind w:left="0" w:leftChars="0" w:firstLine="0" w:firstLineChars="0"/>
              <w:rPr>
                <w:highlight w:val="none"/>
              </w:rPr>
            </w:pPr>
          </w:p>
          <w:p>
            <w:pPr>
              <w:rPr>
                <w:szCs w:val="21"/>
                <w:highlight w:val="none"/>
              </w:rPr>
            </w:pPr>
            <w:r>
              <w:rPr>
                <w:rFonts w:hint="eastAsia"/>
                <w:szCs w:val="21"/>
                <w:highlight w:val="none"/>
              </w:rPr>
              <w:t>- 观察</w:t>
            </w:r>
            <w:r>
              <w:rPr>
                <w:szCs w:val="21"/>
                <w:highlight w:val="none"/>
              </w:rPr>
              <w:t>清洁消毒</w:t>
            </w:r>
            <w:r>
              <w:rPr>
                <w:rFonts w:hint="eastAsia"/>
                <w:szCs w:val="21"/>
                <w:highlight w:val="none"/>
              </w:rPr>
              <w:t>设施的对象：</w:t>
            </w:r>
          </w:p>
          <w:p>
            <w:pPr>
              <w:rPr>
                <w:szCs w:val="21"/>
                <w:highlight w:val="none"/>
              </w:rPr>
            </w:pPr>
            <w:r>
              <w:rPr>
                <w:rFonts w:hint="eastAsia" w:ascii="Segoe UI Symbol" w:hAnsi="Segoe UI Symbol" w:cs="Segoe UI Symbol"/>
                <w:szCs w:val="21"/>
                <w:highlight w:val="none"/>
                <w:lang w:eastAsia="zh-CN"/>
              </w:rPr>
              <w:t>□</w:t>
            </w:r>
            <w:r>
              <w:rPr>
                <w:rFonts w:hint="eastAsia"/>
                <w:szCs w:val="21"/>
                <w:highlight w:val="none"/>
              </w:rPr>
              <w:t xml:space="preserve">原料   </w:t>
            </w:r>
            <w:r>
              <w:rPr>
                <w:szCs w:val="21"/>
                <w:highlight w:val="none"/>
              </w:rPr>
              <w:sym w:font="Wingdings" w:char="00A8"/>
            </w:r>
            <w:r>
              <w:rPr>
                <w:rFonts w:hint="eastAsia"/>
                <w:szCs w:val="21"/>
                <w:highlight w:val="none"/>
              </w:rPr>
              <w:t xml:space="preserve">包材  </w:t>
            </w:r>
            <w:r>
              <w:rPr>
                <w:rFonts w:ascii="Segoe UI Symbol" w:hAnsi="Segoe UI Symbol" w:cs="Segoe UI Symbol"/>
                <w:szCs w:val="21"/>
                <w:highlight w:val="none"/>
              </w:rPr>
              <w:t>☑</w:t>
            </w:r>
            <w:r>
              <w:rPr>
                <w:rFonts w:hint="eastAsia"/>
                <w:szCs w:val="21"/>
                <w:highlight w:val="none"/>
              </w:rPr>
              <w:t xml:space="preserve">工器具   </w:t>
            </w:r>
            <w:r>
              <w:rPr>
                <w:rFonts w:ascii="Segoe UI Symbol" w:hAnsi="Segoe UI Symbol" w:cs="Segoe UI Symbol"/>
                <w:szCs w:val="21"/>
                <w:highlight w:val="none"/>
              </w:rPr>
              <w:t>☑</w:t>
            </w:r>
            <w:r>
              <w:rPr>
                <w:rFonts w:hint="eastAsia"/>
                <w:szCs w:val="21"/>
                <w:highlight w:val="none"/>
              </w:rPr>
              <w:t xml:space="preserve">容器（罐/箱）  </w:t>
            </w:r>
            <w:r>
              <w:rPr>
                <w:szCs w:val="21"/>
                <w:highlight w:val="none"/>
              </w:rPr>
              <w:sym w:font="Wingdings" w:char="00FE"/>
            </w:r>
            <w:r>
              <w:rPr>
                <w:rFonts w:hint="eastAsia"/>
                <w:szCs w:val="21"/>
                <w:highlight w:val="none"/>
              </w:rPr>
              <w:t xml:space="preserve">其他： </w:t>
            </w:r>
            <w:r>
              <w:rPr>
                <w:rFonts w:hint="eastAsia"/>
                <w:szCs w:val="21"/>
                <w:highlight w:val="none"/>
                <w:u w:val="single"/>
              </w:rPr>
              <w:t xml:space="preserve"> 餐盘</w:t>
            </w:r>
            <w:r>
              <w:rPr>
                <w:rFonts w:hint="eastAsia"/>
                <w:szCs w:val="21"/>
                <w:highlight w:val="none"/>
                <w:u w:val="single"/>
                <w:lang w:eastAsia="zh-CN"/>
              </w:rPr>
              <w:t>、</w:t>
            </w:r>
            <w:r>
              <w:rPr>
                <w:rFonts w:hint="eastAsia"/>
                <w:szCs w:val="21"/>
                <w:highlight w:val="none"/>
                <w:u w:val="single"/>
                <w:lang w:val="en-US" w:eastAsia="zh-CN"/>
              </w:rPr>
              <w:t>餐筷、餐勺、餐碗等</w:t>
            </w:r>
            <w:r>
              <w:rPr>
                <w:rFonts w:hint="eastAsia"/>
                <w:szCs w:val="21"/>
                <w:highlight w:val="none"/>
                <w:u w:val="single"/>
              </w:rPr>
              <w:t xml:space="preserve">       </w:t>
            </w:r>
          </w:p>
          <w:p>
            <w:pPr>
              <w:rPr>
                <w:szCs w:val="21"/>
                <w:highlight w:val="none"/>
                <w:shd w:val="clear" w:color="FFFFFF" w:fill="D9D9D9"/>
              </w:rPr>
            </w:pPr>
          </w:p>
          <w:p>
            <w:pPr>
              <w:rPr>
                <w:szCs w:val="21"/>
                <w:highlight w:val="none"/>
              </w:rPr>
            </w:pPr>
            <w:r>
              <w:rPr>
                <w:rFonts w:hint="eastAsia"/>
                <w:szCs w:val="21"/>
                <w:highlight w:val="none"/>
              </w:rPr>
              <w:t>- 观察</w:t>
            </w:r>
            <w:r>
              <w:rPr>
                <w:szCs w:val="21"/>
                <w:highlight w:val="none"/>
              </w:rPr>
              <w:t>清洁消毒</w:t>
            </w:r>
            <w:r>
              <w:rPr>
                <w:rFonts w:hint="eastAsia"/>
                <w:szCs w:val="21"/>
                <w:highlight w:val="none"/>
              </w:rPr>
              <w:t>的方式：</w:t>
            </w:r>
          </w:p>
          <w:p>
            <w:pPr>
              <w:rPr>
                <w:szCs w:val="21"/>
                <w:highlight w:val="none"/>
              </w:rPr>
            </w:pPr>
            <w:r>
              <w:rPr>
                <w:rFonts w:ascii="Segoe UI Symbol" w:hAnsi="Segoe UI Symbol" w:cs="Segoe UI Symbol"/>
                <w:szCs w:val="21"/>
                <w:highlight w:val="none"/>
              </w:rPr>
              <w:t>☑</w:t>
            </w:r>
            <w:r>
              <w:rPr>
                <w:rFonts w:hint="eastAsia"/>
                <w:szCs w:val="21"/>
                <w:highlight w:val="none"/>
              </w:rPr>
              <w:t xml:space="preserve">水洗   </w:t>
            </w:r>
            <w:r>
              <w:rPr>
                <w:rFonts w:ascii="Segoe UI Symbol" w:hAnsi="Segoe UI Symbol" w:cs="Segoe UI Symbol"/>
                <w:szCs w:val="21"/>
                <w:highlight w:val="none"/>
              </w:rPr>
              <w:t>☑</w:t>
            </w:r>
            <w:r>
              <w:rPr>
                <w:rFonts w:hint="eastAsia"/>
                <w:szCs w:val="21"/>
                <w:highlight w:val="none"/>
              </w:rPr>
              <w:t xml:space="preserve">清洗    </w:t>
            </w:r>
            <w:r>
              <w:rPr>
                <w:rFonts w:hint="eastAsia" w:ascii="Segoe UI Symbol" w:hAnsi="Segoe UI Symbol" w:cs="Segoe UI Symbol"/>
                <w:szCs w:val="21"/>
                <w:highlight w:val="none"/>
                <w:lang w:eastAsia="zh-CN"/>
              </w:rPr>
              <w:sym w:font="Wingdings 2" w:char="0052"/>
            </w:r>
            <w:r>
              <w:rPr>
                <w:rFonts w:hint="eastAsia"/>
                <w:szCs w:val="21"/>
                <w:highlight w:val="none"/>
              </w:rPr>
              <w:t>消毒（</w:t>
            </w:r>
            <w:r>
              <w:rPr>
                <w:rFonts w:hint="eastAsia"/>
                <w:szCs w:val="21"/>
                <w:highlight w:val="none"/>
                <w:lang w:val="en-US" w:eastAsia="zh-CN"/>
              </w:rPr>
              <w:t>高温</w:t>
            </w:r>
            <w:r>
              <w:rPr>
                <w:rFonts w:hint="eastAsia"/>
                <w:szCs w:val="21"/>
                <w:highlight w:val="none"/>
              </w:rPr>
              <w:t xml:space="preserve">）  </w:t>
            </w:r>
            <w:r>
              <w:rPr>
                <w:szCs w:val="21"/>
                <w:highlight w:val="none"/>
              </w:rPr>
              <w:sym w:font="Wingdings" w:char="00A8"/>
            </w:r>
            <w:r>
              <w:rPr>
                <w:rFonts w:hint="eastAsia"/>
                <w:szCs w:val="21"/>
                <w:highlight w:val="none"/>
              </w:rPr>
              <w:t xml:space="preserve">CIP   </w:t>
            </w:r>
            <w:r>
              <w:rPr>
                <w:szCs w:val="21"/>
                <w:highlight w:val="none"/>
              </w:rPr>
              <w:sym w:font="Wingdings" w:char="00A8"/>
            </w:r>
            <w:r>
              <w:rPr>
                <w:rFonts w:hint="eastAsia"/>
                <w:szCs w:val="21"/>
                <w:highlight w:val="none"/>
              </w:rPr>
              <w:t xml:space="preserve">COP    </w:t>
            </w:r>
            <w:r>
              <w:rPr>
                <w:szCs w:val="21"/>
                <w:highlight w:val="none"/>
              </w:rPr>
              <w:sym w:font="Wingdings" w:char="00A8"/>
            </w:r>
            <w:r>
              <w:rPr>
                <w:rFonts w:hint="eastAsia"/>
                <w:szCs w:val="21"/>
                <w:highlight w:val="none"/>
              </w:rPr>
              <w:t>其他：</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szCs w:val="21"/>
                <w:highlight w:val="none"/>
                <w:u w:val="single"/>
              </w:rPr>
              <w:t xml:space="preserve">                 </w:t>
            </w:r>
          </w:p>
          <w:p>
            <w:pPr>
              <w:rPr>
                <w:szCs w:val="21"/>
                <w:highlight w:val="none"/>
                <w:shd w:val="clear" w:color="FFFFFF" w:fill="D9D9D9"/>
              </w:rPr>
            </w:pPr>
          </w:p>
          <w:p>
            <w:pPr>
              <w:pStyle w:val="2"/>
              <w:rPr>
                <w:highlight w:val="none"/>
              </w:rPr>
            </w:pPr>
          </w:p>
          <w:p>
            <w:pPr>
              <w:rPr>
                <w:szCs w:val="21"/>
                <w:highlight w:val="none"/>
              </w:rPr>
            </w:pPr>
            <w:r>
              <w:rPr>
                <w:rFonts w:hint="eastAsia"/>
                <w:color w:val="00B050"/>
                <w:szCs w:val="21"/>
                <w:highlight w:val="none"/>
              </w:rPr>
              <w:t>-</w:t>
            </w:r>
            <w:r>
              <w:rPr>
                <w:rFonts w:hint="eastAsia"/>
                <w:szCs w:val="21"/>
                <w:highlight w:val="none"/>
              </w:rPr>
              <w:t xml:space="preserve"> 观察</w:t>
            </w:r>
            <w:r>
              <w:rPr>
                <w:szCs w:val="21"/>
                <w:highlight w:val="none"/>
              </w:rPr>
              <w:t>废弃物存放设施</w:t>
            </w:r>
            <w:r>
              <w:rPr>
                <w:rFonts w:hint="eastAsia"/>
                <w:szCs w:val="21"/>
                <w:highlight w:val="none"/>
              </w:rPr>
              <w:t>：</w:t>
            </w:r>
          </w:p>
          <w:p>
            <w:pPr>
              <w:rPr>
                <w:color w:val="FF0000"/>
                <w:szCs w:val="21"/>
                <w:highlight w:val="none"/>
              </w:rPr>
            </w:pPr>
            <w:r>
              <w:rPr>
                <w:rFonts w:ascii="Segoe UI Symbol" w:hAnsi="Segoe UI Symbol" w:cs="Segoe UI Symbol"/>
                <w:szCs w:val="21"/>
                <w:highlight w:val="none"/>
              </w:rPr>
              <w:t>☑</w:t>
            </w:r>
            <w:r>
              <w:rPr>
                <w:rFonts w:hint="eastAsia"/>
                <w:szCs w:val="21"/>
                <w:highlight w:val="none"/>
              </w:rPr>
              <w:t xml:space="preserve">带盖垃圾桶   </w:t>
            </w:r>
            <w:r>
              <w:rPr>
                <w:rFonts w:hint="eastAsia" w:ascii="Segoe UI Symbol" w:hAnsi="Segoe UI Symbol" w:cs="Segoe UI Symbol"/>
                <w:szCs w:val="21"/>
                <w:highlight w:val="none"/>
                <w:lang w:eastAsia="zh-CN"/>
              </w:rPr>
              <w:t>□</w:t>
            </w:r>
            <w:r>
              <w:rPr>
                <w:rFonts w:hint="eastAsia"/>
                <w:szCs w:val="21"/>
                <w:highlight w:val="none"/>
              </w:rPr>
              <w:t xml:space="preserve">不带盖垃圾桶   </w:t>
            </w:r>
            <w:r>
              <w:rPr>
                <w:szCs w:val="21"/>
                <w:highlight w:val="none"/>
              </w:rPr>
              <w:sym w:font="Wingdings" w:char="00A8"/>
            </w:r>
            <w:r>
              <w:rPr>
                <w:rFonts w:hint="eastAsia"/>
                <w:szCs w:val="21"/>
                <w:highlight w:val="none"/>
              </w:rPr>
              <w:t>其他：</w:t>
            </w:r>
            <w:r>
              <w:rPr>
                <w:rFonts w:hint="eastAsia"/>
                <w:szCs w:val="21"/>
                <w:highlight w:val="none"/>
                <w:u w:val="single"/>
              </w:rPr>
              <w:t xml:space="preserve">                           </w:t>
            </w:r>
            <w:r>
              <w:rPr>
                <w:rFonts w:hint="eastAsia"/>
                <w:szCs w:val="21"/>
                <w:highlight w:val="none"/>
              </w:rPr>
              <w:t xml:space="preserve">   </w:t>
            </w:r>
            <w:r>
              <w:rPr>
                <w:rFonts w:hint="eastAsia"/>
                <w:color w:val="00B050"/>
                <w:szCs w:val="21"/>
                <w:highlight w:val="none"/>
              </w:rPr>
              <w:t xml:space="preserve">     </w:t>
            </w:r>
            <w:r>
              <w:rPr>
                <w:rFonts w:hint="eastAsia"/>
                <w:color w:val="FF0000"/>
                <w:szCs w:val="21"/>
                <w:highlight w:val="none"/>
              </w:rPr>
              <w:t xml:space="preserve">                      </w:t>
            </w:r>
          </w:p>
          <w:p>
            <w:pPr>
              <w:pStyle w:val="2"/>
              <w:ind w:left="0" w:leftChars="0" w:firstLine="0" w:firstLineChars="0"/>
              <w:rPr>
                <w:highlight w:val="none"/>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一次更衣室   </w:t>
            </w:r>
            <w:r>
              <w:rPr>
                <w:szCs w:val="21"/>
                <w:highlight w:val="none"/>
              </w:rPr>
              <w:sym w:font="Wingdings" w:char="00A8"/>
            </w:r>
            <w:r>
              <w:rPr>
                <w:rFonts w:hint="eastAsia"/>
                <w:color w:val="000000"/>
                <w:szCs w:val="21"/>
                <w:highlight w:val="none"/>
              </w:rPr>
              <w:t>二次更衣室</w:t>
            </w:r>
            <w:r>
              <w:rPr>
                <w:rFonts w:hint="eastAsia"/>
                <w:color w:val="000000"/>
                <w:szCs w:val="21"/>
                <w:highlight w:val="none"/>
                <w:lang w:val="en-US" w:eastAsia="zh-CN"/>
              </w:rPr>
              <w:t xml:space="preserve"> </w:t>
            </w:r>
            <w:r>
              <w:rPr>
                <w:rFonts w:hint="eastAsia"/>
                <w:color w:val="000000"/>
                <w:szCs w:val="21"/>
                <w:highlight w:val="none"/>
              </w:rPr>
              <w:t xml:space="preserve"> </w:t>
            </w: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洗手池   </w:t>
            </w:r>
            <w:r>
              <w:rPr>
                <w:rFonts w:hint="eastAsia" w:ascii="Segoe UI Symbol" w:hAnsi="Segoe UI Symbol" w:cs="Segoe UI Symbol"/>
                <w:color w:val="000000"/>
                <w:szCs w:val="21"/>
                <w:highlight w:val="none"/>
              </w:rPr>
              <w:sym w:font="Wingdings 2" w:char="00A3"/>
            </w:r>
            <w:r>
              <w:rPr>
                <w:rFonts w:hint="eastAsia"/>
                <w:color w:val="000000"/>
                <w:szCs w:val="21"/>
                <w:highlight w:val="none"/>
              </w:rPr>
              <w:t xml:space="preserve">手动水龙头 </w:t>
            </w:r>
            <w:r>
              <w:rPr>
                <w:szCs w:val="21"/>
                <w:highlight w:val="none"/>
              </w:rPr>
              <w:sym w:font="Wingdings" w:char="00FE"/>
            </w:r>
            <w:r>
              <w:rPr>
                <w:rFonts w:hint="eastAsia"/>
                <w:color w:val="000000"/>
                <w:szCs w:val="21"/>
                <w:highlight w:val="none"/>
              </w:rPr>
              <w:t xml:space="preserve">非手动水龙头   </w:t>
            </w:r>
            <w:r>
              <w:rPr>
                <w:szCs w:val="21"/>
                <w:highlight w:val="none"/>
              </w:rPr>
              <w:sym w:font="Wingdings" w:char="00FE"/>
            </w:r>
            <w:r>
              <w:rPr>
                <w:rFonts w:hint="eastAsia"/>
                <w:color w:val="000000"/>
                <w:szCs w:val="21"/>
                <w:highlight w:val="none"/>
              </w:rPr>
              <w:t xml:space="preserve">干手器  </w:t>
            </w:r>
          </w:p>
          <w:p>
            <w:pPr>
              <w:rPr>
                <w:rFonts w:hint="eastAsia"/>
                <w:color w:val="000000"/>
                <w:szCs w:val="21"/>
                <w:highlight w:val="none"/>
                <w:u w:val="single"/>
                <w:lang w:eastAsia="zh-CN"/>
              </w:rPr>
            </w:pPr>
            <w:r>
              <w:rPr>
                <w:rFonts w:hint="eastAsia" w:ascii="Segoe UI Symbol" w:hAnsi="Segoe UI Symbol" w:cs="Segoe UI Symbol"/>
                <w:color w:val="000000"/>
                <w:szCs w:val="21"/>
                <w:highlight w:val="none"/>
              </w:rPr>
              <w:t>□</w:t>
            </w:r>
            <w:r>
              <w:rPr>
                <w:rFonts w:hint="eastAsia"/>
                <w:color w:val="000000"/>
                <w:szCs w:val="21"/>
                <w:highlight w:val="none"/>
              </w:rPr>
              <w:t xml:space="preserve">手消毒池   </w:t>
            </w:r>
            <w:r>
              <w:rPr>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lang w:val="en-US" w:eastAsia="zh-CN"/>
              </w:rPr>
              <w:t>75%</w:t>
            </w:r>
            <w:r>
              <w:rPr>
                <w:rFonts w:hint="eastAsia"/>
                <w:color w:val="000000"/>
                <w:szCs w:val="21"/>
                <w:highlight w:val="none"/>
                <w:u w:val="single"/>
              </w:rPr>
              <w:t>酒精消毒</w:t>
            </w:r>
            <w:r>
              <w:rPr>
                <w:rFonts w:hint="eastAsia"/>
                <w:color w:val="000000"/>
                <w:szCs w:val="21"/>
                <w:highlight w:val="none"/>
                <w:u w:val="single"/>
                <w:lang w:eastAsia="zh-CN"/>
              </w:rPr>
              <w:t>；</w:t>
            </w:r>
          </w:p>
          <w:p>
            <w:pPr>
              <w:rPr>
                <w:rFonts w:hint="eastAsia"/>
                <w:color w:val="000000"/>
                <w:szCs w:val="21"/>
                <w:highlight w:val="none"/>
              </w:rPr>
            </w:pPr>
            <w:r>
              <w:rPr>
                <w:rFonts w:hint="eastAsia"/>
                <w:color w:val="000000"/>
                <w:szCs w:val="21"/>
                <w:highlight w:val="none"/>
              </w:rPr>
              <w:t xml:space="preserve"> </w:t>
            </w:r>
          </w:p>
          <w:p>
            <w:pPr>
              <w:pStyle w:val="2"/>
              <w:rPr>
                <w:highlight w:val="none"/>
              </w:rPr>
            </w:pP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个人清洗     </w:t>
            </w:r>
            <w:r>
              <w:rPr>
                <w:color w:val="000000"/>
                <w:szCs w:val="21"/>
                <w:highlight w:val="none"/>
              </w:rPr>
              <w:sym w:font="Wingdings" w:char="00A8"/>
            </w:r>
            <w:r>
              <w:rPr>
                <w:rFonts w:hint="eastAsia"/>
                <w:color w:val="000000"/>
                <w:szCs w:val="21"/>
                <w:highlight w:val="none"/>
              </w:rPr>
              <w:t xml:space="preserve">集中清洗    </w:t>
            </w:r>
            <w:r>
              <w:rPr>
                <w:color w:val="000000"/>
                <w:szCs w:val="21"/>
                <w:highlight w:val="none"/>
              </w:rPr>
              <w:sym w:font="Wingdings" w:char="00A8"/>
            </w:r>
            <w:r>
              <w:rPr>
                <w:rFonts w:hint="eastAsia"/>
                <w:color w:val="000000"/>
                <w:szCs w:val="21"/>
                <w:highlight w:val="none"/>
              </w:rPr>
              <w:t xml:space="preserve">紫外消毒     </w:t>
            </w:r>
          </w:p>
          <w:p>
            <w:pPr>
              <w:pStyle w:val="2"/>
              <w:ind w:left="0" w:leftChars="0" w:firstLine="0" w:firstLineChars="0"/>
              <w:rPr>
                <w:highlight w:val="none"/>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位于车间内   </w:t>
            </w:r>
            <w:r>
              <w:rPr>
                <w:color w:val="000000"/>
                <w:szCs w:val="21"/>
                <w:highlight w:val="none"/>
              </w:rPr>
              <w:sym w:font="Wingdings" w:char="00A8"/>
            </w:r>
            <w:r>
              <w:rPr>
                <w:rFonts w:hint="eastAsia"/>
                <w:color w:val="000000"/>
                <w:szCs w:val="21"/>
                <w:highlight w:val="none"/>
              </w:rPr>
              <w:t xml:space="preserve">门朝向车间      </w:t>
            </w: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位于</w:t>
            </w:r>
            <w:r>
              <w:rPr>
                <w:rFonts w:hint="eastAsia"/>
                <w:color w:val="000000"/>
                <w:szCs w:val="21"/>
                <w:highlight w:val="none"/>
                <w:lang w:val="en-US" w:eastAsia="zh-CN"/>
              </w:rPr>
              <w:t>厨房</w:t>
            </w:r>
            <w:r>
              <w:rPr>
                <w:rFonts w:hint="eastAsia"/>
                <w:color w:val="000000"/>
                <w:szCs w:val="21"/>
                <w:highlight w:val="none"/>
              </w:rPr>
              <w:t xml:space="preserve">外    </w:t>
            </w:r>
            <w:r>
              <w:rPr>
                <w:color w:val="000000"/>
                <w:szCs w:val="21"/>
                <w:highlight w:val="none"/>
              </w:rPr>
              <w:sym w:font="Wingdings" w:char="00A8"/>
            </w:r>
            <w:r>
              <w:rPr>
                <w:rFonts w:hint="eastAsia"/>
                <w:color w:val="000000"/>
                <w:szCs w:val="21"/>
                <w:highlight w:val="none"/>
              </w:rPr>
              <w:t>位于食堂外</w:t>
            </w:r>
          </w:p>
          <w:p>
            <w:pPr>
              <w:rPr>
                <w:color w:val="000000"/>
                <w:szCs w:val="21"/>
                <w:highlight w:val="none"/>
              </w:rPr>
            </w:pPr>
          </w:p>
          <w:p>
            <w:pPr>
              <w:pStyle w:val="2"/>
              <w:rPr>
                <w:highlight w:val="none"/>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自然通风   </w:t>
            </w:r>
            <w:r>
              <w:rPr>
                <w:rFonts w:ascii="Segoe UI Symbol" w:hAnsi="Segoe UI Symbol" w:cs="Segoe UI Symbol"/>
                <w:color w:val="000000"/>
                <w:szCs w:val="21"/>
                <w:highlight w:val="none"/>
              </w:rPr>
              <w:t>☑</w:t>
            </w:r>
            <w:r>
              <w:rPr>
                <w:rFonts w:hint="eastAsia"/>
                <w:color w:val="000000"/>
                <w:szCs w:val="21"/>
                <w:highlight w:val="none"/>
              </w:rPr>
              <w:t xml:space="preserve">人工通风      </w:t>
            </w:r>
            <w:r>
              <w:rPr>
                <w:rFonts w:ascii="Segoe UI Symbol" w:hAnsi="Segoe UI Symbol" w:cs="Segoe UI Symbol"/>
                <w:color w:val="000000"/>
                <w:szCs w:val="21"/>
                <w:highlight w:val="none"/>
              </w:rPr>
              <w:t>☑</w:t>
            </w:r>
            <w:r>
              <w:rPr>
                <w:rFonts w:hint="eastAsia"/>
                <w:color w:val="000000"/>
                <w:szCs w:val="21"/>
                <w:highlight w:val="none"/>
              </w:rPr>
              <w:t xml:space="preserve">有防虫害措施（纱窗、门帘）   </w:t>
            </w:r>
            <w:r>
              <w:rPr>
                <w:color w:val="000000"/>
                <w:szCs w:val="21"/>
                <w:highlight w:val="none"/>
              </w:rPr>
              <w:sym w:font="Wingdings" w:char="00A8"/>
            </w:r>
            <w:r>
              <w:rPr>
                <w:rFonts w:hint="eastAsia"/>
                <w:color w:val="000000"/>
                <w:szCs w:val="21"/>
                <w:highlight w:val="none"/>
              </w:rPr>
              <w:t>无防虫害措施</w:t>
            </w:r>
          </w:p>
          <w:p>
            <w:pPr>
              <w:pStyle w:val="2"/>
              <w:ind w:left="0" w:leftChars="0" w:firstLine="0" w:firstLineChars="0"/>
              <w:rPr>
                <w:highlight w:val="none"/>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自然采光   </w:t>
            </w:r>
            <w:r>
              <w:rPr>
                <w:rFonts w:ascii="Segoe UI Symbol" w:hAnsi="Segoe UI Symbol" w:cs="Segoe UI Symbol"/>
                <w:color w:val="000000"/>
                <w:szCs w:val="21"/>
                <w:highlight w:val="none"/>
              </w:rPr>
              <w:t>☑</w:t>
            </w:r>
            <w:r>
              <w:rPr>
                <w:rFonts w:hint="eastAsia"/>
                <w:color w:val="000000"/>
                <w:szCs w:val="21"/>
                <w:highlight w:val="none"/>
              </w:rPr>
              <w:t xml:space="preserve">人工照明      </w:t>
            </w:r>
            <w:r>
              <w:rPr>
                <w:color w:val="000000"/>
                <w:szCs w:val="21"/>
                <w:highlight w:val="none"/>
              </w:rPr>
              <w:sym w:font="Wingdings" w:char="00FE"/>
            </w:r>
            <w:r>
              <w:rPr>
                <w:rFonts w:hint="eastAsia"/>
                <w:color w:val="000000"/>
                <w:szCs w:val="21"/>
                <w:highlight w:val="none"/>
              </w:rPr>
              <w:t xml:space="preserve">带罩灯具   </w:t>
            </w:r>
            <w:r>
              <w:rPr>
                <w:color w:val="000000"/>
                <w:szCs w:val="21"/>
                <w:highlight w:val="none"/>
              </w:rPr>
              <w:sym w:font="Wingdings" w:char="00A8"/>
            </w:r>
            <w:r>
              <w:rPr>
                <w:rFonts w:hint="eastAsia"/>
                <w:color w:val="000000"/>
                <w:szCs w:val="21"/>
                <w:highlight w:val="none"/>
              </w:rPr>
              <w:t>非带罩灯具</w:t>
            </w:r>
          </w:p>
          <w:p>
            <w:pPr>
              <w:pStyle w:val="2"/>
              <w:ind w:left="0" w:leftChars="0" w:firstLine="0" w:firstLineChars="0"/>
              <w:rPr>
                <w:highlight w:val="none"/>
              </w:rPr>
            </w:pPr>
          </w:p>
          <w:p>
            <w:pPr>
              <w:rPr>
                <w:szCs w:val="21"/>
                <w:highlight w:val="none"/>
              </w:rPr>
            </w:pPr>
            <w:r>
              <w:rPr>
                <w:rFonts w:hint="eastAsia"/>
                <w:color w:val="000000"/>
                <w:szCs w:val="21"/>
                <w:highlight w:val="none"/>
              </w:rPr>
              <w:t xml:space="preserve">- </w:t>
            </w:r>
            <w:r>
              <w:rPr>
                <w:rFonts w:hint="eastAsia"/>
                <w:szCs w:val="21"/>
                <w:highlight w:val="none"/>
              </w:rPr>
              <w:t>观察仓储</w:t>
            </w:r>
            <w:r>
              <w:rPr>
                <w:szCs w:val="21"/>
                <w:highlight w:val="none"/>
              </w:rPr>
              <w:t>设施</w:t>
            </w:r>
            <w:r>
              <w:rPr>
                <w:rFonts w:hint="eastAsia"/>
                <w:szCs w:val="21"/>
                <w:highlight w:val="none"/>
              </w:rPr>
              <w:t>的分类：</w:t>
            </w:r>
          </w:p>
          <w:p>
            <w:pPr>
              <w:rPr>
                <w:szCs w:val="21"/>
                <w:highlight w:val="none"/>
              </w:rPr>
            </w:pPr>
            <w:r>
              <w:rPr>
                <w:rFonts w:ascii="Segoe UI Symbol" w:hAnsi="Segoe UI Symbol" w:cs="Segoe UI Symbol"/>
                <w:szCs w:val="21"/>
                <w:highlight w:val="none"/>
              </w:rPr>
              <w:t>☑</w:t>
            </w:r>
            <w:r>
              <w:rPr>
                <w:rFonts w:hint="eastAsia"/>
                <w:szCs w:val="21"/>
                <w:highlight w:val="none"/>
              </w:rPr>
              <w:t xml:space="preserve">原料库  </w:t>
            </w:r>
            <w:r>
              <w:rPr>
                <w:rFonts w:hint="eastAsia" w:ascii="Segoe UI Symbol" w:hAnsi="Segoe UI Symbol" w:cs="Segoe UI Symbol"/>
                <w:color w:val="000000"/>
                <w:szCs w:val="21"/>
                <w:highlight w:val="none"/>
                <w:lang w:eastAsia="zh-CN"/>
              </w:rPr>
              <w:t>□</w:t>
            </w:r>
            <w:r>
              <w:rPr>
                <w:rFonts w:hint="eastAsia"/>
                <w:szCs w:val="21"/>
                <w:highlight w:val="none"/>
              </w:rPr>
              <w:t xml:space="preserve">辅料库    </w:t>
            </w:r>
            <w:r>
              <w:rPr>
                <w:szCs w:val="21"/>
                <w:highlight w:val="none"/>
              </w:rPr>
              <w:sym w:font="Wingdings" w:char="00A8"/>
            </w:r>
            <w:r>
              <w:rPr>
                <w:rFonts w:hint="eastAsia"/>
                <w:szCs w:val="21"/>
                <w:highlight w:val="none"/>
              </w:rPr>
              <w:t xml:space="preserve">化学品库  </w:t>
            </w:r>
            <w:r>
              <w:rPr>
                <w:rFonts w:hint="eastAsia" w:ascii="Segoe UI Symbol" w:hAnsi="Segoe UI Symbol" w:cs="Segoe UI Symbol"/>
                <w:color w:val="000000"/>
                <w:szCs w:val="21"/>
                <w:highlight w:val="none"/>
                <w:lang w:eastAsia="zh-CN"/>
              </w:rPr>
              <w:t>□</w:t>
            </w:r>
            <w:r>
              <w:rPr>
                <w:rFonts w:hint="eastAsia"/>
                <w:szCs w:val="21"/>
                <w:highlight w:val="none"/>
              </w:rPr>
              <w:t xml:space="preserve">半成品库   </w:t>
            </w:r>
            <w:r>
              <w:rPr>
                <w:rFonts w:hint="eastAsia" w:ascii="Segoe UI Symbol" w:hAnsi="Segoe UI Symbol" w:cs="Segoe UI Symbol"/>
                <w:szCs w:val="21"/>
                <w:highlight w:val="none"/>
              </w:rPr>
              <w:t>□</w:t>
            </w:r>
            <w:r>
              <w:rPr>
                <w:rFonts w:hint="eastAsia"/>
                <w:szCs w:val="21"/>
                <w:highlight w:val="none"/>
              </w:rPr>
              <w:t xml:space="preserve">产品库   </w:t>
            </w:r>
            <w:r>
              <w:rPr>
                <w:rFonts w:hint="eastAsia" w:ascii="Segoe UI Symbol" w:hAnsi="Segoe UI Symbol" w:cs="Segoe UI Symbol"/>
                <w:szCs w:val="21"/>
                <w:highlight w:val="none"/>
              </w:rPr>
              <w:t>□</w:t>
            </w:r>
            <w:r>
              <w:rPr>
                <w:rFonts w:hint="eastAsia"/>
                <w:szCs w:val="21"/>
                <w:highlight w:val="none"/>
              </w:rPr>
              <w:t>辅料周转库</w:t>
            </w:r>
          </w:p>
          <w:p>
            <w:pPr>
              <w:pStyle w:val="5"/>
              <w:rPr>
                <w:rFonts w:hint="eastAsia"/>
                <w:highlight w:val="none"/>
              </w:rPr>
            </w:pPr>
          </w:p>
          <w:p>
            <w:pPr>
              <w:pStyle w:val="5"/>
              <w:rPr>
                <w:rFonts w:hint="eastAsia"/>
                <w:highlight w:val="none"/>
              </w:rPr>
            </w:pPr>
          </w:p>
          <w:p>
            <w:pPr>
              <w:rPr>
                <w:rFonts w:hint="eastAsia"/>
                <w:szCs w:val="21"/>
                <w:highlight w:val="none"/>
              </w:rPr>
            </w:pPr>
            <w:r>
              <w:rPr>
                <w:rFonts w:ascii="Segoe UI Symbol" w:hAnsi="Segoe UI Symbol" w:cs="Segoe UI Symbol"/>
                <w:szCs w:val="21"/>
                <w:highlight w:val="none"/>
              </w:rPr>
              <w:t>☑</w:t>
            </w:r>
            <w:r>
              <w:rPr>
                <w:rFonts w:hint="eastAsia"/>
                <w:szCs w:val="21"/>
                <w:highlight w:val="none"/>
              </w:rPr>
              <w:t>常温库：</w:t>
            </w:r>
            <w:r>
              <w:rPr>
                <w:rFonts w:hint="eastAsia"/>
                <w:szCs w:val="21"/>
                <w:highlight w:val="none"/>
                <w:u w:val="single"/>
                <w:lang w:val="en-US" w:eastAsia="zh-CN"/>
              </w:rPr>
              <w:t>16℃</w:t>
            </w:r>
            <w:r>
              <w:rPr>
                <w:rFonts w:hint="eastAsia"/>
                <w:szCs w:val="21"/>
                <w:highlight w:val="none"/>
                <w:u w:val="single"/>
              </w:rPr>
              <w:t xml:space="preserve"> </w:t>
            </w:r>
            <w:r>
              <w:rPr>
                <w:rFonts w:hint="eastAsia"/>
                <w:szCs w:val="21"/>
                <w:highlight w:val="none"/>
                <w:u w:val="single"/>
                <w:lang w:eastAsia="zh-CN"/>
              </w:rPr>
              <w:t>（</w:t>
            </w:r>
            <w:r>
              <w:rPr>
                <w:rFonts w:hint="eastAsia"/>
                <w:szCs w:val="21"/>
                <w:highlight w:val="none"/>
                <w:u w:val="single"/>
                <w:lang w:val="en-US" w:eastAsia="zh-CN"/>
              </w:rPr>
              <w:t>存放调料为主）；粮食类：17</w:t>
            </w:r>
            <w:r>
              <w:rPr>
                <w:rFonts w:hint="eastAsia"/>
                <w:szCs w:val="21"/>
                <w:highlight w:val="none"/>
                <w:u w:val="single"/>
              </w:rPr>
              <w:t xml:space="preserve">  </w:t>
            </w:r>
            <w:r>
              <w:rPr>
                <w:rFonts w:hint="eastAsia"/>
                <w:szCs w:val="21"/>
                <w:highlight w:val="none"/>
              </w:rPr>
              <w:t>℃</w:t>
            </w:r>
          </w:p>
          <w:p>
            <w:pPr>
              <w:rPr>
                <w:szCs w:val="21"/>
                <w:highlight w:val="none"/>
              </w:rPr>
            </w:pPr>
            <w:r>
              <w:rPr>
                <w:rFonts w:hint="eastAsia" w:ascii="Segoe UI Symbol" w:hAnsi="Segoe UI Symbol" w:cs="Segoe UI Symbol"/>
                <w:szCs w:val="21"/>
                <w:highlight w:val="none"/>
              </w:rPr>
              <w:t>□</w:t>
            </w:r>
            <w:r>
              <w:rPr>
                <w:rFonts w:hint="eastAsia"/>
                <w:szCs w:val="21"/>
                <w:highlight w:val="none"/>
              </w:rPr>
              <w:t>冷藏库：</w:t>
            </w:r>
            <w:r>
              <w:rPr>
                <w:rFonts w:hint="eastAsia"/>
                <w:szCs w:val="21"/>
                <w:highlight w:val="none"/>
                <w:u w:val="single"/>
              </w:rPr>
              <w:t xml:space="preserve">        </w:t>
            </w:r>
            <w:r>
              <w:rPr>
                <w:rFonts w:hint="eastAsia"/>
                <w:szCs w:val="21"/>
                <w:highlight w:val="none"/>
              </w:rPr>
              <w:t>℃</w:t>
            </w:r>
          </w:p>
          <w:p>
            <w:pPr>
              <w:rPr>
                <w:szCs w:val="21"/>
                <w:highlight w:val="none"/>
              </w:rPr>
            </w:pPr>
            <w:r>
              <w:rPr>
                <w:rFonts w:hint="eastAsia" w:ascii="Segoe UI Symbol" w:hAnsi="Segoe UI Symbol" w:cs="Segoe UI Symbol"/>
                <w:szCs w:val="21"/>
                <w:highlight w:val="none"/>
              </w:rPr>
              <w:t>□</w:t>
            </w:r>
            <w:r>
              <w:rPr>
                <w:rFonts w:hint="eastAsia"/>
                <w:szCs w:val="21"/>
                <w:highlight w:val="none"/>
              </w:rPr>
              <w:t>冷冻库：</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rFonts w:hint="eastAsia"/>
                <w:szCs w:val="21"/>
                <w:highlight w:val="none"/>
              </w:rPr>
              <w:t>℃</w:t>
            </w:r>
          </w:p>
          <w:p>
            <w:pPr>
              <w:rPr>
                <w:szCs w:val="21"/>
                <w:highlight w:val="none"/>
              </w:rPr>
            </w:pPr>
            <w:r>
              <w:rPr>
                <w:szCs w:val="21"/>
                <w:highlight w:val="none"/>
              </w:rPr>
              <w:sym w:font="Wingdings" w:char="00A8"/>
            </w:r>
            <w:r>
              <w:rPr>
                <w:rFonts w:hint="eastAsia"/>
                <w:szCs w:val="21"/>
                <w:highlight w:val="none"/>
              </w:rPr>
              <w:t>保鲜柜：</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w:t>
            </w:r>
          </w:p>
          <w:p>
            <w:pPr>
              <w:rPr>
                <w:rFonts w:hint="eastAsia"/>
                <w:szCs w:val="21"/>
                <w:highlight w:val="none"/>
                <w:lang w:val="en-US" w:eastAsia="zh-CN"/>
              </w:rPr>
            </w:pPr>
            <w:r>
              <w:rPr>
                <w:szCs w:val="21"/>
                <w:highlight w:val="none"/>
              </w:rPr>
              <w:sym w:font="Wingdings" w:char="00FE"/>
            </w:r>
            <w:r>
              <w:rPr>
                <w:rFonts w:hint="eastAsia"/>
                <w:szCs w:val="21"/>
                <w:highlight w:val="none"/>
                <w:lang w:val="en-US" w:eastAsia="zh-CN"/>
              </w:rPr>
              <w:t>冷藏/冷冻</w:t>
            </w:r>
            <w:r>
              <w:rPr>
                <w:rFonts w:hint="eastAsia"/>
                <w:szCs w:val="21"/>
                <w:highlight w:val="none"/>
              </w:rPr>
              <w:t>柜</w:t>
            </w:r>
            <w:r>
              <w:rPr>
                <w:rFonts w:hint="eastAsia"/>
                <w:szCs w:val="21"/>
                <w:highlight w:val="none"/>
                <w:lang w:eastAsia="zh-CN"/>
              </w:rPr>
              <w:t>（</w:t>
            </w:r>
            <w:r>
              <w:rPr>
                <w:rFonts w:hint="eastAsia"/>
                <w:szCs w:val="21"/>
                <w:highlight w:val="none"/>
                <w:lang w:val="en-US" w:eastAsia="zh-CN"/>
              </w:rPr>
              <w:t>22个</w:t>
            </w:r>
            <w:r>
              <w:rPr>
                <w:rFonts w:hint="eastAsia"/>
                <w:szCs w:val="21"/>
                <w:highlight w:val="none"/>
                <w:lang w:eastAsia="zh-CN"/>
              </w:rPr>
              <w:t>）</w:t>
            </w:r>
            <w:r>
              <w:rPr>
                <w:rFonts w:hint="eastAsia"/>
                <w:szCs w:val="21"/>
                <w:highlight w:val="none"/>
              </w:rPr>
              <w:t>：</w:t>
            </w:r>
            <w:r>
              <w:rPr>
                <w:rFonts w:hint="eastAsia"/>
                <w:szCs w:val="21"/>
                <w:highlight w:val="none"/>
                <w:lang w:val="en-US" w:eastAsia="zh-CN"/>
              </w:rPr>
              <w:t xml:space="preserve">抽查：后厨操作区冷藏柜温度 </w:t>
            </w:r>
            <w:r>
              <w:rPr>
                <w:rFonts w:hint="eastAsia"/>
                <w:szCs w:val="21"/>
                <w:highlight w:val="none"/>
                <w:u w:val="single"/>
                <w:lang w:val="en-US" w:eastAsia="zh-CN"/>
              </w:rPr>
              <w:t>5</w:t>
            </w:r>
            <w:r>
              <w:rPr>
                <w:rFonts w:hint="eastAsia"/>
                <w:szCs w:val="21"/>
                <w:highlight w:val="none"/>
                <w:u w:val="single"/>
              </w:rPr>
              <w:t>℃</w:t>
            </w:r>
            <w:r>
              <w:rPr>
                <w:rFonts w:hint="eastAsia"/>
                <w:szCs w:val="21"/>
                <w:highlight w:val="none"/>
                <w:lang w:eastAsia="zh-CN"/>
              </w:rPr>
              <w:t>；</w:t>
            </w:r>
            <w:r>
              <w:rPr>
                <w:rFonts w:hint="eastAsia"/>
                <w:szCs w:val="21"/>
                <w:highlight w:val="none"/>
                <w:lang w:val="en-US" w:eastAsia="zh-CN"/>
              </w:rPr>
              <w:t>热食类制售区冷冻柜温度：</w:t>
            </w:r>
            <w:r>
              <w:rPr>
                <w:rFonts w:hint="eastAsia"/>
                <w:szCs w:val="21"/>
                <w:highlight w:val="none"/>
                <w:u w:val="single"/>
                <w:lang w:val="en-US" w:eastAsia="zh-CN"/>
              </w:rPr>
              <w:t>-9℃</w:t>
            </w:r>
            <w:r>
              <w:rPr>
                <w:rFonts w:hint="eastAsia"/>
                <w:szCs w:val="21"/>
                <w:highlight w:val="none"/>
                <w:lang w:val="en-US" w:eastAsia="zh-CN"/>
              </w:rPr>
              <w:t>；</w:t>
            </w:r>
          </w:p>
          <w:p>
            <w:pPr>
              <w:pStyle w:val="2"/>
              <w:ind w:left="0" w:leftChars="0" w:firstLine="0" w:firstLineChars="0"/>
              <w:rPr>
                <w:rFonts w:hint="default"/>
                <w:color w:val="auto"/>
                <w:sz w:val="21"/>
                <w:szCs w:val="21"/>
                <w:highlight w:val="none"/>
                <w:u w:val="single"/>
                <w:lang w:val="en-US" w:eastAsia="zh-CN"/>
              </w:rPr>
            </w:pPr>
            <w:r>
              <w:rPr>
                <w:rFonts w:hint="eastAsia"/>
                <w:sz w:val="21"/>
                <w:szCs w:val="21"/>
                <w:highlight w:val="none"/>
                <w:u w:val="single"/>
                <w:lang w:val="en-US" w:eastAsia="zh-CN"/>
              </w:rPr>
              <w:t>现场发现有冷藏/冷冻柜温度显示表已坏但未配置温度显示装置，</w:t>
            </w:r>
            <w:r>
              <w:rPr>
                <w:rFonts w:hint="eastAsia"/>
                <w:color w:val="000000"/>
                <w:sz w:val="21"/>
                <w:szCs w:val="21"/>
                <w:highlight w:val="none"/>
                <w:lang w:val="en-US" w:eastAsia="zh-CN"/>
              </w:rPr>
              <w:t>面点间发现小袋装酵母已过期，</w:t>
            </w:r>
            <w:r>
              <w:rPr>
                <w:rFonts w:hint="eastAsia"/>
                <w:sz w:val="21"/>
                <w:szCs w:val="21"/>
                <w:highlight w:val="none"/>
                <w:u w:val="single"/>
                <w:lang w:val="en-US" w:eastAsia="zh-CN"/>
              </w:rPr>
              <w:t>见问题清单，</w:t>
            </w: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rFonts w:hint="eastAsia" w:ascii="Segoe UI Symbol" w:hAnsi="Segoe UI Symbol" w:cs="Segoe UI Symbol"/>
                <w:color w:val="000000"/>
                <w:szCs w:val="21"/>
                <w:highlight w:val="none"/>
              </w:rPr>
              <w:sym w:font="Wingdings 2" w:char="00A3"/>
            </w:r>
            <w:r>
              <w:rPr>
                <w:rFonts w:hint="eastAsia"/>
                <w:color w:val="000000"/>
                <w:szCs w:val="21"/>
                <w:highlight w:val="none"/>
              </w:rPr>
              <w:t xml:space="preserve">不使用任何食品添加剂   </w:t>
            </w:r>
            <w:r>
              <w:rPr>
                <w:color w:val="000000"/>
                <w:szCs w:val="21"/>
                <w:highlight w:val="none"/>
              </w:rPr>
              <w:sym w:font="Wingdings" w:char="00A8"/>
            </w:r>
            <w:r>
              <w:rPr>
                <w:rFonts w:hint="eastAsia"/>
                <w:color w:val="000000"/>
                <w:szCs w:val="21"/>
                <w:highlight w:val="none"/>
              </w:rPr>
              <w:t xml:space="preserve">不使用限量食品添加剂      </w:t>
            </w:r>
          </w:p>
          <w:p>
            <w:pPr>
              <w:rPr>
                <w:color w:val="000000"/>
                <w:szCs w:val="21"/>
                <w:highlight w:val="none"/>
              </w:rPr>
            </w:pPr>
            <w:r>
              <w:rPr>
                <w:color w:val="000000"/>
                <w:szCs w:val="21"/>
                <w:highlight w:val="none"/>
              </w:rPr>
              <w:sym w:font="Wingdings" w:char="00FE"/>
            </w:r>
            <w:r>
              <w:rPr>
                <w:rFonts w:hint="eastAsia"/>
                <w:color w:val="000000"/>
                <w:szCs w:val="21"/>
                <w:highlight w:val="none"/>
              </w:rPr>
              <w:t>使用限量食品添加剂，说明：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复配双效泡打粉、明胶（不限量） </w:t>
            </w:r>
            <w:r>
              <w:rPr>
                <w:rFonts w:hint="eastAsia"/>
                <w:color w:val="000000"/>
                <w:szCs w:val="21"/>
                <w:highlight w:val="none"/>
                <w:u w:val="single"/>
              </w:rPr>
              <w:t xml:space="preserve">       </w:t>
            </w:r>
          </w:p>
          <w:p>
            <w:pPr>
              <w:pStyle w:val="2"/>
              <w:ind w:left="0" w:leftChars="0" w:firstLine="0" w:firstLineChars="0"/>
              <w:rPr>
                <w:highlight w:val="none"/>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防虫害（蚊蝇）</w:t>
            </w:r>
            <w:r>
              <w:rPr>
                <w:rFonts w:hint="eastAsia"/>
                <w:color w:val="000000"/>
                <w:szCs w:val="21"/>
                <w:highlight w:val="none"/>
                <w:lang w:eastAsia="zh-CN"/>
              </w:rPr>
              <w:t>，</w:t>
            </w:r>
            <w:r>
              <w:rPr>
                <w:rFonts w:hint="eastAsia"/>
                <w:color w:val="000000"/>
                <w:szCs w:val="21"/>
                <w:highlight w:val="none"/>
                <w:u w:val="single"/>
                <w:lang w:val="en-US" w:eastAsia="zh-CN"/>
              </w:rPr>
              <w:t xml:space="preserve">现场有灭蝇灯，但部分灭蝇灯虫蝇量较大未及时更换灭蝇纸  </w:t>
            </w:r>
            <w:r>
              <w:rPr>
                <w:rFonts w:hint="eastAsia"/>
                <w:color w:val="000000"/>
                <w:szCs w:val="21"/>
                <w:highlight w:val="none"/>
              </w:rPr>
              <w:t xml:space="preserve">   </w:t>
            </w: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防鼠    </w:t>
            </w:r>
            <w:r>
              <w:rPr>
                <w:rFonts w:ascii="Segoe UI Symbol" w:hAnsi="Segoe UI Symbol" w:cs="Segoe UI Symbol"/>
                <w:color w:val="000000"/>
                <w:szCs w:val="21"/>
                <w:highlight w:val="none"/>
              </w:rPr>
              <w:t>☑</w:t>
            </w:r>
            <w:r>
              <w:rPr>
                <w:rFonts w:hint="eastAsia"/>
                <w:color w:val="000000"/>
                <w:szCs w:val="21"/>
                <w:highlight w:val="none"/>
              </w:rPr>
              <w:t xml:space="preserve">消防   </w:t>
            </w:r>
            <w:r>
              <w:rPr>
                <w:rFonts w:ascii="Segoe UI Symbol" w:hAnsi="Segoe UI Symbol" w:cs="Segoe UI Symbol"/>
                <w:color w:val="000000"/>
                <w:szCs w:val="21"/>
                <w:highlight w:val="none"/>
              </w:rPr>
              <w:t>☑</w:t>
            </w:r>
            <w:r>
              <w:rPr>
                <w:rFonts w:hint="eastAsia"/>
                <w:color w:val="000000"/>
                <w:szCs w:val="21"/>
                <w:highlight w:val="none"/>
              </w:rPr>
              <w:t xml:space="preserve">标识   </w:t>
            </w:r>
            <w:r>
              <w:rPr>
                <w:rFonts w:ascii="Segoe UI Symbol" w:hAnsi="Segoe UI Symbol" w:cs="Segoe UI Symbol"/>
                <w:color w:val="000000"/>
                <w:szCs w:val="21"/>
                <w:highlight w:val="none"/>
              </w:rPr>
              <w:t>☑</w:t>
            </w:r>
            <w:r>
              <w:rPr>
                <w:rFonts w:hint="eastAsia"/>
                <w:color w:val="000000"/>
                <w:szCs w:val="21"/>
                <w:highlight w:val="none"/>
              </w:rPr>
              <w:t xml:space="preserve">隔地离墙   </w:t>
            </w: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温度  </w:t>
            </w:r>
            <w:r>
              <w:rPr>
                <w:color w:val="000000"/>
                <w:szCs w:val="21"/>
                <w:highlight w:val="none"/>
              </w:rPr>
              <w:sym w:font="Wingdings" w:char="00FE"/>
            </w:r>
            <w:r>
              <w:rPr>
                <w:rFonts w:hint="eastAsia"/>
                <w:color w:val="000000"/>
                <w:szCs w:val="21"/>
                <w:highlight w:val="none"/>
              </w:rPr>
              <w:t xml:space="preserve">湿度   </w:t>
            </w:r>
            <w:r>
              <w:rPr>
                <w:color w:val="000000"/>
                <w:szCs w:val="21"/>
                <w:highlight w:val="none"/>
              </w:rPr>
              <w:sym w:font="Wingdings" w:char="00A8"/>
            </w:r>
            <w:r>
              <w:rPr>
                <w:rFonts w:hint="eastAsia"/>
                <w:color w:val="000000"/>
                <w:szCs w:val="21"/>
                <w:highlight w:val="none"/>
              </w:rPr>
              <w:t>其他</w:t>
            </w:r>
          </w:p>
          <w:p>
            <w:pPr>
              <w:pStyle w:val="2"/>
              <w:ind w:left="0" w:leftChars="0" w:firstLine="0" w:firstLineChars="0"/>
              <w:rPr>
                <w:highlight w:val="none"/>
              </w:rPr>
            </w:pPr>
          </w:p>
          <w:p>
            <w:pPr>
              <w:rPr>
                <w:color w:val="000000"/>
                <w:szCs w:val="21"/>
                <w:highlight w:val="none"/>
              </w:rPr>
            </w:pPr>
            <w:r>
              <w:rPr>
                <w:rFonts w:hint="eastAsia"/>
                <w:color w:val="000000"/>
                <w:szCs w:val="21"/>
                <w:highlight w:val="none"/>
              </w:rPr>
              <w:t>- 观察生产/加工设备的管理状况：</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产量满足生产需要   </w:t>
            </w:r>
            <w:r>
              <w:rPr>
                <w:color w:val="000000"/>
                <w:szCs w:val="21"/>
                <w:highlight w:val="none"/>
              </w:rPr>
              <w:sym w:font="Wingdings" w:char="00A8"/>
            </w:r>
            <w:r>
              <w:rPr>
                <w:rFonts w:hint="eastAsia"/>
                <w:color w:val="000000"/>
                <w:szCs w:val="21"/>
                <w:highlight w:val="none"/>
              </w:rPr>
              <w:t xml:space="preserve">产量不满足生产需要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材质满足生产需要   </w:t>
            </w:r>
            <w:r>
              <w:rPr>
                <w:color w:val="000000"/>
                <w:szCs w:val="21"/>
                <w:highlight w:val="none"/>
              </w:rPr>
              <w:sym w:font="Wingdings" w:char="00A8"/>
            </w:r>
            <w:r>
              <w:rPr>
                <w:rFonts w:hint="eastAsia"/>
                <w:color w:val="000000"/>
                <w:szCs w:val="21"/>
                <w:highlight w:val="none"/>
              </w:rPr>
              <w:t xml:space="preserve">材质不满足生产需要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运行完好   </w:t>
            </w:r>
            <w:r>
              <w:rPr>
                <w:color w:val="000000"/>
                <w:szCs w:val="21"/>
                <w:highlight w:val="none"/>
              </w:rPr>
              <w:sym w:font="Wingdings" w:char="00A8"/>
            </w:r>
            <w:r>
              <w:rPr>
                <w:rFonts w:hint="eastAsia"/>
                <w:color w:val="000000"/>
                <w:szCs w:val="21"/>
                <w:highlight w:val="none"/>
              </w:rPr>
              <w:t xml:space="preserve">运行故障   </w:t>
            </w:r>
            <w:r>
              <w:rPr>
                <w:color w:val="000000"/>
                <w:szCs w:val="21"/>
                <w:highlight w:val="none"/>
              </w:rPr>
              <w:sym w:font="Wingdings" w:char="00A8"/>
            </w:r>
            <w:r>
              <w:rPr>
                <w:rFonts w:hint="eastAsia"/>
                <w:color w:val="000000"/>
                <w:szCs w:val="21"/>
                <w:highlight w:val="none"/>
              </w:rPr>
              <w:t xml:space="preserve">正在维修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便于清洗  </w:t>
            </w:r>
            <w:r>
              <w:rPr>
                <w:color w:val="000000"/>
                <w:szCs w:val="21"/>
                <w:highlight w:val="none"/>
              </w:rPr>
              <w:sym w:font="Wingdings" w:char="00A8"/>
            </w:r>
            <w:r>
              <w:rPr>
                <w:rFonts w:hint="eastAsia"/>
                <w:color w:val="000000"/>
                <w:szCs w:val="21"/>
                <w:highlight w:val="none"/>
              </w:rPr>
              <w:t xml:space="preserve">不便于清洗消毒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pStyle w:val="2"/>
              <w:ind w:left="0" w:leftChars="0" w:firstLine="0" w:firstLineChars="0"/>
              <w:rPr>
                <w:highlight w:val="none"/>
              </w:rPr>
            </w:pPr>
          </w:p>
          <w:p>
            <w:pPr>
              <w:rPr>
                <w:color w:val="000000"/>
                <w:szCs w:val="21"/>
                <w:highlight w:val="none"/>
              </w:rPr>
            </w:pPr>
            <w:r>
              <w:rPr>
                <w:rFonts w:hint="eastAsia"/>
                <w:color w:val="000000"/>
                <w:szCs w:val="21"/>
                <w:highlight w:val="none"/>
              </w:rPr>
              <w:t>- 观察生产车间</w:t>
            </w:r>
            <w:r>
              <w:rPr>
                <w:color w:val="000000"/>
                <w:szCs w:val="21"/>
                <w:highlight w:val="none"/>
              </w:rPr>
              <w:t>监控</w:t>
            </w:r>
            <w:r>
              <w:rPr>
                <w:rFonts w:hint="eastAsia"/>
                <w:color w:val="000000"/>
                <w:szCs w:val="21"/>
                <w:highlight w:val="none"/>
              </w:rPr>
              <w:t>设备的管理状况：</w:t>
            </w:r>
          </w:p>
          <w:p>
            <w:pPr>
              <w:rPr>
                <w:rFonts w:hint="default" w:eastAsia="宋体"/>
                <w:color w:val="000000"/>
                <w:szCs w:val="21"/>
                <w:highlight w:val="none"/>
                <w:lang w:val="en-US" w:eastAsia="zh-CN"/>
              </w:rPr>
            </w:pPr>
            <w:r>
              <w:rPr>
                <w:color w:val="000000"/>
                <w:szCs w:val="21"/>
                <w:highlight w:val="none"/>
              </w:rPr>
              <w:sym w:font="Wingdings" w:char="00A8"/>
            </w:r>
            <w:r>
              <w:rPr>
                <w:rFonts w:hint="eastAsia"/>
                <w:color w:val="000000"/>
                <w:szCs w:val="21"/>
                <w:highlight w:val="none"/>
              </w:rPr>
              <w:t xml:space="preserve">压力表   </w:t>
            </w:r>
            <w:r>
              <w:rPr>
                <w:rFonts w:ascii="Segoe UI Symbol" w:hAnsi="Segoe UI Symbol" w:cs="Segoe UI Symbol"/>
                <w:color w:val="000000"/>
                <w:szCs w:val="21"/>
                <w:highlight w:val="none"/>
              </w:rPr>
              <w:t>☑</w:t>
            </w:r>
            <w:r>
              <w:rPr>
                <w:color w:val="000000"/>
                <w:szCs w:val="21"/>
                <w:highlight w:val="none"/>
              </w:rPr>
              <w:t>温度计</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记录仪</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试纸  </w:t>
            </w:r>
            <w:r>
              <w:rPr>
                <w:color w:val="000000"/>
                <w:szCs w:val="21"/>
                <w:highlight w:val="none"/>
              </w:rPr>
              <w:sym w:font="Wingdings" w:char="00FE"/>
            </w:r>
            <w:r>
              <w:rPr>
                <w:rFonts w:hint="eastAsia"/>
                <w:color w:val="000000"/>
                <w:szCs w:val="21"/>
                <w:highlight w:val="none"/>
              </w:rPr>
              <w:t xml:space="preserve">电子秤   </w:t>
            </w:r>
            <w:r>
              <w:rPr>
                <w:color w:val="000000"/>
                <w:szCs w:val="21"/>
                <w:highlight w:val="none"/>
              </w:rPr>
              <w:sym w:font="Wingdings" w:char="00A8"/>
            </w:r>
            <w:r>
              <w:rPr>
                <w:rFonts w:hint="eastAsia"/>
                <w:color w:val="000000"/>
                <w:szCs w:val="21"/>
                <w:highlight w:val="none"/>
              </w:rPr>
              <w:t>其他</w:t>
            </w:r>
          </w:p>
          <w:p>
            <w:pPr>
              <w:pStyle w:val="2"/>
              <w:ind w:left="0" w:leftChars="0" w:firstLine="0" w:firstLineChars="0"/>
              <w:rPr>
                <w:rFonts w:hint="eastAsia"/>
                <w:highlight w:val="none"/>
              </w:rPr>
            </w:pPr>
          </w:p>
          <w:p>
            <w:pPr>
              <w:rPr>
                <w:rFonts w:hint="eastAsia" w:eastAsia="宋体"/>
                <w:color w:val="000000"/>
                <w:szCs w:val="21"/>
                <w:highlight w:val="none"/>
                <w:lang w:eastAsia="zh-CN"/>
              </w:rPr>
            </w:pPr>
            <w:r>
              <w:rPr>
                <w:rFonts w:hint="eastAsia"/>
                <w:color w:val="000000"/>
                <w:szCs w:val="21"/>
                <w:highlight w:val="none"/>
              </w:rPr>
              <w:t>- 观察实验室检测设备的管理状况：</w:t>
            </w:r>
            <w:r>
              <w:rPr>
                <w:rFonts w:hint="eastAsia"/>
                <w:color w:val="000000"/>
                <w:szCs w:val="21"/>
                <w:highlight w:val="none"/>
                <w:lang w:eastAsia="zh-CN"/>
              </w:rPr>
              <w:t>（</w:t>
            </w:r>
            <w:r>
              <w:rPr>
                <w:rFonts w:hint="eastAsia"/>
                <w:color w:val="000000"/>
                <w:szCs w:val="21"/>
                <w:highlight w:val="none"/>
                <w:lang w:val="en-US" w:eastAsia="zh-CN"/>
              </w:rPr>
              <w:t>不适用</w:t>
            </w:r>
            <w:r>
              <w:rPr>
                <w:rFonts w:hint="eastAsia"/>
                <w:color w:val="000000"/>
                <w:szCs w:val="21"/>
                <w:highlight w:val="none"/>
                <w:lang w:eastAsia="zh-CN"/>
              </w:rPr>
              <w:t>）</w:t>
            </w:r>
          </w:p>
          <w:p>
            <w:pPr>
              <w:rPr>
                <w:color w:val="000000"/>
                <w:szCs w:val="21"/>
                <w:highlight w:val="none"/>
              </w:rPr>
            </w:pP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种类和精度满足检测需要  </w:t>
            </w:r>
            <w:r>
              <w:rPr>
                <w:color w:val="000000"/>
                <w:szCs w:val="21"/>
                <w:highlight w:val="none"/>
              </w:rPr>
              <w:sym w:font="Wingdings" w:char="00A8"/>
            </w:r>
            <w:r>
              <w:rPr>
                <w:rFonts w:hint="eastAsia"/>
                <w:color w:val="000000"/>
                <w:szCs w:val="21"/>
                <w:highlight w:val="none"/>
              </w:rPr>
              <w:t xml:space="preserve">种类和精度不满足检测需要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r>
              <w:rPr>
                <w:rFonts w:hint="eastAsia"/>
                <w:color w:val="000000"/>
                <w:szCs w:val="21"/>
                <w:highlight w:val="none"/>
              </w:rPr>
              <w:t xml:space="preserve">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观察生产车间/实验室检测设备的检定/校准状况：</w:t>
            </w:r>
            <w:r>
              <w:rPr>
                <w:rFonts w:hint="eastAsia"/>
                <w:color w:val="000000"/>
                <w:szCs w:val="21"/>
                <w:highlight w:val="none"/>
                <w:lang w:eastAsia="zh-CN"/>
              </w:rPr>
              <w:t>（</w:t>
            </w:r>
            <w:r>
              <w:rPr>
                <w:rFonts w:hint="eastAsia"/>
                <w:color w:val="000000"/>
                <w:szCs w:val="21"/>
                <w:highlight w:val="none"/>
                <w:lang w:val="en-US" w:eastAsia="zh-CN"/>
              </w:rPr>
              <w:t>不适用</w:t>
            </w:r>
            <w:r>
              <w:rPr>
                <w:rFonts w:hint="eastAsia"/>
                <w:color w:val="000000"/>
                <w:szCs w:val="21"/>
                <w:highlight w:val="none"/>
                <w:lang w:eastAsia="zh-CN"/>
              </w:rPr>
              <w:t>）</w:t>
            </w:r>
          </w:p>
          <w:p>
            <w:pPr>
              <w:rPr>
                <w:color w:val="000000"/>
                <w:szCs w:val="21"/>
                <w:highlight w:val="none"/>
                <w:shd w:val="clear" w:color="FFFFFF" w:fill="D9D9D9"/>
              </w:rPr>
            </w:pPr>
            <w:r>
              <w:rPr>
                <w:color w:val="000000"/>
                <w:szCs w:val="21"/>
                <w:highlight w:val="none"/>
              </w:rPr>
              <w:sym w:font="Wingdings" w:char="00A8"/>
            </w:r>
            <w:r>
              <w:rPr>
                <w:rFonts w:hint="eastAsia"/>
                <w:color w:val="000000"/>
                <w:szCs w:val="21"/>
                <w:highlight w:val="none"/>
              </w:rPr>
              <w:t xml:space="preserve">标识齐全有效  </w:t>
            </w:r>
            <w:r>
              <w:rPr>
                <w:color w:val="000000"/>
                <w:szCs w:val="21"/>
                <w:highlight w:val="none"/>
              </w:rPr>
              <w:sym w:font="Wingdings" w:char="00A8"/>
            </w:r>
            <w:r>
              <w:rPr>
                <w:rFonts w:hint="eastAsia"/>
                <w:color w:val="000000"/>
                <w:szCs w:val="21"/>
                <w:highlight w:val="none"/>
              </w:rPr>
              <w:t xml:space="preserve">无标识  </w:t>
            </w:r>
            <w:r>
              <w:rPr>
                <w:color w:val="000000"/>
                <w:szCs w:val="21"/>
                <w:highlight w:val="none"/>
              </w:rPr>
              <w:sym w:font="Wingdings" w:char="00A8"/>
            </w:r>
            <w:r>
              <w:rPr>
                <w:rFonts w:hint="eastAsia"/>
                <w:color w:val="000000"/>
                <w:szCs w:val="21"/>
                <w:highlight w:val="none"/>
              </w:rPr>
              <w:t xml:space="preserve">超过有效期   </w:t>
            </w:r>
            <w:r>
              <w:rPr>
                <w:color w:val="000000"/>
                <w:szCs w:val="21"/>
                <w:highlight w:val="none"/>
              </w:rPr>
              <w:sym w:font="Wingdings" w:char="00A8"/>
            </w:r>
            <w:r>
              <w:rPr>
                <w:rFonts w:hint="eastAsia"/>
                <w:color w:val="000000"/>
                <w:szCs w:val="21"/>
                <w:highlight w:val="none"/>
              </w:rPr>
              <w:t>说明：</w:t>
            </w:r>
            <w:r>
              <w:rPr>
                <w:rFonts w:hint="eastAsia"/>
                <w:color w:val="000000"/>
                <w:szCs w:val="21"/>
                <w:highlight w:val="none"/>
                <w:u w:val="single"/>
                <w:lang w:val="en-US" w:eastAsia="zh-CN"/>
              </w:rPr>
              <w:t xml:space="preserve">                                </w:t>
            </w:r>
            <w:r>
              <w:rPr>
                <w:rFonts w:hint="eastAsia"/>
                <w:color w:val="000000"/>
                <w:szCs w:val="21"/>
                <w:highlight w:val="none"/>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highlight w:val="none"/>
              </w:rPr>
            </w:pPr>
            <w:r>
              <w:rPr>
                <w:rFonts w:ascii="Segoe UI Symbol" w:hAnsi="Segoe UI Symbol" w:cs="Segoe UI Symbol"/>
                <w:color w:val="000000"/>
                <w:szCs w:val="21"/>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rFonts w:hint="eastAsia"/>
                <w:color w:val="FF0000"/>
                <w:highlight w:val="none"/>
              </w:rPr>
            </w:pPr>
          </w:p>
          <w:p>
            <w:pPr>
              <w:pStyle w:val="5"/>
              <w:rPr>
                <w:rFonts w:hint="eastAsia"/>
                <w:color w:val="FF0000"/>
                <w:highlight w:val="none"/>
              </w:rPr>
            </w:pPr>
          </w:p>
          <w:p>
            <w:pPr>
              <w:pStyle w:val="5"/>
              <w:rPr>
                <w:rFonts w:hint="eastAsia"/>
                <w:color w:val="FF0000"/>
                <w:highlight w:val="none"/>
              </w:rPr>
            </w:pPr>
          </w:p>
          <w:p>
            <w:pPr>
              <w:pStyle w:val="5"/>
              <w:rPr>
                <w:rFonts w:hint="eastAsia"/>
                <w:color w:val="FF0000"/>
                <w:highlight w:val="none"/>
              </w:rPr>
            </w:pPr>
          </w:p>
          <w:p>
            <w:pPr>
              <w:pStyle w:val="5"/>
              <w:rPr>
                <w:color w:val="FF0000"/>
                <w:highlight w:val="none"/>
              </w:rPr>
            </w:pPr>
          </w:p>
          <w:p>
            <w:pPr>
              <w:pStyle w:val="5"/>
              <w:rPr>
                <w:rFonts w:hint="eastAsia"/>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rPr>
                <w:color w:val="auto"/>
                <w:highlight w:val="none"/>
              </w:rPr>
            </w:pPr>
            <w:r>
              <w:rPr>
                <w:rFonts w:hint="eastAsia" w:ascii="Segoe UI Symbol" w:hAnsi="Segoe UI Symbol" w:cs="Segoe UI Symbol"/>
                <w:color w:val="auto"/>
                <w:szCs w:val="21"/>
                <w:highlight w:val="none"/>
                <w:lang w:eastAsia="zh-CN"/>
              </w:rPr>
              <w:t>□</w:t>
            </w:r>
            <w:r>
              <w:rPr>
                <w:rFonts w:hint="eastAsia"/>
                <w:color w:val="auto"/>
                <w:highlight w:val="none"/>
              </w:rPr>
              <w:t>满足要求</w:t>
            </w:r>
          </w:p>
          <w:p>
            <w:pPr>
              <w:rPr>
                <w:color w:val="auto"/>
                <w:highlight w:val="none"/>
              </w:rPr>
            </w:pPr>
            <w:r>
              <w:rPr>
                <w:rFonts w:hint="eastAsia"/>
                <w:color w:val="auto"/>
                <w:szCs w:val="21"/>
                <w:highlight w:val="none"/>
              </w:rPr>
              <w:sym w:font="Wingdings 2" w:char="0052"/>
            </w:r>
            <w:r>
              <w:rPr>
                <w:rFonts w:hint="eastAsia"/>
                <w:color w:val="auto"/>
                <w:highlight w:val="none"/>
              </w:rPr>
              <w:t>不满足要求</w:t>
            </w: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color w:val="FF0000"/>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bookmarkStart w:id="2" w:name="_GoBack"/>
            <w:bookmarkEnd w:id="2"/>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EC96DAE"/>
    <w:multiLevelType w:val="singleLevel"/>
    <w:tmpl w:val="3EC96DA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B080F"/>
    <w:rsid w:val="2D1622DD"/>
    <w:rsid w:val="48076385"/>
    <w:rsid w:val="730304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2021-12-12T02:49:36Z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2052-11.1.0.11115</vt:lpwstr>
  </property>
</Properties>
</file>