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爱康企业集团 (浙江) 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10445-2023-EI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980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