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44" w:rsidRDefault="00807A1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356CF5">
        <w:rPr>
          <w:rFonts w:ascii="隶书" w:eastAsia="隶书" w:hAnsi="宋体" w:hint="eastAsia"/>
          <w:bCs/>
          <w:color w:val="000000"/>
          <w:sz w:val="36"/>
          <w:szCs w:val="36"/>
        </w:rPr>
        <w:t>-1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102644" w:rsidRPr="000A42CF">
        <w:tc>
          <w:tcPr>
            <w:tcW w:w="1980" w:type="dxa"/>
            <w:vMerge w:val="restart"/>
            <w:vAlign w:val="center"/>
          </w:tcPr>
          <w:p w:rsidR="00102644" w:rsidRPr="000A42CF" w:rsidRDefault="00807A17">
            <w:pPr>
              <w:spacing w:before="120" w:line="360" w:lineRule="auto"/>
              <w:jc w:val="center"/>
              <w:rPr>
                <w:rFonts w:eastAsiaTheme="minorEastAsia"/>
                <w:sz w:val="24"/>
                <w:szCs w:val="24"/>
              </w:rPr>
            </w:pPr>
            <w:r w:rsidRPr="000A42CF">
              <w:rPr>
                <w:rFonts w:eastAsiaTheme="minorEastAsia" w:hAnsiTheme="minorEastAsia"/>
                <w:sz w:val="24"/>
                <w:szCs w:val="24"/>
              </w:rPr>
              <w:t>过程与活动、</w:t>
            </w:r>
          </w:p>
          <w:p w:rsidR="00102644" w:rsidRPr="000A42CF" w:rsidRDefault="00807A17">
            <w:pPr>
              <w:spacing w:line="360" w:lineRule="auto"/>
              <w:jc w:val="center"/>
              <w:rPr>
                <w:rFonts w:eastAsiaTheme="minorEastAsia"/>
                <w:sz w:val="24"/>
                <w:szCs w:val="24"/>
              </w:rPr>
            </w:pPr>
            <w:r w:rsidRPr="000A42CF">
              <w:rPr>
                <w:rFonts w:eastAsiaTheme="minorEastAsia" w:hAnsiTheme="minorEastAsia"/>
                <w:sz w:val="24"/>
                <w:szCs w:val="24"/>
              </w:rPr>
              <w:t>抽样计划</w:t>
            </w:r>
          </w:p>
        </w:tc>
        <w:tc>
          <w:tcPr>
            <w:tcW w:w="1140" w:type="dxa"/>
            <w:vMerge w:val="restart"/>
            <w:vAlign w:val="center"/>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涉及</w:t>
            </w:r>
          </w:p>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条款</w:t>
            </w:r>
          </w:p>
        </w:tc>
        <w:tc>
          <w:tcPr>
            <w:tcW w:w="10004" w:type="dxa"/>
            <w:vAlign w:val="center"/>
          </w:tcPr>
          <w:p w:rsidR="00102644" w:rsidRPr="000A42CF" w:rsidRDefault="00807A17" w:rsidP="003F33A8">
            <w:pPr>
              <w:spacing w:line="360" w:lineRule="auto"/>
              <w:rPr>
                <w:rFonts w:eastAsiaTheme="minorEastAsia"/>
                <w:sz w:val="24"/>
                <w:szCs w:val="24"/>
              </w:rPr>
            </w:pPr>
            <w:r w:rsidRPr="000A42CF">
              <w:rPr>
                <w:rFonts w:eastAsiaTheme="minorEastAsia" w:hAnsiTheme="minorEastAsia"/>
                <w:sz w:val="24"/>
                <w:szCs w:val="24"/>
              </w:rPr>
              <w:t>受审核部门：</w:t>
            </w:r>
            <w:r w:rsidR="00356CF5" w:rsidRPr="000A42CF">
              <w:rPr>
                <w:rFonts w:eastAsiaTheme="minorEastAsia" w:hAnsiTheme="minorEastAsia"/>
                <w:sz w:val="24"/>
                <w:szCs w:val="24"/>
              </w:rPr>
              <w:t>办公室</w:t>
            </w:r>
            <w:r w:rsidRPr="000A42CF">
              <w:rPr>
                <w:rFonts w:eastAsiaTheme="minorEastAsia"/>
                <w:sz w:val="24"/>
                <w:szCs w:val="24"/>
              </w:rPr>
              <w:t xml:space="preserve">         </w:t>
            </w:r>
            <w:r w:rsidRPr="000A42CF">
              <w:rPr>
                <w:rFonts w:eastAsiaTheme="minorEastAsia" w:hAnsiTheme="minorEastAsia"/>
                <w:sz w:val="24"/>
                <w:szCs w:val="24"/>
              </w:rPr>
              <w:t>主管领导</w:t>
            </w:r>
            <w:r w:rsidR="00356CF5" w:rsidRPr="000A42CF">
              <w:rPr>
                <w:rFonts w:eastAsiaTheme="minorEastAsia"/>
                <w:sz w:val="24"/>
                <w:szCs w:val="24"/>
              </w:rPr>
              <w:t>/</w:t>
            </w:r>
            <w:r w:rsidRPr="000A42CF">
              <w:rPr>
                <w:rFonts w:eastAsiaTheme="minorEastAsia" w:hAnsiTheme="minorEastAsia"/>
                <w:sz w:val="24"/>
                <w:szCs w:val="24"/>
              </w:rPr>
              <w:t>陪同人员：</w:t>
            </w:r>
            <w:r w:rsidR="003F33A8">
              <w:rPr>
                <w:rFonts w:eastAsiaTheme="minorEastAsia" w:hAnsiTheme="minorEastAsia" w:hint="eastAsia"/>
                <w:sz w:val="24"/>
                <w:szCs w:val="24"/>
              </w:rPr>
              <w:t>谢永锦</w:t>
            </w:r>
            <w:r w:rsidR="00C92B73">
              <w:rPr>
                <w:rFonts w:eastAsiaTheme="minorEastAsia" w:hAnsiTheme="minorEastAsia" w:hint="eastAsia"/>
                <w:sz w:val="24"/>
                <w:szCs w:val="24"/>
              </w:rPr>
              <w:t>/</w:t>
            </w:r>
            <w:r w:rsidR="00C92B73">
              <w:rPr>
                <w:rFonts w:eastAsiaTheme="minorEastAsia" w:hAnsiTheme="minorEastAsia" w:hint="eastAsia"/>
                <w:sz w:val="24"/>
                <w:szCs w:val="24"/>
              </w:rPr>
              <w:t>李仁香</w:t>
            </w:r>
          </w:p>
        </w:tc>
        <w:tc>
          <w:tcPr>
            <w:tcW w:w="1585" w:type="dxa"/>
            <w:vMerge w:val="restart"/>
            <w:vAlign w:val="center"/>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判定</w:t>
            </w:r>
          </w:p>
        </w:tc>
      </w:tr>
      <w:tr w:rsidR="00102644" w:rsidRPr="000A42CF">
        <w:tc>
          <w:tcPr>
            <w:tcW w:w="1980" w:type="dxa"/>
            <w:vMerge/>
            <w:vAlign w:val="center"/>
          </w:tcPr>
          <w:p w:rsidR="00102644" w:rsidRPr="000A42CF" w:rsidRDefault="00102644">
            <w:pPr>
              <w:spacing w:line="360" w:lineRule="auto"/>
              <w:rPr>
                <w:rFonts w:eastAsiaTheme="minorEastAsia"/>
                <w:sz w:val="24"/>
                <w:szCs w:val="24"/>
              </w:rPr>
            </w:pPr>
          </w:p>
        </w:tc>
        <w:tc>
          <w:tcPr>
            <w:tcW w:w="1140" w:type="dxa"/>
            <w:vMerge/>
            <w:vAlign w:val="center"/>
          </w:tcPr>
          <w:p w:rsidR="00102644" w:rsidRPr="000A42CF" w:rsidRDefault="00102644">
            <w:pPr>
              <w:spacing w:line="360" w:lineRule="auto"/>
              <w:rPr>
                <w:rFonts w:eastAsiaTheme="minorEastAsia"/>
                <w:sz w:val="24"/>
                <w:szCs w:val="24"/>
              </w:rPr>
            </w:pPr>
          </w:p>
        </w:tc>
        <w:tc>
          <w:tcPr>
            <w:tcW w:w="10004" w:type="dxa"/>
            <w:vAlign w:val="center"/>
          </w:tcPr>
          <w:p w:rsidR="00102644" w:rsidRPr="000A42CF" w:rsidRDefault="00356CF5" w:rsidP="00401076">
            <w:pPr>
              <w:spacing w:before="120" w:line="360" w:lineRule="auto"/>
              <w:rPr>
                <w:rFonts w:eastAsiaTheme="minorEastAsia"/>
                <w:sz w:val="24"/>
                <w:szCs w:val="24"/>
              </w:rPr>
            </w:pPr>
            <w:r w:rsidRPr="000A42CF">
              <w:rPr>
                <w:rFonts w:eastAsiaTheme="minorEastAsia" w:hAnsiTheme="minorEastAsia"/>
                <w:sz w:val="24"/>
                <w:szCs w:val="24"/>
              </w:rPr>
              <w:t>审核员：文波</w:t>
            </w:r>
            <w:r w:rsidR="00807A17" w:rsidRPr="000A42CF">
              <w:rPr>
                <w:rFonts w:eastAsiaTheme="minorEastAsia"/>
                <w:sz w:val="24"/>
                <w:szCs w:val="24"/>
              </w:rPr>
              <w:t xml:space="preserve">             </w:t>
            </w:r>
            <w:r w:rsidR="00807A17" w:rsidRPr="000A42CF">
              <w:rPr>
                <w:rFonts w:eastAsiaTheme="minorEastAsia" w:hAnsiTheme="minorEastAsia"/>
                <w:sz w:val="24"/>
                <w:szCs w:val="24"/>
              </w:rPr>
              <w:t>审核时间：</w:t>
            </w:r>
            <w:r w:rsidR="00807A17" w:rsidRPr="000A42CF">
              <w:rPr>
                <w:rFonts w:eastAsiaTheme="minorEastAsia"/>
                <w:sz w:val="24"/>
                <w:szCs w:val="24"/>
              </w:rPr>
              <w:t>2021.1</w:t>
            </w:r>
            <w:r w:rsidR="00401076">
              <w:rPr>
                <w:rFonts w:eastAsiaTheme="minorEastAsia" w:hint="eastAsia"/>
                <w:sz w:val="24"/>
                <w:szCs w:val="24"/>
              </w:rPr>
              <w:t>2</w:t>
            </w:r>
            <w:r w:rsidR="00807A17" w:rsidRPr="000A42CF">
              <w:rPr>
                <w:rFonts w:eastAsiaTheme="minorEastAsia"/>
                <w:sz w:val="24"/>
                <w:szCs w:val="24"/>
              </w:rPr>
              <w:t>.</w:t>
            </w:r>
            <w:r w:rsidR="00401076">
              <w:rPr>
                <w:rFonts w:eastAsiaTheme="minorEastAsia" w:hint="eastAsia"/>
                <w:sz w:val="24"/>
                <w:szCs w:val="24"/>
              </w:rPr>
              <w:t>13</w:t>
            </w:r>
            <w:r w:rsidR="000D6DA0">
              <w:rPr>
                <w:rFonts w:eastAsiaTheme="minorEastAsia" w:hint="eastAsia"/>
                <w:sz w:val="24"/>
                <w:szCs w:val="24"/>
              </w:rPr>
              <w:t xml:space="preserve"> </w:t>
            </w:r>
          </w:p>
        </w:tc>
        <w:tc>
          <w:tcPr>
            <w:tcW w:w="1585" w:type="dxa"/>
            <w:vMerge/>
          </w:tcPr>
          <w:p w:rsidR="00102644" w:rsidRPr="000A42CF" w:rsidRDefault="00102644">
            <w:pPr>
              <w:spacing w:line="360" w:lineRule="auto"/>
              <w:rPr>
                <w:rFonts w:eastAsiaTheme="minorEastAsia"/>
                <w:sz w:val="24"/>
                <w:szCs w:val="24"/>
              </w:rPr>
            </w:pPr>
          </w:p>
        </w:tc>
      </w:tr>
      <w:tr w:rsidR="00102644" w:rsidRPr="000A42CF">
        <w:tc>
          <w:tcPr>
            <w:tcW w:w="1980" w:type="dxa"/>
            <w:vMerge/>
            <w:vAlign w:val="center"/>
          </w:tcPr>
          <w:p w:rsidR="00102644" w:rsidRPr="000A42CF" w:rsidRDefault="00102644">
            <w:pPr>
              <w:spacing w:line="360" w:lineRule="auto"/>
              <w:rPr>
                <w:rFonts w:eastAsiaTheme="minorEastAsia"/>
                <w:sz w:val="24"/>
                <w:szCs w:val="24"/>
              </w:rPr>
            </w:pPr>
          </w:p>
        </w:tc>
        <w:tc>
          <w:tcPr>
            <w:tcW w:w="1140" w:type="dxa"/>
            <w:vMerge/>
            <w:vAlign w:val="center"/>
          </w:tcPr>
          <w:p w:rsidR="00102644" w:rsidRPr="000A42CF" w:rsidRDefault="00102644">
            <w:pPr>
              <w:spacing w:line="360" w:lineRule="auto"/>
              <w:rPr>
                <w:rFonts w:eastAsiaTheme="minorEastAsia"/>
                <w:sz w:val="24"/>
                <w:szCs w:val="24"/>
              </w:rPr>
            </w:pPr>
          </w:p>
        </w:tc>
        <w:tc>
          <w:tcPr>
            <w:tcW w:w="10004" w:type="dxa"/>
            <w:vAlign w:val="center"/>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审核条款：</w:t>
            </w:r>
          </w:p>
          <w:p w:rsid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组织的岗位、职责和权限、目标及控制的策划、环境因素</w:t>
            </w:r>
            <w:r w:rsidRPr="00401076">
              <w:rPr>
                <w:rFonts w:eastAsiaTheme="minorEastAsia" w:hAnsiTheme="minorEastAsia" w:hint="eastAsia"/>
                <w:sz w:val="24"/>
                <w:szCs w:val="24"/>
              </w:rPr>
              <w:t>/</w:t>
            </w:r>
            <w:r w:rsidRPr="00401076">
              <w:rPr>
                <w:rFonts w:eastAsiaTheme="minorEastAsia" w:hAnsiTheme="minorEastAsia" w:hint="eastAsia"/>
                <w:sz w:val="24"/>
                <w:szCs w:val="24"/>
              </w:rPr>
              <w:t>危险源的识别与评价、措施的策划、人员、能力、意识、成文信息、组织的知识、运行策划和控制、应急准备和响应、监视、测量、分析和评价、内部审核、改进</w:t>
            </w:r>
          </w:p>
          <w:p w:rsidR="00401076" w:rsidRPr="00401076" w:rsidRDefault="00401076" w:rsidP="00401076">
            <w:pPr>
              <w:spacing w:line="360" w:lineRule="auto"/>
              <w:ind w:firstLineChars="200" w:firstLine="480"/>
              <w:rPr>
                <w:rFonts w:eastAsiaTheme="minorEastAsia"/>
                <w:sz w:val="24"/>
                <w:szCs w:val="24"/>
              </w:rPr>
            </w:pPr>
            <w:r w:rsidRPr="00401076">
              <w:rPr>
                <w:rFonts w:eastAsiaTheme="minorEastAsia" w:hint="eastAsia"/>
                <w:sz w:val="24"/>
                <w:szCs w:val="24"/>
              </w:rPr>
              <w:t>Q:5.3</w:t>
            </w:r>
            <w:r w:rsidRPr="00401076">
              <w:rPr>
                <w:rFonts w:eastAsiaTheme="minorEastAsia" w:hint="eastAsia"/>
                <w:sz w:val="24"/>
                <w:szCs w:val="24"/>
              </w:rPr>
              <w:t>、</w:t>
            </w:r>
            <w:r w:rsidRPr="00401076">
              <w:rPr>
                <w:rFonts w:eastAsiaTheme="minorEastAsia" w:hint="eastAsia"/>
                <w:sz w:val="24"/>
                <w:szCs w:val="24"/>
              </w:rPr>
              <w:t>6.2</w:t>
            </w:r>
            <w:r w:rsidRPr="00401076">
              <w:rPr>
                <w:rFonts w:eastAsiaTheme="minorEastAsia" w:hint="eastAsia"/>
                <w:sz w:val="24"/>
                <w:szCs w:val="24"/>
              </w:rPr>
              <w:t>、</w:t>
            </w:r>
            <w:r w:rsidRPr="00401076">
              <w:rPr>
                <w:rFonts w:eastAsiaTheme="minorEastAsia" w:hint="eastAsia"/>
                <w:sz w:val="24"/>
                <w:szCs w:val="24"/>
              </w:rPr>
              <w:t>7.1.2</w:t>
            </w:r>
            <w:r w:rsidRPr="00401076">
              <w:rPr>
                <w:rFonts w:eastAsiaTheme="minorEastAsia" w:hint="eastAsia"/>
                <w:sz w:val="24"/>
                <w:szCs w:val="24"/>
              </w:rPr>
              <w:t>、</w:t>
            </w:r>
            <w:r w:rsidRPr="00401076">
              <w:rPr>
                <w:rFonts w:eastAsiaTheme="minorEastAsia" w:hint="eastAsia"/>
                <w:sz w:val="24"/>
                <w:szCs w:val="24"/>
              </w:rPr>
              <w:t>7.1.6</w:t>
            </w:r>
            <w:r w:rsidRPr="00401076">
              <w:rPr>
                <w:rFonts w:eastAsiaTheme="minorEastAsia" w:hint="eastAsia"/>
                <w:sz w:val="24"/>
                <w:szCs w:val="24"/>
              </w:rPr>
              <w:t>、</w:t>
            </w:r>
            <w:r w:rsidRPr="00401076">
              <w:rPr>
                <w:rFonts w:eastAsiaTheme="minorEastAsia" w:hint="eastAsia"/>
                <w:sz w:val="24"/>
                <w:szCs w:val="24"/>
              </w:rPr>
              <w:t>7.2</w:t>
            </w:r>
            <w:r w:rsidRPr="00401076">
              <w:rPr>
                <w:rFonts w:eastAsiaTheme="minorEastAsia" w:hint="eastAsia"/>
                <w:sz w:val="24"/>
                <w:szCs w:val="24"/>
              </w:rPr>
              <w:t>、</w:t>
            </w:r>
            <w:r w:rsidRPr="00401076">
              <w:rPr>
                <w:rFonts w:eastAsiaTheme="minorEastAsia" w:hint="eastAsia"/>
                <w:sz w:val="24"/>
                <w:szCs w:val="24"/>
              </w:rPr>
              <w:t>7.3</w:t>
            </w:r>
            <w:r w:rsidRPr="00401076">
              <w:rPr>
                <w:rFonts w:eastAsiaTheme="minorEastAsia" w:hint="eastAsia"/>
                <w:sz w:val="24"/>
                <w:szCs w:val="24"/>
              </w:rPr>
              <w:t>、</w:t>
            </w:r>
            <w:r w:rsidRPr="00401076">
              <w:rPr>
                <w:rFonts w:eastAsiaTheme="minorEastAsia" w:hint="eastAsia"/>
                <w:sz w:val="24"/>
                <w:szCs w:val="24"/>
              </w:rPr>
              <w:t>7.5</w:t>
            </w:r>
            <w:r w:rsidRPr="00401076">
              <w:rPr>
                <w:rFonts w:eastAsiaTheme="minorEastAsia" w:hint="eastAsia"/>
                <w:sz w:val="24"/>
                <w:szCs w:val="24"/>
              </w:rPr>
              <w:t>、</w:t>
            </w:r>
            <w:r w:rsidRPr="00401076">
              <w:rPr>
                <w:rFonts w:eastAsiaTheme="minorEastAsia" w:hint="eastAsia"/>
                <w:sz w:val="24"/>
                <w:szCs w:val="24"/>
              </w:rPr>
              <w:t>9.2</w:t>
            </w:r>
            <w:r w:rsidRPr="00401076">
              <w:rPr>
                <w:rFonts w:eastAsiaTheme="minorEastAsia" w:hint="eastAsia"/>
                <w:sz w:val="24"/>
                <w:szCs w:val="24"/>
              </w:rPr>
              <w:t>、</w:t>
            </w:r>
            <w:r w:rsidRPr="00401076">
              <w:rPr>
                <w:rFonts w:eastAsiaTheme="minorEastAsia" w:hint="eastAsia"/>
                <w:sz w:val="24"/>
                <w:szCs w:val="24"/>
              </w:rPr>
              <w:t>10.2</w:t>
            </w:r>
          </w:p>
          <w:p w:rsidR="00102644" w:rsidRPr="000A42CF" w:rsidRDefault="00401076" w:rsidP="00401076">
            <w:pPr>
              <w:spacing w:line="360" w:lineRule="auto"/>
              <w:ind w:firstLineChars="200" w:firstLine="480"/>
              <w:rPr>
                <w:rFonts w:eastAsiaTheme="minorEastAsia"/>
                <w:sz w:val="24"/>
                <w:szCs w:val="24"/>
              </w:rPr>
            </w:pPr>
            <w:r w:rsidRPr="00401076">
              <w:rPr>
                <w:rFonts w:eastAsiaTheme="minorEastAsia" w:hint="eastAsia"/>
                <w:sz w:val="24"/>
                <w:szCs w:val="24"/>
              </w:rPr>
              <w:t>E/O:5.3</w:t>
            </w:r>
            <w:r w:rsidRPr="00401076">
              <w:rPr>
                <w:rFonts w:eastAsiaTheme="minorEastAsia" w:hint="eastAsia"/>
                <w:sz w:val="24"/>
                <w:szCs w:val="24"/>
              </w:rPr>
              <w:t>、</w:t>
            </w:r>
            <w:r w:rsidRPr="00401076">
              <w:rPr>
                <w:rFonts w:eastAsiaTheme="minorEastAsia" w:hint="eastAsia"/>
                <w:sz w:val="24"/>
                <w:szCs w:val="24"/>
              </w:rPr>
              <w:t>6.2</w:t>
            </w:r>
            <w:r w:rsidRPr="00401076">
              <w:rPr>
                <w:rFonts w:eastAsiaTheme="minorEastAsia" w:hint="eastAsia"/>
                <w:sz w:val="24"/>
                <w:szCs w:val="24"/>
              </w:rPr>
              <w:t>、</w:t>
            </w:r>
            <w:r w:rsidRPr="00401076">
              <w:rPr>
                <w:rFonts w:eastAsiaTheme="minorEastAsia" w:hint="eastAsia"/>
                <w:sz w:val="24"/>
                <w:szCs w:val="24"/>
              </w:rPr>
              <w:t>7.2</w:t>
            </w:r>
            <w:r w:rsidRPr="00401076">
              <w:rPr>
                <w:rFonts w:eastAsiaTheme="minorEastAsia" w:hint="eastAsia"/>
                <w:sz w:val="24"/>
                <w:szCs w:val="24"/>
              </w:rPr>
              <w:t>、</w:t>
            </w:r>
            <w:r w:rsidRPr="00401076">
              <w:rPr>
                <w:rFonts w:eastAsiaTheme="minorEastAsia" w:hint="eastAsia"/>
                <w:sz w:val="24"/>
                <w:szCs w:val="24"/>
              </w:rPr>
              <w:t>7.3</w:t>
            </w:r>
            <w:r w:rsidRPr="00401076">
              <w:rPr>
                <w:rFonts w:eastAsiaTheme="minorEastAsia" w:hint="eastAsia"/>
                <w:sz w:val="24"/>
                <w:szCs w:val="24"/>
              </w:rPr>
              <w:t>、</w:t>
            </w:r>
            <w:r w:rsidRPr="00401076">
              <w:rPr>
                <w:rFonts w:eastAsiaTheme="minorEastAsia" w:hint="eastAsia"/>
                <w:sz w:val="24"/>
                <w:szCs w:val="24"/>
              </w:rPr>
              <w:t>7.5</w:t>
            </w:r>
            <w:r w:rsidRPr="00401076">
              <w:rPr>
                <w:rFonts w:eastAsiaTheme="minorEastAsia" w:hint="eastAsia"/>
                <w:sz w:val="24"/>
                <w:szCs w:val="24"/>
              </w:rPr>
              <w:t>、</w:t>
            </w:r>
            <w:r w:rsidRPr="00401076">
              <w:rPr>
                <w:rFonts w:eastAsiaTheme="minorEastAsia" w:hint="eastAsia"/>
                <w:sz w:val="24"/>
                <w:szCs w:val="24"/>
              </w:rPr>
              <w:t>8.1</w:t>
            </w:r>
            <w:r w:rsidRPr="00401076">
              <w:rPr>
                <w:rFonts w:eastAsiaTheme="minorEastAsia" w:hint="eastAsia"/>
                <w:sz w:val="24"/>
                <w:szCs w:val="24"/>
              </w:rPr>
              <w:t>、</w:t>
            </w:r>
            <w:r w:rsidRPr="00401076">
              <w:rPr>
                <w:rFonts w:eastAsiaTheme="minorEastAsia" w:hint="eastAsia"/>
                <w:sz w:val="24"/>
                <w:szCs w:val="24"/>
              </w:rPr>
              <w:t>8.2</w:t>
            </w:r>
            <w:r w:rsidRPr="00401076">
              <w:rPr>
                <w:rFonts w:eastAsiaTheme="minorEastAsia" w:hint="eastAsia"/>
                <w:sz w:val="24"/>
                <w:szCs w:val="24"/>
              </w:rPr>
              <w:t>、</w:t>
            </w:r>
            <w:r w:rsidRPr="00401076">
              <w:rPr>
                <w:rFonts w:eastAsiaTheme="minorEastAsia" w:hint="eastAsia"/>
                <w:sz w:val="24"/>
                <w:szCs w:val="24"/>
              </w:rPr>
              <w:t>9.2</w:t>
            </w:r>
            <w:r w:rsidRPr="00401076">
              <w:rPr>
                <w:rFonts w:eastAsiaTheme="minorEastAsia" w:hint="eastAsia"/>
                <w:sz w:val="24"/>
                <w:szCs w:val="24"/>
              </w:rPr>
              <w:t>、</w:t>
            </w:r>
            <w:r w:rsidRPr="00401076">
              <w:rPr>
                <w:rFonts w:eastAsiaTheme="minorEastAsia" w:hint="eastAsia"/>
                <w:sz w:val="24"/>
                <w:szCs w:val="24"/>
              </w:rPr>
              <w:t>10.2</w:t>
            </w:r>
          </w:p>
        </w:tc>
        <w:tc>
          <w:tcPr>
            <w:tcW w:w="1585" w:type="dxa"/>
            <w:vMerge/>
          </w:tcPr>
          <w:p w:rsidR="00102644" w:rsidRPr="000A42CF" w:rsidRDefault="00102644">
            <w:pPr>
              <w:spacing w:line="360" w:lineRule="auto"/>
              <w:rPr>
                <w:rFonts w:eastAsiaTheme="minorEastAsia"/>
                <w:sz w:val="24"/>
                <w:szCs w:val="24"/>
              </w:rPr>
            </w:pPr>
          </w:p>
        </w:tc>
      </w:tr>
      <w:tr w:rsidR="00102644" w:rsidRPr="000A42CF">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岗位、职责和权限</w:t>
            </w:r>
          </w:p>
        </w:tc>
        <w:tc>
          <w:tcPr>
            <w:tcW w:w="1140" w:type="dxa"/>
          </w:tcPr>
          <w:p w:rsidR="00102644" w:rsidRPr="000A42CF" w:rsidRDefault="00807A17">
            <w:pPr>
              <w:spacing w:line="360" w:lineRule="auto"/>
              <w:jc w:val="center"/>
              <w:rPr>
                <w:rFonts w:eastAsiaTheme="minorEastAsia"/>
                <w:sz w:val="24"/>
                <w:szCs w:val="24"/>
              </w:rPr>
            </w:pPr>
            <w:r w:rsidRPr="000A42CF">
              <w:rPr>
                <w:rFonts w:eastAsiaTheme="minorEastAsia"/>
                <w:spacing w:val="-6"/>
                <w:sz w:val="24"/>
                <w:szCs w:val="24"/>
              </w:rPr>
              <w:t>QEO:5.3</w:t>
            </w:r>
          </w:p>
        </w:tc>
        <w:tc>
          <w:tcPr>
            <w:tcW w:w="10004" w:type="dxa"/>
          </w:tcPr>
          <w:p w:rsidR="00102644" w:rsidRPr="000A42CF" w:rsidRDefault="00356CF5"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办公室</w:t>
            </w:r>
            <w:r w:rsidR="00807A17" w:rsidRPr="000A42CF">
              <w:rPr>
                <w:rFonts w:eastAsiaTheme="minorEastAsia" w:hAnsiTheme="minorEastAsia"/>
                <w:sz w:val="24"/>
                <w:szCs w:val="24"/>
              </w:rPr>
              <w:t>现有</w:t>
            </w:r>
            <w:r w:rsidRPr="000A42CF">
              <w:rPr>
                <w:rFonts w:eastAsiaTheme="minorEastAsia"/>
                <w:sz w:val="24"/>
                <w:szCs w:val="24"/>
              </w:rPr>
              <w:t>2</w:t>
            </w:r>
            <w:r w:rsidR="00807A17" w:rsidRPr="000A42CF">
              <w:rPr>
                <w:rFonts w:eastAsiaTheme="minorEastAsia" w:hAnsiTheme="minorEastAsia"/>
                <w:sz w:val="24"/>
                <w:szCs w:val="24"/>
              </w:rPr>
              <w:t>人；</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主要负责行政管理和人力资源管理；</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部门环境因素、危险源的识别、评价及控制；</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协助做好管理评审工作、组织开展内部审核。</w:t>
            </w:r>
          </w:p>
        </w:tc>
        <w:tc>
          <w:tcPr>
            <w:tcW w:w="1585" w:type="dxa"/>
          </w:tcPr>
          <w:p w:rsidR="00102644" w:rsidRPr="000A42CF" w:rsidRDefault="00807A17">
            <w:pPr>
              <w:spacing w:line="360" w:lineRule="auto"/>
              <w:rPr>
                <w:rFonts w:eastAsiaTheme="minorEastAsia"/>
                <w:sz w:val="24"/>
                <w:szCs w:val="24"/>
              </w:rPr>
            </w:pPr>
            <w:r w:rsidRPr="000A42CF">
              <w:rPr>
                <w:rFonts w:eastAsiaTheme="minorEastAsia"/>
                <w:sz w:val="24"/>
                <w:szCs w:val="24"/>
              </w:rPr>
              <w:t>Y</w:t>
            </w:r>
          </w:p>
        </w:tc>
      </w:tr>
      <w:tr w:rsidR="00102644" w:rsidRPr="000A42CF">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目标</w:t>
            </w:r>
          </w:p>
        </w:tc>
        <w:tc>
          <w:tcPr>
            <w:tcW w:w="1140" w:type="dxa"/>
          </w:tcPr>
          <w:p w:rsidR="00102644" w:rsidRPr="000A42CF" w:rsidRDefault="00807A17">
            <w:pPr>
              <w:spacing w:line="360" w:lineRule="auto"/>
              <w:jc w:val="center"/>
              <w:rPr>
                <w:rFonts w:eastAsiaTheme="minorEastAsia"/>
                <w:sz w:val="24"/>
                <w:szCs w:val="24"/>
              </w:rPr>
            </w:pPr>
            <w:r w:rsidRPr="000A42CF">
              <w:rPr>
                <w:rFonts w:eastAsiaTheme="minorEastAsia"/>
                <w:spacing w:val="-6"/>
                <w:sz w:val="24"/>
                <w:szCs w:val="24"/>
              </w:rPr>
              <w:t>QEO:6.2</w:t>
            </w:r>
          </w:p>
        </w:tc>
        <w:tc>
          <w:tcPr>
            <w:tcW w:w="10004" w:type="dxa"/>
          </w:tcPr>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查见目标分解考核文件，见</w:t>
            </w:r>
            <w:r w:rsidR="00356CF5" w:rsidRPr="000A42CF">
              <w:rPr>
                <w:rFonts w:eastAsiaTheme="minorEastAsia" w:hAnsiTheme="minorEastAsia"/>
                <w:sz w:val="24"/>
                <w:szCs w:val="24"/>
              </w:rPr>
              <w:t>办公室</w:t>
            </w:r>
            <w:r w:rsidRPr="000A42CF">
              <w:rPr>
                <w:rFonts w:eastAsiaTheme="minorEastAsia" w:hAnsiTheme="minorEastAsia"/>
                <w:sz w:val="24"/>
                <w:szCs w:val="24"/>
              </w:rPr>
              <w:t>的目标：</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a.</w:t>
            </w:r>
            <w:r w:rsidRPr="00401076">
              <w:rPr>
                <w:rFonts w:eastAsiaTheme="minorEastAsia" w:hAnsiTheme="minorEastAsia" w:hint="eastAsia"/>
                <w:sz w:val="24"/>
                <w:szCs w:val="24"/>
              </w:rPr>
              <w:t>文件使用有效率</w:t>
            </w:r>
            <w:r w:rsidRPr="00401076">
              <w:rPr>
                <w:rFonts w:eastAsiaTheme="minorEastAsia" w:hAnsiTheme="minorEastAsia" w:hint="eastAsia"/>
                <w:sz w:val="24"/>
                <w:szCs w:val="24"/>
              </w:rPr>
              <w:t>100%</w:t>
            </w:r>
            <w:r w:rsidRPr="00401076">
              <w:rPr>
                <w:rFonts w:eastAsiaTheme="minorEastAsia" w:hAnsiTheme="minorEastAsia" w:hint="eastAsia"/>
                <w:sz w:val="24"/>
                <w:szCs w:val="24"/>
              </w:rPr>
              <w:t>；</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b.</w:t>
            </w:r>
            <w:r w:rsidRPr="00401076">
              <w:rPr>
                <w:rFonts w:eastAsiaTheme="minorEastAsia" w:hAnsiTheme="minorEastAsia" w:hint="eastAsia"/>
                <w:sz w:val="24"/>
                <w:szCs w:val="24"/>
              </w:rPr>
              <w:t>培训合格率</w:t>
            </w:r>
            <w:r w:rsidRPr="00401076">
              <w:rPr>
                <w:rFonts w:eastAsiaTheme="minorEastAsia" w:hAnsiTheme="minorEastAsia" w:hint="eastAsia"/>
                <w:sz w:val="24"/>
                <w:szCs w:val="24"/>
              </w:rPr>
              <w:t>100%</w:t>
            </w:r>
            <w:r w:rsidRPr="00401076">
              <w:rPr>
                <w:rFonts w:eastAsiaTheme="minorEastAsia" w:hAnsiTheme="minorEastAsia" w:hint="eastAsia"/>
                <w:sz w:val="24"/>
                <w:szCs w:val="24"/>
              </w:rPr>
              <w:t>；</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c.</w:t>
            </w:r>
            <w:r w:rsidRPr="00401076">
              <w:rPr>
                <w:rFonts w:eastAsiaTheme="minorEastAsia" w:hAnsiTheme="minorEastAsia" w:hint="eastAsia"/>
                <w:sz w:val="24"/>
                <w:szCs w:val="24"/>
              </w:rPr>
              <w:t>火灾、触电事故为</w:t>
            </w:r>
            <w:r w:rsidRPr="00401076">
              <w:rPr>
                <w:rFonts w:eastAsiaTheme="minorEastAsia" w:hAnsiTheme="minorEastAsia" w:hint="eastAsia"/>
                <w:sz w:val="24"/>
                <w:szCs w:val="24"/>
              </w:rPr>
              <w:t>0</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d</w:t>
            </w:r>
            <w:r w:rsidR="003F33A8">
              <w:rPr>
                <w:rFonts w:eastAsiaTheme="minorEastAsia" w:hAnsiTheme="minorEastAsia" w:hint="eastAsia"/>
                <w:sz w:val="24"/>
                <w:szCs w:val="24"/>
              </w:rPr>
              <w:t>.</w:t>
            </w:r>
            <w:r w:rsidRPr="00401076">
              <w:rPr>
                <w:rFonts w:eastAsiaTheme="minorEastAsia" w:hAnsiTheme="minorEastAsia" w:hint="eastAsia"/>
                <w:sz w:val="24"/>
                <w:szCs w:val="24"/>
              </w:rPr>
              <w:t>固体废弃物分类处置率</w:t>
            </w:r>
            <w:r w:rsidRPr="00401076">
              <w:rPr>
                <w:rFonts w:eastAsiaTheme="minorEastAsia" w:hAnsiTheme="minorEastAsia" w:hint="eastAsia"/>
                <w:sz w:val="24"/>
                <w:szCs w:val="24"/>
              </w:rPr>
              <w:t>100%</w:t>
            </w:r>
            <w:r w:rsidRPr="00401076">
              <w:rPr>
                <w:rFonts w:eastAsiaTheme="minorEastAsia" w:hAnsiTheme="minorEastAsia" w:hint="eastAsia"/>
                <w:sz w:val="24"/>
                <w:szCs w:val="24"/>
              </w:rPr>
              <w:t>；</w:t>
            </w:r>
          </w:p>
          <w:p w:rsidR="00356CF5" w:rsidRPr="000A42CF" w:rsidRDefault="00401076" w:rsidP="00401076">
            <w:pPr>
              <w:spacing w:line="360" w:lineRule="auto"/>
              <w:ind w:firstLineChars="200" w:firstLine="480"/>
              <w:rPr>
                <w:rFonts w:eastAsiaTheme="minorEastAsia"/>
                <w:sz w:val="24"/>
                <w:szCs w:val="24"/>
              </w:rPr>
            </w:pPr>
            <w:r w:rsidRPr="00401076">
              <w:rPr>
                <w:rFonts w:eastAsiaTheme="minorEastAsia" w:hAnsiTheme="minorEastAsia" w:hint="eastAsia"/>
                <w:sz w:val="24"/>
                <w:szCs w:val="24"/>
              </w:rPr>
              <w:lastRenderedPageBreak/>
              <w:t>e.</w:t>
            </w:r>
            <w:r w:rsidRPr="00401076">
              <w:rPr>
                <w:rFonts w:eastAsiaTheme="minorEastAsia" w:hAnsiTheme="minorEastAsia" w:hint="eastAsia"/>
                <w:sz w:val="24"/>
                <w:szCs w:val="24"/>
              </w:rPr>
              <w:t>环保、安全资金提供及时率</w:t>
            </w:r>
            <w:r w:rsidRPr="00401076">
              <w:rPr>
                <w:rFonts w:eastAsiaTheme="minorEastAsia" w:hAnsiTheme="minorEastAsia" w:hint="eastAsia"/>
                <w:sz w:val="24"/>
                <w:szCs w:val="24"/>
              </w:rPr>
              <w:t>100%</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制定有目标指标的管理方案。</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sz w:val="24"/>
                <w:szCs w:val="24"/>
              </w:rPr>
              <w:t>2021</w:t>
            </w:r>
            <w:r w:rsidRPr="000A42CF">
              <w:rPr>
                <w:rFonts w:eastAsiaTheme="minorEastAsia" w:hAnsiTheme="minorEastAsia"/>
                <w:sz w:val="24"/>
                <w:szCs w:val="24"/>
              </w:rPr>
              <w:t>年每个季度考核，显示目标均已全部完成。</w:t>
            </w:r>
          </w:p>
          <w:p w:rsidR="00102644" w:rsidRPr="000A42CF" w:rsidRDefault="00807A17" w:rsidP="000A42CF">
            <w:pPr>
              <w:pStyle w:val="a4"/>
              <w:spacing w:line="360" w:lineRule="auto"/>
              <w:ind w:firstLine="480"/>
              <w:rPr>
                <w:rFonts w:eastAsiaTheme="minorEastAsia"/>
                <w:sz w:val="24"/>
                <w:szCs w:val="24"/>
              </w:rPr>
            </w:pPr>
            <w:r w:rsidRPr="000A42CF">
              <w:rPr>
                <w:rFonts w:eastAsiaTheme="minorEastAsia" w:hAnsiTheme="minorEastAsia"/>
                <w:sz w:val="24"/>
                <w:szCs w:val="24"/>
              </w:rPr>
              <w:t>基本符合。</w:t>
            </w:r>
          </w:p>
        </w:tc>
        <w:tc>
          <w:tcPr>
            <w:tcW w:w="1585" w:type="dxa"/>
          </w:tcPr>
          <w:p w:rsidR="00102644" w:rsidRPr="000A42CF" w:rsidRDefault="00807A17">
            <w:pPr>
              <w:spacing w:line="360" w:lineRule="auto"/>
              <w:rPr>
                <w:rFonts w:eastAsiaTheme="minorEastAsia"/>
                <w:sz w:val="24"/>
                <w:szCs w:val="24"/>
              </w:rPr>
            </w:pPr>
            <w:r w:rsidRPr="000A42CF">
              <w:rPr>
                <w:rFonts w:eastAsiaTheme="minorEastAsia"/>
                <w:sz w:val="24"/>
                <w:szCs w:val="24"/>
              </w:rPr>
              <w:lastRenderedPageBreak/>
              <w:t>Y</w:t>
            </w:r>
          </w:p>
        </w:tc>
      </w:tr>
      <w:tr w:rsidR="00102644" w:rsidRPr="000A42CF">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lastRenderedPageBreak/>
              <w:t>环境因素</w:t>
            </w:r>
            <w:r w:rsidRPr="000A42CF">
              <w:rPr>
                <w:rFonts w:eastAsiaTheme="minorEastAsia"/>
                <w:sz w:val="24"/>
                <w:szCs w:val="24"/>
              </w:rPr>
              <w:t>/</w:t>
            </w:r>
            <w:r w:rsidRPr="000A42CF">
              <w:rPr>
                <w:rFonts w:eastAsiaTheme="minorEastAsia" w:hAnsiTheme="minorEastAsia"/>
                <w:sz w:val="24"/>
                <w:szCs w:val="24"/>
              </w:rPr>
              <w:t>危险源的识别与评价</w:t>
            </w:r>
          </w:p>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措施的策划</w:t>
            </w:r>
          </w:p>
        </w:tc>
        <w:tc>
          <w:tcPr>
            <w:tcW w:w="1140" w:type="dxa"/>
          </w:tcPr>
          <w:p w:rsidR="00102644" w:rsidRPr="000A42CF" w:rsidRDefault="00807A17">
            <w:pPr>
              <w:spacing w:line="360" w:lineRule="auto"/>
              <w:jc w:val="center"/>
              <w:rPr>
                <w:rFonts w:eastAsiaTheme="minorEastAsia"/>
                <w:sz w:val="24"/>
                <w:szCs w:val="24"/>
              </w:rPr>
            </w:pPr>
            <w:r w:rsidRPr="000A42CF">
              <w:rPr>
                <w:rFonts w:eastAsiaTheme="minorEastAsia"/>
                <w:sz w:val="24"/>
                <w:szCs w:val="24"/>
              </w:rPr>
              <w:t>EO:6.1.2</w:t>
            </w:r>
          </w:p>
          <w:p w:rsidR="00102644" w:rsidRPr="000A42CF" w:rsidRDefault="00807A17">
            <w:pPr>
              <w:spacing w:line="360" w:lineRule="auto"/>
              <w:jc w:val="center"/>
              <w:rPr>
                <w:rFonts w:eastAsiaTheme="minorEastAsia"/>
                <w:sz w:val="24"/>
                <w:szCs w:val="24"/>
              </w:rPr>
            </w:pPr>
            <w:r w:rsidRPr="000A42CF">
              <w:rPr>
                <w:rFonts w:eastAsiaTheme="minorEastAsia"/>
                <w:sz w:val="24"/>
                <w:szCs w:val="24"/>
              </w:rPr>
              <w:t>6.1.4</w:t>
            </w:r>
          </w:p>
        </w:tc>
        <w:tc>
          <w:tcPr>
            <w:tcW w:w="10004" w:type="dxa"/>
          </w:tcPr>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提供了环境因素和危险源识别评价与控制程序，有效文件，无变化。</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查</w:t>
            </w:r>
            <w:r w:rsidRPr="000A42CF">
              <w:rPr>
                <w:rFonts w:eastAsiaTheme="minorEastAsia"/>
                <w:sz w:val="24"/>
                <w:szCs w:val="24"/>
              </w:rPr>
              <w:t>“</w:t>
            </w:r>
            <w:r w:rsidRPr="000A42CF">
              <w:rPr>
                <w:rFonts w:eastAsiaTheme="minorEastAsia" w:hAnsiTheme="minorEastAsia"/>
                <w:sz w:val="24"/>
                <w:szCs w:val="24"/>
              </w:rPr>
              <w:t>环境因素辨识和评价表</w:t>
            </w:r>
            <w:r w:rsidRPr="000A42CF">
              <w:rPr>
                <w:rFonts w:eastAsiaTheme="minorEastAsia"/>
                <w:sz w:val="24"/>
                <w:szCs w:val="24"/>
              </w:rPr>
              <w:t>”</w:t>
            </w:r>
            <w:r w:rsidRPr="000A42CF">
              <w:rPr>
                <w:rFonts w:eastAsiaTheme="minorEastAsia" w:hAnsiTheme="minorEastAsia"/>
                <w:sz w:val="24"/>
                <w:szCs w:val="24"/>
              </w:rPr>
              <w:t>，对办公活动中的生活垃圾的处置不当污染环境、办公场所吸烟污染环境、复印机打印机废墨盒处置污染环境、火灾发生后污染大气、水土等进行了辨识和评价；考虑了生命周期观点。</w:t>
            </w:r>
          </w:p>
          <w:p w:rsidR="00356CF5" w:rsidRPr="000A42CF" w:rsidRDefault="00356CF5"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采取打分法评价，查到</w:t>
            </w:r>
            <w:r w:rsidRPr="000A42CF">
              <w:rPr>
                <w:rFonts w:eastAsiaTheme="minorEastAsia"/>
                <w:sz w:val="24"/>
                <w:szCs w:val="24"/>
              </w:rPr>
              <w:t>“</w:t>
            </w:r>
            <w:r w:rsidRPr="000A42CF">
              <w:rPr>
                <w:rFonts w:eastAsiaTheme="minorEastAsia" w:hAnsiTheme="minorEastAsia"/>
                <w:sz w:val="24"/>
                <w:szCs w:val="24"/>
              </w:rPr>
              <w:t>重要环境因素清单</w:t>
            </w:r>
            <w:r w:rsidRPr="000A42CF">
              <w:rPr>
                <w:rFonts w:eastAsiaTheme="minorEastAsia"/>
                <w:sz w:val="24"/>
                <w:szCs w:val="24"/>
              </w:rPr>
              <w:t>”</w:t>
            </w:r>
            <w:r w:rsidR="00401076">
              <w:rPr>
                <w:rFonts w:eastAsiaTheme="minorEastAsia" w:hAnsiTheme="minorEastAsia"/>
                <w:sz w:val="24"/>
                <w:szCs w:val="24"/>
              </w:rPr>
              <w:t>，经评价办公室</w:t>
            </w:r>
            <w:r w:rsidRPr="000A42CF">
              <w:rPr>
                <w:rFonts w:eastAsiaTheme="minorEastAsia" w:hAnsiTheme="minorEastAsia"/>
                <w:sz w:val="24"/>
                <w:szCs w:val="24"/>
              </w:rPr>
              <w:t>重要环境因素</w:t>
            </w:r>
            <w:r w:rsidR="00401076">
              <w:rPr>
                <w:rFonts w:eastAsiaTheme="minorEastAsia" w:hAnsiTheme="minorEastAsia"/>
                <w:sz w:val="24"/>
                <w:szCs w:val="24"/>
              </w:rPr>
              <w:t>为固废排放、潜在火灾</w:t>
            </w:r>
            <w:r w:rsidRPr="000A42CF">
              <w:rPr>
                <w:rFonts w:eastAsiaTheme="minorEastAsia" w:hAnsiTheme="minorEastAsia"/>
                <w:sz w:val="24"/>
                <w:szCs w:val="24"/>
              </w:rPr>
              <w:t>。</w:t>
            </w:r>
          </w:p>
          <w:p w:rsidR="00102644" w:rsidRDefault="00807A17" w:rsidP="000A42CF">
            <w:pPr>
              <w:spacing w:line="360" w:lineRule="auto"/>
              <w:ind w:firstLineChars="200" w:firstLine="480"/>
              <w:rPr>
                <w:rFonts w:eastAsiaTheme="minorEastAsia" w:hAnsiTheme="minorEastAsia"/>
                <w:sz w:val="24"/>
                <w:szCs w:val="24"/>
              </w:rPr>
            </w:pPr>
            <w:r w:rsidRPr="000A42CF">
              <w:rPr>
                <w:rFonts w:eastAsiaTheme="minorEastAsia" w:hAnsiTheme="minorEastAsia"/>
                <w:sz w:val="24"/>
                <w:szCs w:val="24"/>
              </w:rPr>
              <w:t>查</w:t>
            </w:r>
            <w:r w:rsidRPr="000A42CF">
              <w:rPr>
                <w:rFonts w:eastAsiaTheme="minorEastAsia"/>
                <w:sz w:val="24"/>
                <w:szCs w:val="24"/>
              </w:rPr>
              <w:t>“</w:t>
            </w:r>
            <w:r w:rsidRPr="000A42CF">
              <w:rPr>
                <w:rFonts w:eastAsiaTheme="minorEastAsia" w:hAnsiTheme="minorEastAsia"/>
                <w:sz w:val="24"/>
                <w:szCs w:val="24"/>
              </w:rPr>
              <w:t>危害辨识、风险评价、风险控制工作表</w:t>
            </w:r>
            <w:r w:rsidRPr="000A42CF">
              <w:rPr>
                <w:rFonts w:eastAsiaTheme="minorEastAsia"/>
                <w:sz w:val="24"/>
                <w:szCs w:val="24"/>
              </w:rPr>
              <w:t>”</w:t>
            </w:r>
            <w:r w:rsidRPr="000A42CF">
              <w:rPr>
                <w:rFonts w:eastAsiaTheme="minorEastAsia" w:hAnsiTheme="minorEastAsia"/>
                <w:sz w:val="24"/>
                <w:szCs w:val="24"/>
              </w:rPr>
              <w:t>，辨识和评价了办公活动过程中的危险源，主要包括火灾、触电、车辆伤害、中暑等。</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经评价办公室的重大危险源有办公活动的触电、火灾</w:t>
            </w:r>
            <w:r>
              <w:rPr>
                <w:rFonts w:eastAsiaTheme="minorEastAsia" w:hAnsiTheme="minorEastAsia" w:hint="eastAsia"/>
                <w:sz w:val="24"/>
                <w:szCs w:val="24"/>
              </w:rPr>
              <w:t>、交通意外伤害</w:t>
            </w:r>
            <w:r w:rsidRPr="00401076">
              <w:rPr>
                <w:rFonts w:eastAsiaTheme="minorEastAsia" w:hAnsiTheme="minorEastAsia" w:hint="eastAsia"/>
                <w:sz w:val="24"/>
                <w:szCs w:val="24"/>
              </w:rPr>
              <w:t>。</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策划了控制措施，制订了</w:t>
            </w:r>
            <w:r w:rsidRPr="000A42CF">
              <w:rPr>
                <w:rFonts w:eastAsiaTheme="minorEastAsia"/>
                <w:sz w:val="24"/>
                <w:szCs w:val="24"/>
              </w:rPr>
              <w:t>“</w:t>
            </w:r>
            <w:r w:rsidRPr="000A42CF">
              <w:rPr>
                <w:rFonts w:eastAsiaTheme="minorEastAsia" w:hAnsiTheme="minorEastAsia"/>
                <w:sz w:val="24"/>
                <w:szCs w:val="24"/>
              </w:rPr>
              <w:t>环境安全管理方案</w:t>
            </w:r>
            <w:r w:rsidRPr="000A42CF">
              <w:rPr>
                <w:rFonts w:eastAsiaTheme="minorEastAsia"/>
                <w:sz w:val="24"/>
                <w:szCs w:val="24"/>
              </w:rPr>
              <w:t>”</w:t>
            </w:r>
            <w:r w:rsidRPr="000A42CF">
              <w:rPr>
                <w:rFonts w:eastAsiaTheme="minorEastAsia" w:hAnsiTheme="minorEastAsia"/>
                <w:sz w:val="24"/>
                <w:szCs w:val="24"/>
              </w:rPr>
              <w:t>，明确了控制措施、时间要求、责任部门、责任和资源计划。</w:t>
            </w:r>
          </w:p>
        </w:tc>
        <w:tc>
          <w:tcPr>
            <w:tcW w:w="1585" w:type="dxa"/>
          </w:tcPr>
          <w:p w:rsidR="00102644" w:rsidRPr="000A42CF" w:rsidRDefault="00807A17">
            <w:pPr>
              <w:spacing w:line="360" w:lineRule="auto"/>
              <w:rPr>
                <w:rFonts w:eastAsiaTheme="minorEastAsia"/>
                <w:color w:val="0000FF"/>
                <w:sz w:val="24"/>
                <w:szCs w:val="24"/>
              </w:rPr>
            </w:pPr>
            <w:r w:rsidRPr="000A42CF">
              <w:rPr>
                <w:rFonts w:eastAsiaTheme="minorEastAsia"/>
                <w:sz w:val="24"/>
                <w:szCs w:val="24"/>
              </w:rPr>
              <w:t>Y</w:t>
            </w:r>
          </w:p>
        </w:tc>
      </w:tr>
      <w:tr w:rsidR="00102644" w:rsidRPr="000A42CF">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人员</w:t>
            </w:r>
          </w:p>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能力</w:t>
            </w:r>
          </w:p>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意识</w:t>
            </w:r>
          </w:p>
        </w:tc>
        <w:tc>
          <w:tcPr>
            <w:tcW w:w="1140" w:type="dxa"/>
          </w:tcPr>
          <w:p w:rsidR="00102644" w:rsidRPr="000A42CF" w:rsidRDefault="00807A17">
            <w:pPr>
              <w:spacing w:line="360" w:lineRule="auto"/>
              <w:jc w:val="center"/>
              <w:rPr>
                <w:rFonts w:eastAsiaTheme="minorEastAsia"/>
                <w:spacing w:val="-6"/>
                <w:sz w:val="24"/>
                <w:szCs w:val="24"/>
              </w:rPr>
            </w:pPr>
            <w:r w:rsidRPr="000A42CF">
              <w:rPr>
                <w:rFonts w:eastAsiaTheme="minorEastAsia"/>
                <w:spacing w:val="-6"/>
                <w:sz w:val="24"/>
                <w:szCs w:val="24"/>
              </w:rPr>
              <w:t>Q</w:t>
            </w:r>
            <w:r w:rsidRPr="000A42CF">
              <w:rPr>
                <w:rFonts w:eastAsiaTheme="minorEastAsia" w:hAnsiTheme="minorEastAsia"/>
                <w:spacing w:val="-6"/>
                <w:sz w:val="24"/>
                <w:szCs w:val="24"/>
              </w:rPr>
              <w:t>：</w:t>
            </w:r>
            <w:r w:rsidRPr="000A42CF">
              <w:rPr>
                <w:rFonts w:eastAsiaTheme="minorEastAsia"/>
                <w:spacing w:val="-6"/>
                <w:sz w:val="24"/>
                <w:szCs w:val="24"/>
              </w:rPr>
              <w:t>7.1.2</w:t>
            </w:r>
          </w:p>
          <w:p w:rsidR="00102644" w:rsidRPr="000A42CF" w:rsidRDefault="00807A17">
            <w:pPr>
              <w:spacing w:line="360" w:lineRule="auto"/>
              <w:jc w:val="center"/>
              <w:rPr>
                <w:rFonts w:eastAsiaTheme="minorEastAsia"/>
                <w:spacing w:val="-6"/>
                <w:sz w:val="24"/>
                <w:szCs w:val="24"/>
              </w:rPr>
            </w:pPr>
            <w:r w:rsidRPr="000A42CF">
              <w:rPr>
                <w:rFonts w:eastAsiaTheme="minorEastAsia"/>
                <w:spacing w:val="-6"/>
                <w:sz w:val="24"/>
                <w:szCs w:val="24"/>
              </w:rPr>
              <w:t>7.2</w:t>
            </w:r>
          </w:p>
          <w:p w:rsidR="00102644" w:rsidRPr="000A42CF" w:rsidRDefault="00807A17">
            <w:pPr>
              <w:spacing w:line="360" w:lineRule="auto"/>
              <w:jc w:val="center"/>
              <w:rPr>
                <w:rFonts w:eastAsiaTheme="minorEastAsia"/>
                <w:spacing w:val="-6"/>
                <w:sz w:val="24"/>
                <w:szCs w:val="24"/>
              </w:rPr>
            </w:pPr>
            <w:r w:rsidRPr="000A42CF">
              <w:rPr>
                <w:rFonts w:eastAsiaTheme="minorEastAsia"/>
                <w:spacing w:val="-6"/>
                <w:sz w:val="24"/>
                <w:szCs w:val="24"/>
              </w:rPr>
              <w:t>7.3</w:t>
            </w:r>
          </w:p>
          <w:p w:rsidR="00102644" w:rsidRPr="000A42CF" w:rsidRDefault="00807A17">
            <w:pPr>
              <w:spacing w:line="360" w:lineRule="auto"/>
              <w:jc w:val="center"/>
              <w:rPr>
                <w:rFonts w:eastAsiaTheme="minorEastAsia"/>
                <w:spacing w:val="-6"/>
                <w:sz w:val="24"/>
                <w:szCs w:val="24"/>
              </w:rPr>
            </w:pPr>
            <w:r w:rsidRPr="000A42CF">
              <w:rPr>
                <w:rFonts w:eastAsiaTheme="minorEastAsia"/>
                <w:spacing w:val="-6"/>
                <w:sz w:val="24"/>
                <w:szCs w:val="24"/>
              </w:rPr>
              <w:lastRenderedPageBreak/>
              <w:t>EO:7.2</w:t>
            </w:r>
          </w:p>
          <w:p w:rsidR="00102644" w:rsidRPr="000A42CF" w:rsidRDefault="00807A17">
            <w:pPr>
              <w:spacing w:line="360" w:lineRule="auto"/>
              <w:jc w:val="center"/>
              <w:rPr>
                <w:rFonts w:eastAsiaTheme="minorEastAsia"/>
                <w:spacing w:val="-6"/>
                <w:sz w:val="24"/>
                <w:szCs w:val="24"/>
              </w:rPr>
            </w:pPr>
            <w:r w:rsidRPr="000A42CF">
              <w:rPr>
                <w:rFonts w:eastAsiaTheme="minorEastAsia"/>
                <w:spacing w:val="-6"/>
                <w:sz w:val="24"/>
                <w:szCs w:val="24"/>
              </w:rPr>
              <w:t>7.3</w:t>
            </w:r>
          </w:p>
        </w:tc>
        <w:tc>
          <w:tcPr>
            <w:tcW w:w="10004" w:type="dxa"/>
          </w:tcPr>
          <w:p w:rsidR="00DE1EA3" w:rsidRPr="000A42CF" w:rsidRDefault="00DE1EA3"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lastRenderedPageBreak/>
              <w:t>建立有《人力资源控制程序》，无变化；</w:t>
            </w:r>
          </w:p>
          <w:p w:rsidR="00401076" w:rsidRPr="00A42461" w:rsidRDefault="00401076" w:rsidP="00401076">
            <w:pPr>
              <w:spacing w:line="360" w:lineRule="auto"/>
              <w:ind w:firstLineChars="200" w:firstLine="480"/>
              <w:rPr>
                <w:rFonts w:eastAsiaTheme="minorEastAsia" w:hAnsiTheme="minorEastAsia"/>
                <w:sz w:val="24"/>
                <w:szCs w:val="24"/>
              </w:rPr>
            </w:pPr>
            <w:r w:rsidRPr="00A42461">
              <w:rPr>
                <w:rFonts w:eastAsiaTheme="minorEastAsia" w:hAnsiTheme="minorEastAsia" w:hint="eastAsia"/>
                <w:sz w:val="24"/>
                <w:szCs w:val="24"/>
              </w:rPr>
              <w:t>查见“岗位人员任职要求与评价表”，明确了教育、专业知识、技能要求、经验等要求；</w:t>
            </w:r>
          </w:p>
          <w:p w:rsidR="00DE1EA3" w:rsidRPr="000A42CF" w:rsidRDefault="00401076" w:rsidP="00401076">
            <w:pPr>
              <w:spacing w:line="360" w:lineRule="auto"/>
              <w:ind w:firstLineChars="200" w:firstLine="480"/>
              <w:rPr>
                <w:rFonts w:eastAsiaTheme="minorEastAsia"/>
                <w:sz w:val="24"/>
                <w:szCs w:val="24"/>
              </w:rPr>
            </w:pPr>
            <w:r w:rsidRPr="00A42461">
              <w:rPr>
                <w:rFonts w:eastAsiaTheme="minorEastAsia" w:hAnsiTheme="minorEastAsia" w:hint="eastAsia"/>
                <w:sz w:val="24"/>
                <w:szCs w:val="24"/>
              </w:rPr>
              <w:t>介绍说，员工招聘由总经理面试，合格后录用；建立员工档案签订劳动合同，查看了</w:t>
            </w:r>
            <w:r w:rsidR="00A42461" w:rsidRPr="00A42461">
              <w:rPr>
                <w:rFonts w:eastAsiaTheme="minorEastAsia" w:hAnsiTheme="minorEastAsia" w:hint="eastAsia"/>
                <w:sz w:val="24"/>
                <w:szCs w:val="24"/>
              </w:rPr>
              <w:t>钟晓</w:t>
            </w:r>
            <w:r w:rsidR="00A42461" w:rsidRPr="00A42461">
              <w:rPr>
                <w:rFonts w:eastAsiaTheme="minorEastAsia" w:hAnsiTheme="minorEastAsia" w:hint="eastAsia"/>
                <w:sz w:val="24"/>
                <w:szCs w:val="24"/>
              </w:rPr>
              <w:lastRenderedPageBreak/>
              <w:t>华</w:t>
            </w:r>
            <w:r w:rsidRPr="00A42461">
              <w:rPr>
                <w:rFonts w:eastAsiaTheme="minorEastAsia" w:hAnsiTheme="minorEastAsia" w:hint="eastAsia"/>
                <w:sz w:val="24"/>
                <w:szCs w:val="24"/>
              </w:rPr>
              <w:t>、</w:t>
            </w:r>
            <w:r w:rsidR="00A42461" w:rsidRPr="00A42461">
              <w:rPr>
                <w:rFonts w:eastAsiaTheme="minorEastAsia" w:hAnsiTheme="minorEastAsia" w:hint="eastAsia"/>
                <w:sz w:val="24"/>
                <w:szCs w:val="24"/>
              </w:rPr>
              <w:t>李仁香、钟妹荣</w:t>
            </w:r>
            <w:r w:rsidRPr="00A42461">
              <w:rPr>
                <w:rFonts w:eastAsiaTheme="minorEastAsia" w:hAnsiTheme="minorEastAsia" w:hint="eastAsia"/>
                <w:sz w:val="24"/>
                <w:szCs w:val="24"/>
              </w:rPr>
              <w:t>等员工的员工档案，包括员工履历、技能资质证书、劳动合同等</w:t>
            </w:r>
            <w:r w:rsidR="00C92B73">
              <w:rPr>
                <w:rFonts w:eastAsiaTheme="minorEastAsia" w:hAnsiTheme="minorEastAsia" w:hint="eastAsia"/>
                <w:sz w:val="24"/>
                <w:szCs w:val="24"/>
              </w:rPr>
              <w:t>。</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查见</w:t>
            </w:r>
            <w:r w:rsidRPr="000A42CF">
              <w:rPr>
                <w:rFonts w:eastAsiaTheme="minorEastAsia"/>
                <w:sz w:val="24"/>
                <w:szCs w:val="24"/>
              </w:rPr>
              <w:t>“2021</w:t>
            </w:r>
            <w:r w:rsidRPr="000A42CF">
              <w:rPr>
                <w:rFonts w:eastAsiaTheme="minorEastAsia" w:hAnsiTheme="minorEastAsia"/>
                <w:sz w:val="24"/>
                <w:szCs w:val="24"/>
              </w:rPr>
              <w:t>年度员工培训计划</w:t>
            </w:r>
            <w:r w:rsidRPr="000A42CF">
              <w:rPr>
                <w:rFonts w:eastAsiaTheme="minorEastAsia"/>
                <w:sz w:val="24"/>
                <w:szCs w:val="24"/>
              </w:rPr>
              <w:t>”</w:t>
            </w:r>
            <w:r w:rsidRPr="000A42CF">
              <w:rPr>
                <w:rFonts w:eastAsiaTheme="minorEastAsia" w:hAnsiTheme="minorEastAsia"/>
                <w:sz w:val="24"/>
                <w:szCs w:val="24"/>
              </w:rPr>
              <w:t>，计划开展管理体系内审员</w:t>
            </w:r>
            <w:r w:rsidR="00C42BB2">
              <w:rPr>
                <w:rFonts w:eastAsiaTheme="minorEastAsia" w:hAnsiTheme="minorEastAsia"/>
                <w:sz w:val="24"/>
                <w:szCs w:val="24"/>
              </w:rPr>
              <w:t>培训、法律法规的培训、环境、安全管理目标及方案、岗位</w:t>
            </w:r>
            <w:r w:rsidR="006C61AB" w:rsidRPr="000A42CF">
              <w:rPr>
                <w:rFonts w:eastAsiaTheme="minorEastAsia" w:hAnsiTheme="minorEastAsia"/>
                <w:sz w:val="24"/>
                <w:szCs w:val="24"/>
              </w:rPr>
              <w:t>技巧</w:t>
            </w:r>
            <w:r w:rsidR="00C42BB2">
              <w:rPr>
                <w:rFonts w:eastAsiaTheme="minorEastAsia" w:hAnsiTheme="minorEastAsia"/>
                <w:sz w:val="24"/>
                <w:szCs w:val="24"/>
              </w:rPr>
              <w:t>、</w:t>
            </w:r>
            <w:r w:rsidR="00C42BB2">
              <w:rPr>
                <w:rFonts w:eastAsiaTheme="minorEastAsia" w:hAnsiTheme="minorEastAsia" w:hint="eastAsia"/>
                <w:sz w:val="24"/>
                <w:szCs w:val="24"/>
              </w:rPr>
              <w:t>6S</w:t>
            </w:r>
            <w:r w:rsidR="00C42BB2">
              <w:rPr>
                <w:rFonts w:eastAsiaTheme="minorEastAsia" w:hAnsiTheme="minorEastAsia" w:hint="eastAsia"/>
                <w:sz w:val="24"/>
                <w:szCs w:val="24"/>
              </w:rPr>
              <w:t>等项目</w:t>
            </w:r>
            <w:r w:rsidR="006C61AB" w:rsidRPr="000A42CF">
              <w:rPr>
                <w:rFonts w:eastAsiaTheme="minorEastAsia" w:hAnsiTheme="minorEastAsia"/>
                <w:sz w:val="24"/>
                <w:szCs w:val="24"/>
              </w:rPr>
              <w:t>的培训</w:t>
            </w:r>
            <w:r w:rsidRPr="000A42CF">
              <w:rPr>
                <w:rFonts w:eastAsiaTheme="minorEastAsia" w:hAnsiTheme="minorEastAsia"/>
                <w:sz w:val="24"/>
                <w:szCs w:val="24"/>
              </w:rPr>
              <w:t>；</w:t>
            </w:r>
          </w:p>
          <w:p w:rsidR="00102644" w:rsidRDefault="00807A17" w:rsidP="000A42CF">
            <w:pPr>
              <w:spacing w:line="360" w:lineRule="auto"/>
              <w:ind w:firstLineChars="200" w:firstLine="480"/>
              <w:rPr>
                <w:rFonts w:eastAsiaTheme="minorEastAsia" w:hAnsiTheme="minorEastAsia"/>
                <w:sz w:val="24"/>
                <w:szCs w:val="24"/>
              </w:rPr>
            </w:pPr>
            <w:r w:rsidRPr="000A42CF">
              <w:rPr>
                <w:rFonts w:eastAsiaTheme="minorEastAsia" w:hAnsiTheme="minorEastAsia"/>
                <w:sz w:val="24"/>
                <w:szCs w:val="24"/>
              </w:rPr>
              <w:t>查</w:t>
            </w:r>
            <w:r w:rsidRPr="000A42CF">
              <w:rPr>
                <w:rFonts w:eastAsiaTheme="minorEastAsia"/>
                <w:spacing w:val="-6"/>
                <w:sz w:val="24"/>
                <w:szCs w:val="24"/>
              </w:rPr>
              <w:t>“</w:t>
            </w:r>
            <w:r w:rsidRPr="000A42CF">
              <w:rPr>
                <w:rFonts w:eastAsiaTheme="minorEastAsia" w:hAnsiTheme="minorEastAsia"/>
                <w:spacing w:val="-6"/>
                <w:sz w:val="24"/>
                <w:szCs w:val="24"/>
              </w:rPr>
              <w:t>培训记录及培训效果评价表</w:t>
            </w:r>
            <w:r w:rsidRPr="000A42CF">
              <w:rPr>
                <w:rFonts w:eastAsiaTheme="minorEastAsia"/>
                <w:spacing w:val="-6"/>
                <w:sz w:val="24"/>
                <w:szCs w:val="24"/>
              </w:rPr>
              <w:t>”</w:t>
            </w:r>
            <w:r w:rsidR="006C61AB" w:rsidRPr="000A42CF">
              <w:rPr>
                <w:rFonts w:eastAsiaTheme="minorEastAsia" w:hAnsiTheme="minorEastAsia"/>
                <w:spacing w:val="-6"/>
                <w:sz w:val="24"/>
                <w:szCs w:val="24"/>
              </w:rPr>
              <w:t>及相关培训制度要求和教材</w:t>
            </w:r>
            <w:r w:rsidRPr="000A42CF">
              <w:rPr>
                <w:rFonts w:eastAsiaTheme="minorEastAsia" w:hAnsiTheme="minorEastAsia"/>
                <w:spacing w:val="-6"/>
                <w:sz w:val="24"/>
                <w:szCs w:val="24"/>
              </w:rPr>
              <w:t>，</w:t>
            </w:r>
            <w:r w:rsidRPr="000A42CF">
              <w:rPr>
                <w:rFonts w:eastAsiaTheme="minorEastAsia" w:hAnsiTheme="minorEastAsia"/>
                <w:sz w:val="24"/>
                <w:szCs w:val="24"/>
              </w:rPr>
              <w:t>抽见：</w:t>
            </w:r>
          </w:p>
          <w:p w:rsidR="00A42461" w:rsidRPr="00A42461" w:rsidRDefault="00A42461" w:rsidP="00A42461">
            <w:pPr>
              <w:spacing w:line="360" w:lineRule="auto"/>
              <w:ind w:firstLineChars="200" w:firstLine="480"/>
              <w:rPr>
                <w:rFonts w:eastAsiaTheme="minorEastAsia"/>
                <w:sz w:val="24"/>
                <w:szCs w:val="24"/>
              </w:rPr>
            </w:pPr>
            <w:r w:rsidRPr="00593506">
              <w:rPr>
                <w:rFonts w:eastAsiaTheme="minorEastAsia"/>
                <w:sz w:val="24"/>
                <w:szCs w:val="24"/>
              </w:rPr>
              <w:t>2021.</w:t>
            </w:r>
            <w:r w:rsidR="00593506" w:rsidRPr="00593506">
              <w:rPr>
                <w:rFonts w:eastAsiaTheme="minorEastAsia" w:hint="eastAsia"/>
                <w:sz w:val="24"/>
                <w:szCs w:val="24"/>
              </w:rPr>
              <w:t>8</w:t>
            </w:r>
            <w:r w:rsidRPr="00593506">
              <w:rPr>
                <w:rFonts w:eastAsiaTheme="minorEastAsia"/>
                <w:sz w:val="24"/>
                <w:szCs w:val="24"/>
              </w:rPr>
              <w:t>.</w:t>
            </w:r>
            <w:r w:rsidRPr="00593506">
              <w:rPr>
                <w:rFonts w:eastAsiaTheme="minorEastAsia" w:hint="eastAsia"/>
                <w:sz w:val="24"/>
                <w:szCs w:val="24"/>
              </w:rPr>
              <w:t>2</w:t>
            </w:r>
            <w:r w:rsidR="00593506" w:rsidRPr="00593506">
              <w:rPr>
                <w:rFonts w:eastAsiaTheme="minorEastAsia" w:hint="eastAsia"/>
                <w:sz w:val="24"/>
                <w:szCs w:val="24"/>
              </w:rPr>
              <w:t>5-2021.9.16</w:t>
            </w:r>
            <w:r w:rsidRPr="00593506">
              <w:rPr>
                <w:rFonts w:eastAsiaTheme="minorEastAsia"/>
                <w:sz w:val="24"/>
                <w:szCs w:val="24"/>
              </w:rPr>
              <w:t>——</w:t>
            </w:r>
            <w:r w:rsidRPr="00593506">
              <w:rPr>
                <w:rFonts w:eastAsiaTheme="minorEastAsia" w:hAnsiTheme="minorEastAsia"/>
                <w:sz w:val="24"/>
                <w:szCs w:val="24"/>
              </w:rPr>
              <w:t>培训课程：三级安全培训教育；</w:t>
            </w:r>
          </w:p>
          <w:p w:rsidR="00102644" w:rsidRPr="00A42461" w:rsidRDefault="006C61AB" w:rsidP="000A42CF">
            <w:pPr>
              <w:spacing w:line="360" w:lineRule="auto"/>
              <w:ind w:firstLineChars="200" w:firstLine="480"/>
              <w:rPr>
                <w:rFonts w:eastAsiaTheme="minorEastAsia"/>
                <w:sz w:val="24"/>
                <w:szCs w:val="24"/>
              </w:rPr>
            </w:pPr>
            <w:r w:rsidRPr="00A42461">
              <w:rPr>
                <w:rFonts w:eastAsiaTheme="minorEastAsia"/>
                <w:sz w:val="24"/>
                <w:szCs w:val="24"/>
              </w:rPr>
              <w:t>2021.</w:t>
            </w:r>
            <w:r w:rsidR="00A42461" w:rsidRPr="00A42461">
              <w:rPr>
                <w:rFonts w:eastAsiaTheme="minorEastAsia" w:hint="eastAsia"/>
                <w:sz w:val="24"/>
                <w:szCs w:val="24"/>
              </w:rPr>
              <w:t>9</w:t>
            </w:r>
            <w:r w:rsidRPr="00A42461">
              <w:rPr>
                <w:rFonts w:eastAsiaTheme="minorEastAsia"/>
                <w:sz w:val="24"/>
                <w:szCs w:val="24"/>
              </w:rPr>
              <w:t>.</w:t>
            </w:r>
            <w:r w:rsidR="00A42461" w:rsidRPr="00A42461">
              <w:rPr>
                <w:rFonts w:eastAsiaTheme="minorEastAsia" w:hint="eastAsia"/>
                <w:sz w:val="24"/>
                <w:szCs w:val="24"/>
              </w:rPr>
              <w:t>22</w:t>
            </w:r>
            <w:r w:rsidRPr="00A42461">
              <w:rPr>
                <w:rFonts w:eastAsiaTheme="minorEastAsia"/>
                <w:sz w:val="24"/>
                <w:szCs w:val="24"/>
              </w:rPr>
              <w:t>——</w:t>
            </w:r>
            <w:r w:rsidRPr="00A42461">
              <w:rPr>
                <w:rFonts w:eastAsiaTheme="minorEastAsia" w:hAnsiTheme="minorEastAsia"/>
                <w:sz w:val="24"/>
                <w:szCs w:val="24"/>
              </w:rPr>
              <w:t>培训课程</w:t>
            </w:r>
            <w:r w:rsidR="00A42461" w:rsidRPr="00A42461">
              <w:rPr>
                <w:rFonts w:eastAsiaTheme="minorEastAsia" w:hAnsiTheme="minorEastAsia"/>
                <w:sz w:val="24"/>
                <w:szCs w:val="24"/>
              </w:rPr>
              <w:t>：岗位技能培训</w:t>
            </w:r>
            <w:r w:rsidR="00632639" w:rsidRPr="00A42461">
              <w:rPr>
                <w:rFonts w:eastAsiaTheme="minorEastAsia" w:hAnsiTheme="minorEastAsia"/>
                <w:sz w:val="24"/>
                <w:szCs w:val="24"/>
              </w:rPr>
              <w:t>；</w:t>
            </w:r>
          </w:p>
          <w:p w:rsidR="00102644" w:rsidRPr="00A42461" w:rsidRDefault="00807A17" w:rsidP="000A42CF">
            <w:pPr>
              <w:spacing w:line="360" w:lineRule="auto"/>
              <w:ind w:firstLineChars="200" w:firstLine="480"/>
              <w:rPr>
                <w:rFonts w:eastAsiaTheme="minorEastAsia"/>
                <w:sz w:val="24"/>
                <w:szCs w:val="24"/>
              </w:rPr>
            </w:pPr>
            <w:r w:rsidRPr="00A42461">
              <w:rPr>
                <w:rFonts w:eastAsiaTheme="minorEastAsia"/>
                <w:sz w:val="24"/>
                <w:szCs w:val="24"/>
              </w:rPr>
              <w:t>2021.</w:t>
            </w:r>
            <w:r w:rsidR="00A42461" w:rsidRPr="00A42461">
              <w:rPr>
                <w:rFonts w:eastAsiaTheme="minorEastAsia" w:hint="eastAsia"/>
                <w:sz w:val="24"/>
                <w:szCs w:val="24"/>
              </w:rPr>
              <w:t>12</w:t>
            </w:r>
            <w:r w:rsidRPr="00A42461">
              <w:rPr>
                <w:rFonts w:eastAsiaTheme="minorEastAsia"/>
                <w:sz w:val="24"/>
                <w:szCs w:val="24"/>
              </w:rPr>
              <w:t>.</w:t>
            </w:r>
            <w:r w:rsidR="00A42461" w:rsidRPr="00A42461">
              <w:rPr>
                <w:rFonts w:eastAsiaTheme="minorEastAsia" w:hint="eastAsia"/>
                <w:sz w:val="24"/>
                <w:szCs w:val="24"/>
              </w:rPr>
              <w:t>10</w:t>
            </w:r>
            <w:r w:rsidR="006C61AB" w:rsidRPr="00A42461">
              <w:rPr>
                <w:rFonts w:eastAsiaTheme="minorEastAsia"/>
                <w:sz w:val="24"/>
                <w:szCs w:val="24"/>
              </w:rPr>
              <w:t>——</w:t>
            </w:r>
            <w:r w:rsidR="006C61AB" w:rsidRPr="00A42461">
              <w:rPr>
                <w:rFonts w:eastAsiaTheme="minorEastAsia" w:hAnsiTheme="minorEastAsia"/>
                <w:sz w:val="24"/>
                <w:szCs w:val="24"/>
              </w:rPr>
              <w:t>培训</w:t>
            </w:r>
            <w:r w:rsidR="00632639" w:rsidRPr="00A42461">
              <w:rPr>
                <w:rFonts w:eastAsiaTheme="minorEastAsia" w:hAnsiTheme="minorEastAsia"/>
                <w:sz w:val="24"/>
                <w:szCs w:val="24"/>
              </w:rPr>
              <w:t>课程：</w:t>
            </w:r>
            <w:r w:rsidR="00A42461" w:rsidRPr="00A42461">
              <w:rPr>
                <w:rFonts w:eastAsiaTheme="minorEastAsia" w:hAnsiTheme="minorEastAsia" w:hint="eastAsia"/>
                <w:sz w:val="24"/>
                <w:szCs w:val="24"/>
              </w:rPr>
              <w:t>上下班道路安全教育</w:t>
            </w:r>
            <w:r w:rsidR="00632639" w:rsidRPr="00A42461">
              <w:rPr>
                <w:rFonts w:eastAsiaTheme="minorEastAsia" w:hAnsiTheme="minorEastAsia"/>
                <w:sz w:val="24"/>
                <w:szCs w:val="24"/>
              </w:rPr>
              <w:t>；</w:t>
            </w:r>
          </w:p>
          <w:p w:rsidR="00102644" w:rsidRDefault="00632639" w:rsidP="000A42CF">
            <w:pPr>
              <w:spacing w:line="360" w:lineRule="auto"/>
              <w:ind w:firstLineChars="200" w:firstLine="480"/>
              <w:rPr>
                <w:rFonts w:eastAsiaTheme="minorEastAsia" w:hAnsiTheme="minorEastAsia"/>
                <w:sz w:val="24"/>
                <w:szCs w:val="24"/>
              </w:rPr>
            </w:pPr>
            <w:r w:rsidRPr="00A42461">
              <w:rPr>
                <w:rFonts w:eastAsiaTheme="minorEastAsia"/>
                <w:sz w:val="24"/>
                <w:szCs w:val="24"/>
              </w:rPr>
              <w:t>2021.</w:t>
            </w:r>
            <w:r w:rsidR="00A42461" w:rsidRPr="00A42461">
              <w:rPr>
                <w:rFonts w:eastAsiaTheme="minorEastAsia" w:hint="eastAsia"/>
                <w:sz w:val="24"/>
                <w:szCs w:val="24"/>
              </w:rPr>
              <w:t>8</w:t>
            </w:r>
            <w:r w:rsidRPr="00A42461">
              <w:rPr>
                <w:rFonts w:eastAsiaTheme="minorEastAsia"/>
                <w:sz w:val="24"/>
                <w:szCs w:val="24"/>
              </w:rPr>
              <w:t>.</w:t>
            </w:r>
            <w:r w:rsidR="00A42461" w:rsidRPr="00A42461">
              <w:rPr>
                <w:rFonts w:eastAsiaTheme="minorEastAsia" w:hint="eastAsia"/>
                <w:sz w:val="24"/>
                <w:szCs w:val="24"/>
              </w:rPr>
              <w:t>5</w:t>
            </w:r>
            <w:r w:rsidRPr="00A42461">
              <w:rPr>
                <w:rFonts w:eastAsiaTheme="minorEastAsia"/>
                <w:sz w:val="24"/>
                <w:szCs w:val="24"/>
              </w:rPr>
              <w:t>——</w:t>
            </w:r>
            <w:r w:rsidRPr="00A42461">
              <w:rPr>
                <w:rFonts w:eastAsiaTheme="minorEastAsia" w:hAnsiTheme="minorEastAsia"/>
                <w:sz w:val="24"/>
                <w:szCs w:val="24"/>
              </w:rPr>
              <w:t>培训课程</w:t>
            </w:r>
            <w:r w:rsidR="00807A17" w:rsidRPr="00A42461">
              <w:rPr>
                <w:rFonts w:eastAsiaTheme="minorEastAsia" w:hAnsiTheme="minorEastAsia"/>
                <w:sz w:val="24"/>
                <w:szCs w:val="24"/>
              </w:rPr>
              <w:t>：</w:t>
            </w:r>
            <w:r w:rsidR="00A42461" w:rsidRPr="00A42461">
              <w:rPr>
                <w:rFonts w:eastAsiaTheme="minorEastAsia" w:hAnsiTheme="minorEastAsia" w:hint="eastAsia"/>
                <w:sz w:val="24"/>
                <w:szCs w:val="24"/>
              </w:rPr>
              <w:t>环境、安全管理目标及方案</w:t>
            </w:r>
            <w:r w:rsidRPr="00A42461">
              <w:rPr>
                <w:rFonts w:eastAsiaTheme="minorEastAsia" w:hAnsiTheme="minorEastAsia"/>
                <w:sz w:val="24"/>
                <w:szCs w:val="24"/>
              </w:rPr>
              <w:t>；</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考核及评价记录显示以口头问答的方式对培训效果进行了评价，培训达到预期的目的。</w:t>
            </w:r>
          </w:p>
          <w:p w:rsidR="00632639" w:rsidRPr="000A42CF" w:rsidRDefault="00C42BB2" w:rsidP="000A42CF">
            <w:pPr>
              <w:spacing w:line="360" w:lineRule="auto"/>
              <w:ind w:firstLineChars="200" w:firstLine="480"/>
              <w:rPr>
                <w:rFonts w:eastAsiaTheme="minorEastAsia"/>
                <w:sz w:val="24"/>
                <w:szCs w:val="24"/>
              </w:rPr>
            </w:pPr>
            <w:r>
              <w:rPr>
                <w:rFonts w:eastAsiaTheme="minorEastAsia" w:hAnsiTheme="minorEastAsia"/>
                <w:sz w:val="24"/>
                <w:szCs w:val="24"/>
              </w:rPr>
              <w:t>抽</w:t>
            </w:r>
            <w:r w:rsidR="00632639" w:rsidRPr="000A42CF">
              <w:rPr>
                <w:rFonts w:eastAsiaTheme="minorEastAsia" w:hAnsiTheme="minorEastAsia"/>
                <w:sz w:val="24"/>
                <w:szCs w:val="24"/>
              </w:rPr>
              <w:t>查见人员证书：</w:t>
            </w:r>
          </w:p>
          <w:p w:rsidR="00632639" w:rsidRDefault="00593506" w:rsidP="000A42CF">
            <w:pPr>
              <w:spacing w:line="360" w:lineRule="auto"/>
              <w:ind w:firstLineChars="200" w:firstLine="480"/>
              <w:rPr>
                <w:rFonts w:eastAsiaTheme="minorEastAsia" w:hAnsiTheme="minorEastAsia"/>
                <w:sz w:val="24"/>
                <w:szCs w:val="24"/>
              </w:rPr>
            </w:pPr>
            <w:r w:rsidRPr="00593506">
              <w:rPr>
                <w:rFonts w:eastAsiaTheme="minorEastAsia" w:hAnsiTheme="minorEastAsia"/>
                <w:sz w:val="24"/>
                <w:szCs w:val="24"/>
              </w:rPr>
              <w:t>赖建龙</w:t>
            </w:r>
            <w:r w:rsidR="00D7629B">
              <w:rPr>
                <w:rFonts w:eastAsiaTheme="minorEastAsia" w:hAnsiTheme="minorEastAsia"/>
                <w:sz w:val="24"/>
                <w:szCs w:val="24"/>
              </w:rPr>
              <w:t>、赖建兵</w:t>
            </w:r>
            <w:r w:rsidR="00632639" w:rsidRPr="00593506">
              <w:rPr>
                <w:rFonts w:eastAsiaTheme="minorEastAsia"/>
                <w:sz w:val="24"/>
                <w:szCs w:val="24"/>
              </w:rPr>
              <w:t>——</w:t>
            </w:r>
            <w:r w:rsidRPr="00593506">
              <w:rPr>
                <w:rFonts w:eastAsiaTheme="minorEastAsia" w:hAnsiTheme="minorEastAsia"/>
                <w:sz w:val="24"/>
                <w:szCs w:val="24"/>
              </w:rPr>
              <w:t>安全生产管理人员，安全</w:t>
            </w:r>
            <w:r w:rsidR="00D7629B">
              <w:rPr>
                <w:rFonts w:eastAsiaTheme="minorEastAsia" w:hAnsiTheme="minorEastAsia"/>
                <w:sz w:val="24"/>
                <w:szCs w:val="24"/>
              </w:rPr>
              <w:t>生产</w:t>
            </w:r>
            <w:r w:rsidRPr="00593506">
              <w:rPr>
                <w:rFonts w:eastAsiaTheme="minorEastAsia" w:hAnsiTheme="minorEastAsia"/>
                <w:sz w:val="24"/>
                <w:szCs w:val="24"/>
              </w:rPr>
              <w:t>合格</w:t>
            </w:r>
            <w:r w:rsidR="00632639" w:rsidRPr="00593506">
              <w:rPr>
                <w:rFonts w:eastAsiaTheme="minorEastAsia" w:hAnsiTheme="minorEastAsia"/>
                <w:sz w:val="24"/>
                <w:szCs w:val="24"/>
              </w:rPr>
              <w:t>证书；</w:t>
            </w:r>
            <w:r w:rsidR="00D7629B">
              <w:rPr>
                <w:rFonts w:eastAsiaTheme="minorEastAsia" w:hAnsiTheme="minorEastAsia"/>
                <w:sz w:val="24"/>
                <w:szCs w:val="24"/>
              </w:rPr>
              <w:t>有效期：</w:t>
            </w:r>
            <w:r w:rsidRPr="00593506">
              <w:rPr>
                <w:rFonts w:eastAsiaTheme="minorEastAsia"/>
                <w:sz w:val="24"/>
                <w:szCs w:val="24"/>
              </w:rPr>
              <w:t>202</w:t>
            </w:r>
            <w:r w:rsidR="00DE486F">
              <w:rPr>
                <w:rFonts w:eastAsiaTheme="minorEastAsia" w:hint="eastAsia"/>
                <w:sz w:val="24"/>
                <w:szCs w:val="24"/>
              </w:rPr>
              <w:t>4</w:t>
            </w:r>
            <w:r w:rsidRPr="00593506">
              <w:rPr>
                <w:rFonts w:eastAsiaTheme="minorEastAsia"/>
                <w:sz w:val="24"/>
                <w:szCs w:val="24"/>
              </w:rPr>
              <w:t>.</w:t>
            </w:r>
            <w:r w:rsidRPr="00593506">
              <w:rPr>
                <w:rFonts w:eastAsiaTheme="minorEastAsia" w:hint="eastAsia"/>
                <w:sz w:val="24"/>
                <w:szCs w:val="24"/>
              </w:rPr>
              <w:t>1</w:t>
            </w:r>
            <w:r w:rsidR="00DE486F">
              <w:rPr>
                <w:rFonts w:eastAsiaTheme="minorEastAsia" w:hint="eastAsia"/>
                <w:sz w:val="24"/>
                <w:szCs w:val="24"/>
              </w:rPr>
              <w:t>0</w:t>
            </w:r>
            <w:r w:rsidRPr="00593506">
              <w:rPr>
                <w:rFonts w:eastAsiaTheme="minorEastAsia"/>
                <w:sz w:val="24"/>
                <w:szCs w:val="24"/>
              </w:rPr>
              <w:t>.</w:t>
            </w:r>
            <w:r w:rsidRPr="00593506">
              <w:rPr>
                <w:rFonts w:eastAsiaTheme="minorEastAsia" w:hint="eastAsia"/>
                <w:sz w:val="24"/>
                <w:szCs w:val="24"/>
              </w:rPr>
              <w:t>2</w:t>
            </w:r>
            <w:r w:rsidR="00DE486F">
              <w:rPr>
                <w:rFonts w:eastAsiaTheme="minorEastAsia" w:hint="eastAsia"/>
                <w:sz w:val="24"/>
                <w:szCs w:val="24"/>
              </w:rPr>
              <w:t>7</w:t>
            </w:r>
            <w:r w:rsidR="00632639" w:rsidRPr="00593506">
              <w:rPr>
                <w:rFonts w:eastAsiaTheme="minorEastAsia" w:hAnsiTheme="minorEastAsia"/>
                <w:sz w:val="24"/>
                <w:szCs w:val="24"/>
              </w:rPr>
              <w:t>；</w:t>
            </w:r>
          </w:p>
          <w:p w:rsidR="00DE486F" w:rsidRDefault="00D7629B" w:rsidP="00DE486F">
            <w:pPr>
              <w:spacing w:line="360" w:lineRule="auto"/>
              <w:ind w:firstLineChars="200" w:firstLine="480"/>
              <w:rPr>
                <w:rFonts w:eastAsiaTheme="minorEastAsia" w:hAnsiTheme="minorEastAsia"/>
                <w:sz w:val="24"/>
                <w:szCs w:val="24"/>
              </w:rPr>
            </w:pPr>
            <w:r>
              <w:rPr>
                <w:rFonts w:eastAsiaTheme="minorEastAsia"/>
                <w:sz w:val="24"/>
                <w:szCs w:val="24"/>
              </w:rPr>
              <w:t>廖为亮</w:t>
            </w:r>
            <w:r w:rsidR="00DE486F" w:rsidRPr="00593506">
              <w:rPr>
                <w:rFonts w:eastAsiaTheme="minorEastAsia"/>
                <w:sz w:val="24"/>
                <w:szCs w:val="24"/>
              </w:rPr>
              <w:t>——</w:t>
            </w:r>
            <w:r>
              <w:rPr>
                <w:rFonts w:eastAsiaTheme="minorEastAsia"/>
                <w:sz w:val="24"/>
                <w:szCs w:val="24"/>
              </w:rPr>
              <w:t>企业主要负责人</w:t>
            </w:r>
            <w:r w:rsidR="00DE486F" w:rsidRPr="00593506">
              <w:rPr>
                <w:rFonts w:eastAsiaTheme="minorEastAsia" w:hAnsiTheme="minorEastAsia"/>
                <w:sz w:val="24"/>
                <w:szCs w:val="24"/>
              </w:rPr>
              <w:t>，安全</w:t>
            </w:r>
            <w:r>
              <w:rPr>
                <w:rFonts w:eastAsiaTheme="minorEastAsia" w:hAnsiTheme="minorEastAsia"/>
                <w:sz w:val="24"/>
                <w:szCs w:val="24"/>
              </w:rPr>
              <w:t>生产考核合格证</w:t>
            </w:r>
            <w:r w:rsidR="00DE486F" w:rsidRPr="00593506">
              <w:rPr>
                <w:rFonts w:eastAsiaTheme="minorEastAsia" w:hAnsiTheme="minorEastAsia"/>
                <w:sz w:val="24"/>
                <w:szCs w:val="24"/>
              </w:rPr>
              <w:t>；</w:t>
            </w:r>
            <w:r>
              <w:rPr>
                <w:rFonts w:eastAsiaTheme="minorEastAsia" w:hAnsiTheme="minorEastAsia"/>
                <w:sz w:val="24"/>
                <w:szCs w:val="24"/>
              </w:rPr>
              <w:t>有效期：</w:t>
            </w:r>
            <w:r w:rsidR="00DE486F" w:rsidRPr="00593506">
              <w:rPr>
                <w:rFonts w:eastAsiaTheme="minorEastAsia"/>
                <w:sz w:val="24"/>
                <w:szCs w:val="24"/>
              </w:rPr>
              <w:t>202</w:t>
            </w:r>
            <w:r>
              <w:rPr>
                <w:rFonts w:eastAsiaTheme="minorEastAsia" w:hint="eastAsia"/>
                <w:sz w:val="24"/>
                <w:szCs w:val="24"/>
              </w:rPr>
              <w:t>3</w:t>
            </w:r>
            <w:r w:rsidR="00DE486F" w:rsidRPr="00593506">
              <w:rPr>
                <w:rFonts w:eastAsiaTheme="minorEastAsia"/>
                <w:sz w:val="24"/>
                <w:szCs w:val="24"/>
              </w:rPr>
              <w:t>.</w:t>
            </w:r>
            <w:r>
              <w:rPr>
                <w:rFonts w:eastAsiaTheme="minorEastAsia" w:hint="eastAsia"/>
                <w:sz w:val="24"/>
                <w:szCs w:val="24"/>
              </w:rPr>
              <w:t>09</w:t>
            </w:r>
            <w:r w:rsidR="00DE486F" w:rsidRPr="00593506">
              <w:rPr>
                <w:rFonts w:eastAsiaTheme="minorEastAsia"/>
                <w:sz w:val="24"/>
                <w:szCs w:val="24"/>
              </w:rPr>
              <w:t>.</w:t>
            </w:r>
            <w:r w:rsidR="00DE486F" w:rsidRPr="00593506">
              <w:rPr>
                <w:rFonts w:eastAsiaTheme="minorEastAsia" w:hint="eastAsia"/>
                <w:sz w:val="24"/>
                <w:szCs w:val="24"/>
              </w:rPr>
              <w:t>2</w:t>
            </w:r>
            <w:r>
              <w:rPr>
                <w:rFonts w:eastAsiaTheme="minorEastAsia" w:hint="eastAsia"/>
                <w:sz w:val="24"/>
                <w:szCs w:val="24"/>
              </w:rPr>
              <w:t>4</w:t>
            </w:r>
            <w:r w:rsidR="00DE486F" w:rsidRPr="00593506">
              <w:rPr>
                <w:rFonts w:eastAsiaTheme="minorEastAsia" w:hAnsiTheme="minorEastAsia"/>
                <w:sz w:val="24"/>
                <w:szCs w:val="24"/>
              </w:rPr>
              <w:t>；</w:t>
            </w:r>
          </w:p>
          <w:p w:rsidR="00593506" w:rsidRPr="00593506" w:rsidRDefault="00593506" w:rsidP="00593506">
            <w:pPr>
              <w:spacing w:line="360" w:lineRule="auto"/>
              <w:ind w:firstLineChars="200" w:firstLine="480"/>
              <w:rPr>
                <w:rFonts w:eastAsiaTheme="minorEastAsia" w:hAnsiTheme="minorEastAsia"/>
                <w:sz w:val="24"/>
                <w:szCs w:val="24"/>
              </w:rPr>
            </w:pPr>
            <w:r w:rsidRPr="00593506">
              <w:rPr>
                <w:rFonts w:eastAsiaTheme="minorEastAsia" w:hAnsiTheme="minorEastAsia"/>
                <w:sz w:val="24"/>
                <w:szCs w:val="24"/>
              </w:rPr>
              <w:t>郭奕富——</w:t>
            </w:r>
            <w:r w:rsidRPr="00593506">
              <w:rPr>
                <w:rFonts w:eastAsiaTheme="minorEastAsia" w:hAnsiTheme="minorEastAsia"/>
                <w:sz w:val="24"/>
                <w:szCs w:val="24"/>
              </w:rPr>
              <w:t>G</w:t>
            </w:r>
            <w:r w:rsidRPr="00593506">
              <w:rPr>
                <w:rFonts w:eastAsiaTheme="minorEastAsia" w:hAnsiTheme="minorEastAsia" w:hint="eastAsia"/>
                <w:sz w:val="24"/>
                <w:szCs w:val="24"/>
              </w:rPr>
              <w:t>1</w:t>
            </w:r>
            <w:r w:rsidRPr="00593506">
              <w:rPr>
                <w:rFonts w:eastAsiaTheme="minorEastAsia" w:hAnsiTheme="minorEastAsia"/>
                <w:sz w:val="24"/>
                <w:szCs w:val="24"/>
              </w:rPr>
              <w:t>证书，</w:t>
            </w:r>
            <w:r w:rsidR="00D7629B">
              <w:rPr>
                <w:rFonts w:eastAsiaTheme="minorEastAsia" w:hAnsiTheme="minorEastAsia"/>
                <w:sz w:val="24"/>
                <w:szCs w:val="24"/>
              </w:rPr>
              <w:t>有效期：</w:t>
            </w:r>
            <w:r w:rsidRPr="00593506">
              <w:rPr>
                <w:rFonts w:eastAsiaTheme="minorEastAsia" w:hAnsiTheme="minorEastAsia"/>
                <w:sz w:val="24"/>
                <w:szCs w:val="24"/>
              </w:rPr>
              <w:t>202</w:t>
            </w:r>
            <w:r w:rsidRPr="00593506">
              <w:rPr>
                <w:rFonts w:eastAsiaTheme="minorEastAsia" w:hAnsiTheme="minorEastAsia" w:hint="eastAsia"/>
                <w:sz w:val="24"/>
                <w:szCs w:val="24"/>
              </w:rPr>
              <w:t>3</w:t>
            </w:r>
            <w:r w:rsidRPr="00593506">
              <w:rPr>
                <w:rFonts w:eastAsiaTheme="minorEastAsia" w:hAnsiTheme="minorEastAsia"/>
                <w:sz w:val="24"/>
                <w:szCs w:val="24"/>
              </w:rPr>
              <w:t>.0</w:t>
            </w:r>
            <w:r w:rsidRPr="00593506">
              <w:rPr>
                <w:rFonts w:eastAsiaTheme="minorEastAsia" w:hAnsiTheme="minorEastAsia" w:hint="eastAsia"/>
                <w:sz w:val="24"/>
                <w:szCs w:val="24"/>
              </w:rPr>
              <w:t>7</w:t>
            </w:r>
            <w:r w:rsidRPr="00593506">
              <w:rPr>
                <w:rFonts w:eastAsiaTheme="minorEastAsia" w:hAnsiTheme="minorEastAsia"/>
                <w:sz w:val="24"/>
                <w:szCs w:val="24"/>
              </w:rPr>
              <w:t>，赣州市质量技术监督局；</w:t>
            </w:r>
          </w:p>
          <w:p w:rsidR="00593506" w:rsidRPr="00593506" w:rsidRDefault="00593506" w:rsidP="00593506">
            <w:pPr>
              <w:spacing w:line="360" w:lineRule="auto"/>
              <w:ind w:firstLineChars="200" w:firstLine="480"/>
              <w:rPr>
                <w:rFonts w:eastAsiaTheme="minorEastAsia" w:hAnsiTheme="minorEastAsia"/>
                <w:sz w:val="24"/>
                <w:szCs w:val="24"/>
              </w:rPr>
            </w:pPr>
            <w:r w:rsidRPr="00593506">
              <w:rPr>
                <w:rFonts w:eastAsiaTheme="minorEastAsia" w:hAnsiTheme="minorEastAsia"/>
                <w:sz w:val="24"/>
                <w:szCs w:val="24"/>
              </w:rPr>
              <w:t>叶和斌——</w:t>
            </w:r>
            <w:r w:rsidRPr="00593506">
              <w:rPr>
                <w:rFonts w:eastAsiaTheme="minorEastAsia" w:hAnsiTheme="minorEastAsia"/>
                <w:sz w:val="24"/>
                <w:szCs w:val="24"/>
              </w:rPr>
              <w:t>G</w:t>
            </w:r>
            <w:r w:rsidRPr="00593506">
              <w:rPr>
                <w:rFonts w:eastAsiaTheme="minorEastAsia" w:hAnsiTheme="minorEastAsia" w:hint="eastAsia"/>
                <w:sz w:val="24"/>
                <w:szCs w:val="24"/>
              </w:rPr>
              <w:t>4</w:t>
            </w:r>
            <w:r w:rsidRPr="00593506">
              <w:rPr>
                <w:rFonts w:eastAsiaTheme="minorEastAsia" w:hAnsiTheme="minorEastAsia"/>
                <w:sz w:val="24"/>
                <w:szCs w:val="24"/>
              </w:rPr>
              <w:t>证书，</w:t>
            </w:r>
            <w:r w:rsidR="00D7629B">
              <w:rPr>
                <w:rFonts w:eastAsiaTheme="minorEastAsia" w:hAnsiTheme="minorEastAsia"/>
                <w:sz w:val="24"/>
                <w:szCs w:val="24"/>
              </w:rPr>
              <w:t>有效期：</w:t>
            </w:r>
            <w:r w:rsidRPr="00593506">
              <w:rPr>
                <w:rFonts w:eastAsiaTheme="minorEastAsia" w:hAnsiTheme="minorEastAsia"/>
                <w:sz w:val="24"/>
                <w:szCs w:val="24"/>
              </w:rPr>
              <w:t>202</w:t>
            </w:r>
            <w:r w:rsidRPr="00593506">
              <w:rPr>
                <w:rFonts w:eastAsiaTheme="minorEastAsia" w:hAnsiTheme="minorEastAsia" w:hint="eastAsia"/>
                <w:sz w:val="24"/>
                <w:szCs w:val="24"/>
              </w:rPr>
              <w:t>3</w:t>
            </w:r>
            <w:r w:rsidRPr="00593506">
              <w:rPr>
                <w:rFonts w:eastAsiaTheme="minorEastAsia" w:hAnsiTheme="minorEastAsia"/>
                <w:sz w:val="24"/>
                <w:szCs w:val="24"/>
              </w:rPr>
              <w:t>.0</w:t>
            </w:r>
            <w:r w:rsidRPr="00593506">
              <w:rPr>
                <w:rFonts w:eastAsiaTheme="minorEastAsia" w:hAnsiTheme="minorEastAsia" w:hint="eastAsia"/>
                <w:sz w:val="24"/>
                <w:szCs w:val="24"/>
              </w:rPr>
              <w:t>8.04</w:t>
            </w:r>
            <w:r w:rsidRPr="00593506">
              <w:rPr>
                <w:rFonts w:eastAsiaTheme="minorEastAsia" w:hAnsiTheme="minorEastAsia"/>
                <w:sz w:val="24"/>
                <w:szCs w:val="24"/>
              </w:rPr>
              <w:t>，东莞市质量技术监督局；</w:t>
            </w:r>
          </w:p>
          <w:p w:rsidR="00593506" w:rsidRPr="00C92B73" w:rsidRDefault="00593506" w:rsidP="00593506">
            <w:pPr>
              <w:spacing w:line="360" w:lineRule="auto"/>
              <w:ind w:firstLineChars="200" w:firstLine="480"/>
              <w:rPr>
                <w:rFonts w:eastAsiaTheme="minorEastAsia" w:hAnsiTheme="minorEastAsia"/>
                <w:sz w:val="24"/>
                <w:szCs w:val="24"/>
              </w:rPr>
            </w:pPr>
            <w:r w:rsidRPr="00C92B73">
              <w:rPr>
                <w:rFonts w:eastAsiaTheme="minorEastAsia" w:hAnsiTheme="minorEastAsia"/>
                <w:sz w:val="24"/>
                <w:szCs w:val="24"/>
              </w:rPr>
              <w:t>叶和斌——</w:t>
            </w:r>
            <w:r w:rsidRPr="00C92B73">
              <w:rPr>
                <w:rFonts w:eastAsiaTheme="minorEastAsia" w:hAnsiTheme="minorEastAsia"/>
                <w:sz w:val="24"/>
                <w:szCs w:val="24"/>
              </w:rPr>
              <w:t>A</w:t>
            </w:r>
            <w:r w:rsidRPr="00C92B73">
              <w:rPr>
                <w:rFonts w:eastAsiaTheme="minorEastAsia" w:hAnsiTheme="minorEastAsia" w:hint="eastAsia"/>
                <w:sz w:val="24"/>
                <w:szCs w:val="24"/>
              </w:rPr>
              <w:t>3</w:t>
            </w:r>
            <w:r w:rsidRPr="00C92B73">
              <w:rPr>
                <w:rFonts w:eastAsiaTheme="minorEastAsia" w:hAnsiTheme="minorEastAsia"/>
                <w:sz w:val="24"/>
                <w:szCs w:val="24"/>
              </w:rPr>
              <w:t>证书，</w:t>
            </w:r>
            <w:r w:rsidR="00D7629B">
              <w:rPr>
                <w:rFonts w:eastAsiaTheme="minorEastAsia" w:hAnsiTheme="minorEastAsia"/>
                <w:sz w:val="24"/>
                <w:szCs w:val="24"/>
              </w:rPr>
              <w:t>有效期：</w:t>
            </w:r>
            <w:r w:rsidRPr="00C92B73">
              <w:rPr>
                <w:rFonts w:eastAsiaTheme="minorEastAsia" w:hAnsiTheme="minorEastAsia"/>
                <w:sz w:val="24"/>
                <w:szCs w:val="24"/>
              </w:rPr>
              <w:t>202</w:t>
            </w:r>
            <w:r w:rsidRPr="00C92B73">
              <w:rPr>
                <w:rFonts w:eastAsiaTheme="minorEastAsia" w:hAnsiTheme="minorEastAsia" w:hint="eastAsia"/>
                <w:sz w:val="24"/>
                <w:szCs w:val="24"/>
              </w:rPr>
              <w:t>3</w:t>
            </w:r>
            <w:r w:rsidRPr="00C92B73">
              <w:rPr>
                <w:rFonts w:eastAsiaTheme="minorEastAsia" w:hAnsiTheme="minorEastAsia"/>
                <w:sz w:val="24"/>
                <w:szCs w:val="24"/>
              </w:rPr>
              <w:t>.0</w:t>
            </w:r>
            <w:r w:rsidR="005C32A5" w:rsidRPr="00C92B73">
              <w:rPr>
                <w:rFonts w:eastAsiaTheme="minorEastAsia" w:hAnsiTheme="minorEastAsia" w:hint="eastAsia"/>
                <w:sz w:val="24"/>
                <w:szCs w:val="24"/>
              </w:rPr>
              <w:t>9</w:t>
            </w:r>
            <w:r w:rsidRPr="00C92B73">
              <w:rPr>
                <w:rFonts w:eastAsiaTheme="minorEastAsia" w:hAnsiTheme="minorEastAsia" w:hint="eastAsia"/>
                <w:sz w:val="24"/>
                <w:szCs w:val="24"/>
              </w:rPr>
              <w:t>.</w:t>
            </w:r>
            <w:r w:rsidR="005C32A5" w:rsidRPr="00C92B73">
              <w:rPr>
                <w:rFonts w:eastAsiaTheme="minorEastAsia" w:hAnsiTheme="minorEastAsia" w:hint="eastAsia"/>
                <w:sz w:val="24"/>
                <w:szCs w:val="24"/>
              </w:rPr>
              <w:t>30</w:t>
            </w:r>
            <w:r w:rsidRPr="00C92B73">
              <w:rPr>
                <w:rFonts w:eastAsiaTheme="minorEastAsia" w:hAnsiTheme="minorEastAsia"/>
                <w:sz w:val="24"/>
                <w:szCs w:val="24"/>
              </w:rPr>
              <w:t>，东莞市质量技术监督局；</w:t>
            </w:r>
          </w:p>
          <w:p w:rsidR="00593506" w:rsidRPr="00593506" w:rsidRDefault="00593506" w:rsidP="00593506">
            <w:pPr>
              <w:spacing w:line="360" w:lineRule="auto"/>
              <w:ind w:firstLineChars="200" w:firstLine="480"/>
              <w:rPr>
                <w:rFonts w:eastAsiaTheme="minorEastAsia" w:hAnsiTheme="minorEastAsia"/>
                <w:sz w:val="24"/>
                <w:szCs w:val="24"/>
              </w:rPr>
            </w:pPr>
            <w:r w:rsidRPr="00C92B73">
              <w:rPr>
                <w:rFonts w:eastAsiaTheme="minorEastAsia" w:hAnsiTheme="minorEastAsia"/>
                <w:sz w:val="24"/>
                <w:szCs w:val="24"/>
              </w:rPr>
              <w:t>叶和斌——</w:t>
            </w:r>
            <w:r w:rsidRPr="00C92B73">
              <w:rPr>
                <w:rFonts w:eastAsiaTheme="minorEastAsia" w:hAnsiTheme="minorEastAsia"/>
                <w:sz w:val="24"/>
                <w:szCs w:val="24"/>
              </w:rPr>
              <w:t>G</w:t>
            </w:r>
            <w:r w:rsidRPr="00C92B73">
              <w:rPr>
                <w:rFonts w:eastAsiaTheme="minorEastAsia" w:hAnsiTheme="minorEastAsia" w:hint="eastAsia"/>
                <w:sz w:val="24"/>
                <w:szCs w:val="24"/>
              </w:rPr>
              <w:t>1</w:t>
            </w:r>
            <w:r w:rsidRPr="00C92B73">
              <w:rPr>
                <w:rFonts w:eastAsiaTheme="minorEastAsia" w:hAnsiTheme="minorEastAsia"/>
                <w:sz w:val="24"/>
                <w:szCs w:val="24"/>
              </w:rPr>
              <w:t>证书，</w:t>
            </w:r>
            <w:r w:rsidR="00D7629B">
              <w:rPr>
                <w:rFonts w:eastAsiaTheme="minorEastAsia" w:hAnsiTheme="minorEastAsia"/>
                <w:sz w:val="24"/>
                <w:szCs w:val="24"/>
              </w:rPr>
              <w:t>有效期：</w:t>
            </w:r>
            <w:r w:rsidRPr="00C92B73">
              <w:rPr>
                <w:rFonts w:eastAsiaTheme="minorEastAsia" w:hAnsiTheme="minorEastAsia"/>
                <w:sz w:val="24"/>
                <w:szCs w:val="24"/>
              </w:rPr>
              <w:t>202</w:t>
            </w:r>
            <w:r w:rsidRPr="00C92B73">
              <w:rPr>
                <w:rFonts w:eastAsiaTheme="minorEastAsia" w:hAnsiTheme="minorEastAsia" w:hint="eastAsia"/>
                <w:sz w:val="24"/>
                <w:szCs w:val="24"/>
              </w:rPr>
              <w:t>3</w:t>
            </w:r>
            <w:r w:rsidRPr="00C92B73">
              <w:rPr>
                <w:rFonts w:eastAsiaTheme="minorEastAsia" w:hAnsiTheme="minorEastAsia"/>
                <w:sz w:val="24"/>
                <w:szCs w:val="24"/>
              </w:rPr>
              <w:t>.0</w:t>
            </w:r>
            <w:r w:rsidR="00C92B73" w:rsidRPr="00C92B73">
              <w:rPr>
                <w:rFonts w:eastAsiaTheme="minorEastAsia" w:hAnsiTheme="minorEastAsia" w:hint="eastAsia"/>
                <w:sz w:val="24"/>
                <w:szCs w:val="24"/>
              </w:rPr>
              <w:t>9</w:t>
            </w:r>
            <w:r w:rsidRPr="00C92B73">
              <w:rPr>
                <w:rFonts w:eastAsiaTheme="minorEastAsia" w:hAnsiTheme="minorEastAsia"/>
                <w:sz w:val="24"/>
                <w:szCs w:val="24"/>
              </w:rPr>
              <w:t>，东莞市质量技术监督局；</w:t>
            </w:r>
          </w:p>
          <w:p w:rsidR="00D7629B" w:rsidRPr="00943BC3" w:rsidRDefault="00D7629B" w:rsidP="00D7629B">
            <w:pPr>
              <w:spacing w:line="360" w:lineRule="auto"/>
              <w:ind w:firstLineChars="200" w:firstLine="480"/>
              <w:rPr>
                <w:rFonts w:eastAsiaTheme="minorEastAsia" w:hAnsiTheme="minorEastAsia"/>
                <w:sz w:val="24"/>
                <w:szCs w:val="24"/>
              </w:rPr>
            </w:pPr>
            <w:r w:rsidRPr="00943BC3">
              <w:rPr>
                <w:rFonts w:eastAsiaTheme="minorEastAsia" w:hAnsiTheme="minorEastAsia"/>
                <w:sz w:val="24"/>
                <w:szCs w:val="24"/>
              </w:rPr>
              <w:t>眭启峰——低压电工作业</w:t>
            </w:r>
            <w:r w:rsidRPr="00943BC3">
              <w:rPr>
                <w:rFonts w:eastAsiaTheme="minorEastAsia" w:hAnsiTheme="minorEastAsia" w:hint="eastAsia"/>
                <w:sz w:val="24"/>
                <w:szCs w:val="24"/>
              </w:rPr>
              <w:t>，有效期</w:t>
            </w:r>
            <w:r w:rsidRPr="00943BC3">
              <w:rPr>
                <w:rFonts w:eastAsiaTheme="minorEastAsia" w:hAnsiTheme="minorEastAsia" w:hint="eastAsia"/>
                <w:sz w:val="24"/>
                <w:szCs w:val="24"/>
              </w:rPr>
              <w:t>2025.9.16</w:t>
            </w:r>
            <w:r w:rsidRPr="00943BC3">
              <w:rPr>
                <w:rFonts w:eastAsiaTheme="minorEastAsia" w:hAnsiTheme="minorEastAsia" w:hint="eastAsia"/>
                <w:sz w:val="24"/>
                <w:szCs w:val="24"/>
              </w:rPr>
              <w:t>，赣州市行政审批局</w:t>
            </w:r>
          </w:p>
          <w:p w:rsidR="00D7629B" w:rsidRPr="00943BC3" w:rsidRDefault="00D7629B" w:rsidP="00D7629B">
            <w:pPr>
              <w:spacing w:line="360" w:lineRule="auto"/>
              <w:ind w:firstLineChars="200" w:firstLine="480"/>
              <w:rPr>
                <w:rFonts w:eastAsiaTheme="minorEastAsia" w:hAnsiTheme="minorEastAsia"/>
                <w:sz w:val="24"/>
                <w:szCs w:val="24"/>
              </w:rPr>
            </w:pPr>
            <w:r w:rsidRPr="00943BC3">
              <w:rPr>
                <w:rFonts w:eastAsiaTheme="minorEastAsia" w:hAnsiTheme="minorEastAsia"/>
                <w:sz w:val="24"/>
                <w:szCs w:val="24"/>
              </w:rPr>
              <w:t>眭启峰——高压电工作业</w:t>
            </w:r>
            <w:r w:rsidRPr="00943BC3">
              <w:rPr>
                <w:rFonts w:eastAsiaTheme="minorEastAsia" w:hAnsiTheme="minorEastAsia" w:hint="eastAsia"/>
                <w:sz w:val="24"/>
                <w:szCs w:val="24"/>
              </w:rPr>
              <w:t>，有效期</w:t>
            </w:r>
            <w:r w:rsidRPr="00943BC3">
              <w:rPr>
                <w:rFonts w:eastAsiaTheme="minorEastAsia" w:hAnsiTheme="minorEastAsia" w:hint="eastAsia"/>
                <w:sz w:val="24"/>
                <w:szCs w:val="24"/>
              </w:rPr>
              <w:t>2024.4.12</w:t>
            </w:r>
            <w:r w:rsidRPr="00943BC3">
              <w:rPr>
                <w:rFonts w:eastAsiaTheme="minorEastAsia" w:hAnsiTheme="minorEastAsia" w:hint="eastAsia"/>
                <w:sz w:val="24"/>
                <w:szCs w:val="24"/>
              </w:rPr>
              <w:t>，赣州市行政审批局</w:t>
            </w:r>
          </w:p>
          <w:p w:rsidR="00D7629B" w:rsidRPr="002A1989" w:rsidRDefault="00943BC3" w:rsidP="00D7629B">
            <w:pPr>
              <w:spacing w:line="360" w:lineRule="auto"/>
              <w:ind w:firstLineChars="200" w:firstLine="480"/>
              <w:rPr>
                <w:rFonts w:eastAsiaTheme="minorEastAsia" w:hAnsiTheme="minorEastAsia"/>
                <w:sz w:val="24"/>
                <w:szCs w:val="24"/>
              </w:rPr>
            </w:pPr>
            <w:r w:rsidRPr="002A1989">
              <w:rPr>
                <w:rFonts w:eastAsiaTheme="minorEastAsia" w:hAnsiTheme="minorEastAsia"/>
                <w:sz w:val="24"/>
                <w:szCs w:val="24"/>
              </w:rPr>
              <w:lastRenderedPageBreak/>
              <w:t>姜恢嵩</w:t>
            </w:r>
            <w:r w:rsidR="00D7629B" w:rsidRPr="002A1989">
              <w:rPr>
                <w:rFonts w:eastAsiaTheme="minorEastAsia" w:hAnsiTheme="minorEastAsia"/>
                <w:sz w:val="24"/>
                <w:szCs w:val="24"/>
              </w:rPr>
              <w:t>——</w:t>
            </w:r>
            <w:r w:rsidRPr="002A1989">
              <w:rPr>
                <w:rFonts w:eastAsiaTheme="minorEastAsia" w:hAnsiTheme="minorEastAsia"/>
                <w:sz w:val="24"/>
                <w:szCs w:val="24"/>
              </w:rPr>
              <w:t>焊接与热切割作业，有效期</w:t>
            </w:r>
            <w:r w:rsidR="00D7629B" w:rsidRPr="002A1989">
              <w:rPr>
                <w:rFonts w:eastAsiaTheme="minorEastAsia" w:hAnsiTheme="minorEastAsia" w:hint="eastAsia"/>
                <w:sz w:val="24"/>
                <w:szCs w:val="24"/>
              </w:rPr>
              <w:t>：</w:t>
            </w:r>
            <w:r w:rsidR="00D7629B" w:rsidRPr="002A1989">
              <w:rPr>
                <w:rFonts w:eastAsiaTheme="minorEastAsia" w:hAnsiTheme="minorEastAsia" w:hint="eastAsia"/>
                <w:sz w:val="24"/>
                <w:szCs w:val="24"/>
              </w:rPr>
              <w:t>20</w:t>
            </w:r>
            <w:r w:rsidRPr="002A1989">
              <w:rPr>
                <w:rFonts w:eastAsiaTheme="minorEastAsia" w:hAnsiTheme="minorEastAsia" w:hint="eastAsia"/>
                <w:sz w:val="24"/>
                <w:szCs w:val="24"/>
              </w:rPr>
              <w:t>25</w:t>
            </w:r>
            <w:r w:rsidR="00D7629B" w:rsidRPr="002A1989">
              <w:rPr>
                <w:rFonts w:eastAsiaTheme="minorEastAsia" w:hAnsiTheme="minorEastAsia" w:hint="eastAsia"/>
                <w:sz w:val="24"/>
                <w:szCs w:val="24"/>
              </w:rPr>
              <w:t>.</w:t>
            </w:r>
            <w:r w:rsidRPr="002A1989">
              <w:rPr>
                <w:rFonts w:eastAsiaTheme="minorEastAsia" w:hAnsiTheme="minorEastAsia" w:hint="eastAsia"/>
                <w:sz w:val="24"/>
                <w:szCs w:val="24"/>
              </w:rPr>
              <w:t>04</w:t>
            </w:r>
            <w:r w:rsidR="00D7629B" w:rsidRPr="002A1989">
              <w:rPr>
                <w:rFonts w:eastAsiaTheme="minorEastAsia" w:hAnsiTheme="minorEastAsia" w:hint="eastAsia"/>
                <w:sz w:val="24"/>
                <w:szCs w:val="24"/>
              </w:rPr>
              <w:t>.</w:t>
            </w:r>
            <w:r w:rsidRPr="002A1989">
              <w:rPr>
                <w:rFonts w:eastAsiaTheme="minorEastAsia" w:hAnsiTheme="minorEastAsia" w:hint="eastAsia"/>
                <w:sz w:val="24"/>
                <w:szCs w:val="24"/>
              </w:rPr>
              <w:t>02</w:t>
            </w:r>
            <w:r w:rsidR="00D7629B" w:rsidRPr="002A1989">
              <w:rPr>
                <w:rFonts w:eastAsiaTheme="minorEastAsia" w:hAnsiTheme="minorEastAsia" w:hint="eastAsia"/>
                <w:sz w:val="24"/>
                <w:szCs w:val="24"/>
              </w:rPr>
              <w:t>，</w:t>
            </w:r>
            <w:r w:rsidRPr="002A1989">
              <w:rPr>
                <w:rFonts w:eastAsiaTheme="minorEastAsia" w:hAnsiTheme="minorEastAsia" w:hint="eastAsia"/>
                <w:sz w:val="24"/>
                <w:szCs w:val="24"/>
              </w:rPr>
              <w:t>国家安全生产监督管理总局监制。</w:t>
            </w:r>
          </w:p>
          <w:p w:rsidR="00943BC3" w:rsidRDefault="00A54B44" w:rsidP="000A42CF">
            <w:pPr>
              <w:spacing w:line="360" w:lineRule="auto"/>
              <w:ind w:firstLineChars="200" w:firstLine="480"/>
              <w:rPr>
                <w:rFonts w:eastAsiaTheme="minorEastAsia" w:hAnsiTheme="minorEastAsia"/>
                <w:sz w:val="24"/>
                <w:szCs w:val="24"/>
              </w:rPr>
            </w:pPr>
            <w:r w:rsidRPr="002A1989">
              <w:rPr>
                <w:rFonts w:eastAsiaTheme="minorEastAsia" w:hAnsiTheme="minorEastAsia"/>
                <w:sz w:val="24"/>
                <w:szCs w:val="24"/>
              </w:rPr>
              <w:t>李平干——</w:t>
            </w:r>
            <w:r w:rsidR="002A1989" w:rsidRPr="002A1989">
              <w:rPr>
                <w:rFonts w:eastAsiaTheme="minorEastAsia" w:hAnsiTheme="minorEastAsia"/>
                <w:sz w:val="24"/>
                <w:szCs w:val="24"/>
              </w:rPr>
              <w:t>电焊工五级，职业等级证书，发放时间：</w:t>
            </w:r>
            <w:r w:rsidR="002A1989" w:rsidRPr="002A1989">
              <w:rPr>
                <w:rFonts w:eastAsiaTheme="minorEastAsia" w:hAnsiTheme="minorEastAsia" w:hint="eastAsia"/>
                <w:sz w:val="24"/>
                <w:szCs w:val="24"/>
              </w:rPr>
              <w:t>2017.10.13</w:t>
            </w:r>
            <w:r w:rsidR="002A1989" w:rsidRPr="002A1989">
              <w:rPr>
                <w:rFonts w:eastAsiaTheme="minorEastAsia" w:hAnsiTheme="minorEastAsia" w:hint="eastAsia"/>
                <w:sz w:val="24"/>
                <w:szCs w:val="24"/>
              </w:rPr>
              <w:t>。</w:t>
            </w:r>
            <w:r w:rsidR="002A1989">
              <w:rPr>
                <w:rFonts w:eastAsiaTheme="minorEastAsia" w:hAnsiTheme="minorEastAsia" w:hint="eastAsia"/>
                <w:sz w:val="24"/>
                <w:szCs w:val="24"/>
              </w:rPr>
              <w:t xml:space="preserve"> </w:t>
            </w:r>
          </w:p>
          <w:p w:rsidR="00943BC3" w:rsidRDefault="0046068C" w:rsidP="000A42CF">
            <w:pPr>
              <w:spacing w:line="360" w:lineRule="auto"/>
              <w:ind w:firstLineChars="200" w:firstLine="480"/>
              <w:rPr>
                <w:rFonts w:eastAsiaTheme="minorEastAsia" w:hAnsiTheme="minorEastAsia"/>
                <w:sz w:val="24"/>
                <w:szCs w:val="24"/>
              </w:rPr>
            </w:pPr>
            <w:r>
              <w:rPr>
                <w:rFonts w:eastAsiaTheme="minorEastAsia" w:hAnsiTheme="minorEastAsia"/>
                <w:sz w:val="24"/>
                <w:szCs w:val="24"/>
              </w:rPr>
              <w:t>巫成凤</w:t>
            </w:r>
            <w:r w:rsidRPr="002A1989">
              <w:rPr>
                <w:rFonts w:eastAsiaTheme="minorEastAsia" w:hAnsiTheme="minorEastAsia"/>
                <w:sz w:val="24"/>
                <w:szCs w:val="24"/>
              </w:rPr>
              <w:t>——</w:t>
            </w:r>
            <w:r>
              <w:rPr>
                <w:rFonts w:eastAsiaTheme="minorEastAsia" w:hAnsiTheme="minorEastAsia"/>
                <w:sz w:val="24"/>
                <w:szCs w:val="24"/>
              </w:rPr>
              <w:t>N</w:t>
            </w:r>
            <w:r>
              <w:rPr>
                <w:rFonts w:eastAsiaTheme="minorEastAsia" w:hAnsiTheme="minorEastAsia" w:hint="eastAsia"/>
                <w:sz w:val="24"/>
                <w:szCs w:val="24"/>
              </w:rPr>
              <w:t>1</w:t>
            </w:r>
            <w:r>
              <w:rPr>
                <w:rFonts w:eastAsiaTheme="minorEastAsia" w:hAnsiTheme="minorEastAsia" w:hint="eastAsia"/>
                <w:sz w:val="24"/>
                <w:szCs w:val="24"/>
              </w:rPr>
              <w:t>证书，有效期</w:t>
            </w:r>
            <w:r w:rsidR="00C42BB2">
              <w:rPr>
                <w:rFonts w:eastAsiaTheme="minorEastAsia" w:hAnsiTheme="minorEastAsia" w:hint="eastAsia"/>
                <w:sz w:val="24"/>
                <w:szCs w:val="24"/>
              </w:rPr>
              <w:t>：</w:t>
            </w:r>
            <w:r>
              <w:rPr>
                <w:rFonts w:eastAsiaTheme="minorEastAsia" w:hAnsiTheme="minorEastAsia" w:hint="eastAsia"/>
                <w:sz w:val="24"/>
                <w:szCs w:val="24"/>
              </w:rPr>
              <w:t>2023</w:t>
            </w:r>
            <w:r>
              <w:rPr>
                <w:rFonts w:eastAsiaTheme="minorEastAsia" w:hAnsiTheme="minorEastAsia" w:hint="eastAsia"/>
                <w:sz w:val="24"/>
                <w:szCs w:val="24"/>
              </w:rPr>
              <w:t>年</w:t>
            </w:r>
            <w:r>
              <w:rPr>
                <w:rFonts w:eastAsiaTheme="minorEastAsia" w:hAnsiTheme="minorEastAsia" w:hint="eastAsia"/>
                <w:sz w:val="24"/>
                <w:szCs w:val="24"/>
              </w:rPr>
              <w:t>11</w:t>
            </w:r>
            <w:r>
              <w:rPr>
                <w:rFonts w:eastAsiaTheme="minorEastAsia" w:hAnsiTheme="minorEastAsia" w:hint="eastAsia"/>
                <w:sz w:val="24"/>
                <w:szCs w:val="24"/>
              </w:rPr>
              <w:t>月，</w:t>
            </w:r>
            <w:r w:rsidRPr="00943BC3">
              <w:rPr>
                <w:rFonts w:eastAsiaTheme="minorEastAsia" w:hAnsiTheme="minorEastAsia" w:hint="eastAsia"/>
                <w:sz w:val="24"/>
                <w:szCs w:val="24"/>
              </w:rPr>
              <w:t>赣州市行政审批局</w:t>
            </w:r>
          </w:p>
          <w:p w:rsidR="00C42BB2" w:rsidRPr="00C42BB2" w:rsidRDefault="00C42BB2" w:rsidP="00C42BB2">
            <w:pPr>
              <w:spacing w:line="360" w:lineRule="auto"/>
              <w:ind w:firstLineChars="200" w:firstLine="480"/>
              <w:rPr>
                <w:rFonts w:eastAsiaTheme="minorEastAsia" w:hAnsiTheme="minorEastAsia"/>
                <w:sz w:val="24"/>
                <w:szCs w:val="24"/>
              </w:rPr>
            </w:pPr>
            <w:r w:rsidRPr="00C42BB2">
              <w:rPr>
                <w:rFonts w:eastAsiaTheme="minorEastAsia" w:hAnsiTheme="minorEastAsia" w:hint="eastAsia"/>
                <w:sz w:val="24"/>
                <w:szCs w:val="24"/>
              </w:rPr>
              <w:t>.......</w:t>
            </w:r>
            <w:r>
              <w:rPr>
                <w:rFonts w:eastAsiaTheme="minorEastAsia" w:hAnsiTheme="minorEastAsia" w:hint="eastAsia"/>
                <w:sz w:val="24"/>
                <w:szCs w:val="24"/>
              </w:rPr>
              <w:t>等</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意识：</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经与部门负责人沟通交流，主要通过培训提高岗位作业水平和质量、环保、安全意识，询问</w:t>
            </w:r>
            <w:r w:rsidR="00DE1EA3" w:rsidRPr="000A42CF">
              <w:rPr>
                <w:rFonts w:eastAsiaTheme="minorEastAsia" w:hAnsiTheme="minorEastAsia"/>
                <w:sz w:val="24"/>
                <w:szCs w:val="24"/>
              </w:rPr>
              <w:t>部分</w:t>
            </w:r>
            <w:r w:rsidRPr="000A42CF">
              <w:rPr>
                <w:rFonts w:eastAsiaTheme="minorEastAsia" w:hAnsiTheme="minorEastAsia"/>
                <w:sz w:val="24"/>
                <w:szCs w:val="24"/>
              </w:rPr>
              <w:t>员工，他们对公司的管理方针、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员工能明确自身职责及岗位要求，自身工作影响，如何提高产品质量、减少环境污染，员工人身安全意识等。</w:t>
            </w:r>
          </w:p>
          <w:p w:rsidR="00102644" w:rsidRPr="000A42CF" w:rsidRDefault="00807A17" w:rsidP="000A42CF">
            <w:pPr>
              <w:spacing w:line="360" w:lineRule="auto"/>
              <w:ind w:firstLineChars="200" w:firstLine="480"/>
              <w:rPr>
                <w:rFonts w:eastAsiaTheme="minorEastAsia"/>
                <w:color w:val="0000FF"/>
                <w:sz w:val="24"/>
                <w:szCs w:val="24"/>
              </w:rPr>
            </w:pPr>
            <w:r w:rsidRPr="000A42CF">
              <w:rPr>
                <w:rFonts w:eastAsiaTheme="minorEastAsia" w:hAnsiTheme="minorEastAsia"/>
                <w:sz w:val="24"/>
                <w:szCs w:val="24"/>
              </w:rPr>
              <w:t>基本能满足要求。</w:t>
            </w:r>
          </w:p>
        </w:tc>
        <w:tc>
          <w:tcPr>
            <w:tcW w:w="1585" w:type="dxa"/>
          </w:tcPr>
          <w:p w:rsidR="00102644" w:rsidRPr="000A42CF" w:rsidRDefault="00807A17">
            <w:pPr>
              <w:spacing w:line="360" w:lineRule="auto"/>
              <w:rPr>
                <w:rFonts w:eastAsiaTheme="minorEastAsia"/>
                <w:color w:val="0000FF"/>
                <w:sz w:val="24"/>
                <w:szCs w:val="24"/>
              </w:rPr>
            </w:pPr>
            <w:r w:rsidRPr="000A42CF">
              <w:rPr>
                <w:rFonts w:eastAsiaTheme="minorEastAsia"/>
                <w:sz w:val="24"/>
                <w:szCs w:val="24"/>
              </w:rPr>
              <w:lastRenderedPageBreak/>
              <w:t>Y</w:t>
            </w:r>
          </w:p>
        </w:tc>
      </w:tr>
      <w:tr w:rsidR="00102644" w:rsidRPr="000A42CF">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lastRenderedPageBreak/>
              <w:t>组织知识</w:t>
            </w:r>
          </w:p>
        </w:tc>
        <w:tc>
          <w:tcPr>
            <w:tcW w:w="1140" w:type="dxa"/>
          </w:tcPr>
          <w:p w:rsidR="00102644" w:rsidRPr="000A42CF" w:rsidRDefault="00807A17">
            <w:pPr>
              <w:spacing w:line="360" w:lineRule="auto"/>
              <w:rPr>
                <w:rFonts w:eastAsiaTheme="minorEastAsia"/>
                <w:spacing w:val="-6"/>
                <w:sz w:val="24"/>
                <w:szCs w:val="24"/>
              </w:rPr>
            </w:pPr>
            <w:r w:rsidRPr="000A42CF">
              <w:rPr>
                <w:rFonts w:eastAsiaTheme="minorEastAsia"/>
                <w:spacing w:val="-6"/>
                <w:sz w:val="24"/>
                <w:szCs w:val="24"/>
              </w:rPr>
              <w:t>Q</w:t>
            </w:r>
            <w:r w:rsidRPr="000A42CF">
              <w:rPr>
                <w:rFonts w:eastAsiaTheme="minorEastAsia" w:hAnsiTheme="minorEastAsia"/>
                <w:spacing w:val="-6"/>
                <w:sz w:val="24"/>
                <w:szCs w:val="24"/>
              </w:rPr>
              <w:t>：</w:t>
            </w:r>
            <w:r w:rsidRPr="000A42CF">
              <w:rPr>
                <w:rFonts w:eastAsiaTheme="minorEastAsia"/>
                <w:spacing w:val="-6"/>
                <w:sz w:val="24"/>
                <w:szCs w:val="24"/>
              </w:rPr>
              <w:t>7.1.6</w:t>
            </w:r>
          </w:p>
        </w:tc>
        <w:tc>
          <w:tcPr>
            <w:tcW w:w="10004" w:type="dxa"/>
          </w:tcPr>
          <w:p w:rsidR="006C61AB" w:rsidRPr="000A42CF" w:rsidRDefault="006C61AB"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公司各部门按照职责从内外部各种渠道获得与其职责相关所需的知识，包括操作规程、管理技巧与经验、失败和事故的案例分析、科研成果、商标及专利等；把知识形成各种规章制度用于指导公司的日常工作和管理，包括体系文件、支持性文件、各种记录表单。</w:t>
            </w:r>
          </w:p>
          <w:p w:rsidR="006C61AB" w:rsidRPr="000A42CF" w:rsidRDefault="006C61AB"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从内部来源获取的有：多年的工作经验、教训、内部的知识产权等；</w:t>
            </w:r>
          </w:p>
          <w:p w:rsidR="006C61AB" w:rsidRPr="000A42CF" w:rsidRDefault="006C61AB"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外部来源获取有：标杆对比、行业会议、客户技术要求、咨询老师传授的体系知识及所实</w:t>
            </w:r>
            <w:r w:rsidRPr="000A42CF">
              <w:rPr>
                <w:rFonts w:eastAsiaTheme="minorEastAsia" w:hAnsiTheme="minorEastAsia"/>
                <w:sz w:val="24"/>
                <w:szCs w:val="24"/>
              </w:rPr>
              <w:lastRenderedPageBreak/>
              <w:t>施的内审员的培训；顾客方提供的资料等。</w:t>
            </w:r>
          </w:p>
          <w:p w:rsidR="00102644" w:rsidRPr="000A42CF" w:rsidRDefault="006C61AB" w:rsidP="000A42CF">
            <w:pPr>
              <w:spacing w:line="360" w:lineRule="auto"/>
              <w:ind w:firstLineChars="200" w:firstLine="480"/>
              <w:rPr>
                <w:rFonts w:eastAsiaTheme="minorEastAsia"/>
                <w:color w:val="0000FF"/>
                <w:sz w:val="24"/>
                <w:szCs w:val="24"/>
              </w:rPr>
            </w:pPr>
            <w:r w:rsidRPr="000A42CF">
              <w:rPr>
                <w:rFonts w:eastAsiaTheme="minorEastAsia" w:hAnsiTheme="minorEastAsia"/>
                <w:sz w:val="24"/>
                <w:szCs w:val="24"/>
              </w:rPr>
              <w:t>在应对变化的需求和趋势时，相关部门考虑现有的知识，确定如何获取更多的必要的额外知识，并根据变化的情况及时更新。</w:t>
            </w:r>
          </w:p>
        </w:tc>
        <w:tc>
          <w:tcPr>
            <w:tcW w:w="1585" w:type="dxa"/>
          </w:tcPr>
          <w:p w:rsidR="00102644" w:rsidRPr="000A42CF" w:rsidRDefault="00807A17">
            <w:pPr>
              <w:spacing w:line="360" w:lineRule="auto"/>
              <w:rPr>
                <w:rFonts w:eastAsiaTheme="minorEastAsia"/>
                <w:color w:val="0000FF"/>
                <w:sz w:val="24"/>
                <w:szCs w:val="24"/>
              </w:rPr>
            </w:pPr>
            <w:r w:rsidRPr="000A42CF">
              <w:rPr>
                <w:rFonts w:eastAsiaTheme="minorEastAsia"/>
                <w:sz w:val="24"/>
                <w:szCs w:val="24"/>
              </w:rPr>
              <w:lastRenderedPageBreak/>
              <w:t>Y</w:t>
            </w:r>
          </w:p>
        </w:tc>
      </w:tr>
      <w:tr w:rsidR="008F5294" w:rsidRPr="000A42CF">
        <w:trPr>
          <w:trHeight w:val="90"/>
        </w:trPr>
        <w:tc>
          <w:tcPr>
            <w:tcW w:w="1980" w:type="dxa"/>
          </w:tcPr>
          <w:p w:rsidR="008F5294" w:rsidRPr="000A42CF" w:rsidRDefault="008F5294" w:rsidP="00A54B44">
            <w:pPr>
              <w:spacing w:line="360" w:lineRule="auto"/>
              <w:rPr>
                <w:rFonts w:eastAsiaTheme="minorEastAsia"/>
                <w:sz w:val="24"/>
                <w:szCs w:val="24"/>
              </w:rPr>
            </w:pPr>
            <w:r w:rsidRPr="000A42CF">
              <w:rPr>
                <w:rFonts w:eastAsiaTheme="minorEastAsia" w:hAnsiTheme="minorEastAsia"/>
                <w:sz w:val="24"/>
                <w:szCs w:val="24"/>
              </w:rPr>
              <w:lastRenderedPageBreak/>
              <w:t>成文信息</w:t>
            </w:r>
          </w:p>
        </w:tc>
        <w:tc>
          <w:tcPr>
            <w:tcW w:w="1140" w:type="dxa"/>
          </w:tcPr>
          <w:p w:rsidR="008F5294" w:rsidRPr="000A42CF" w:rsidRDefault="008F5294" w:rsidP="00A54B44">
            <w:pPr>
              <w:spacing w:line="360" w:lineRule="auto"/>
              <w:rPr>
                <w:rFonts w:eastAsiaTheme="minorEastAsia"/>
                <w:spacing w:val="-6"/>
                <w:sz w:val="24"/>
                <w:szCs w:val="24"/>
              </w:rPr>
            </w:pPr>
            <w:r w:rsidRPr="000A42CF">
              <w:rPr>
                <w:rFonts w:eastAsiaTheme="minorEastAsia"/>
                <w:spacing w:val="-6"/>
                <w:sz w:val="24"/>
                <w:szCs w:val="24"/>
              </w:rPr>
              <w:t>QEO:7.5</w:t>
            </w:r>
          </w:p>
        </w:tc>
        <w:tc>
          <w:tcPr>
            <w:tcW w:w="10004" w:type="dxa"/>
          </w:tcPr>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策划了公司的管理体系文件，包括：</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管理手册</w:t>
            </w:r>
            <w:r>
              <w:rPr>
                <w:rFonts w:eastAsiaTheme="minorEastAsia" w:hAnsiTheme="minorEastAsia"/>
                <w:sz w:val="24"/>
                <w:szCs w:val="24"/>
              </w:rPr>
              <w:t>A</w:t>
            </w:r>
            <w:r w:rsidRPr="000A42CF">
              <w:rPr>
                <w:rFonts w:eastAsiaTheme="minorEastAsia"/>
                <w:sz w:val="24"/>
                <w:szCs w:val="24"/>
              </w:rPr>
              <w:t>/0</w:t>
            </w:r>
            <w:r w:rsidRPr="000A42CF">
              <w:rPr>
                <w:rFonts w:eastAsiaTheme="minorEastAsia" w:hAnsiTheme="minorEastAsia"/>
                <w:sz w:val="24"/>
                <w:szCs w:val="24"/>
              </w:rPr>
              <w:t>版，管理体系于</w:t>
            </w:r>
            <w:r w:rsidRPr="000A42CF">
              <w:rPr>
                <w:rFonts w:eastAsiaTheme="minorEastAsia"/>
                <w:sz w:val="24"/>
                <w:szCs w:val="24"/>
              </w:rPr>
              <w:t>202</w:t>
            </w:r>
            <w:r>
              <w:rPr>
                <w:rFonts w:eastAsiaTheme="minorEastAsia" w:hint="eastAsia"/>
                <w:sz w:val="24"/>
                <w:szCs w:val="24"/>
              </w:rPr>
              <w:t>0</w:t>
            </w:r>
            <w:r w:rsidRPr="000A42CF">
              <w:rPr>
                <w:rFonts w:eastAsiaTheme="minorEastAsia" w:hAnsiTheme="minorEastAsia"/>
                <w:sz w:val="24"/>
                <w:szCs w:val="24"/>
              </w:rPr>
              <w:t>年</w:t>
            </w:r>
            <w:r w:rsidRPr="000A42CF">
              <w:rPr>
                <w:rFonts w:eastAsiaTheme="minorEastAsia"/>
                <w:sz w:val="24"/>
                <w:szCs w:val="24"/>
              </w:rPr>
              <w:t>0</w:t>
            </w:r>
            <w:r>
              <w:rPr>
                <w:rFonts w:eastAsiaTheme="minorEastAsia" w:hint="eastAsia"/>
                <w:sz w:val="24"/>
                <w:szCs w:val="24"/>
              </w:rPr>
              <w:t>6</w:t>
            </w:r>
            <w:r w:rsidRPr="000A42CF">
              <w:rPr>
                <w:rFonts w:eastAsiaTheme="minorEastAsia" w:hAnsiTheme="minorEastAsia"/>
                <w:sz w:val="24"/>
                <w:szCs w:val="24"/>
              </w:rPr>
              <w:t>月</w:t>
            </w:r>
            <w:r w:rsidRPr="000A42CF">
              <w:rPr>
                <w:rFonts w:eastAsiaTheme="minorEastAsia"/>
                <w:sz w:val="24"/>
                <w:szCs w:val="24"/>
              </w:rPr>
              <w:t>0</w:t>
            </w:r>
            <w:r>
              <w:rPr>
                <w:rFonts w:eastAsiaTheme="minorEastAsia" w:hint="eastAsia"/>
                <w:sz w:val="24"/>
                <w:szCs w:val="24"/>
              </w:rPr>
              <w:t>5</w:t>
            </w:r>
            <w:r w:rsidRPr="000A42CF">
              <w:rPr>
                <w:rFonts w:eastAsiaTheme="minorEastAsia" w:hAnsiTheme="minorEastAsia"/>
                <w:sz w:val="24"/>
                <w:szCs w:val="24"/>
              </w:rPr>
              <w:t>日实施。</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程序文件</w:t>
            </w:r>
            <w:r w:rsidRPr="000A42CF">
              <w:rPr>
                <w:rFonts w:eastAsiaTheme="minorEastAsia"/>
                <w:sz w:val="24"/>
                <w:szCs w:val="24"/>
              </w:rPr>
              <w:t>26</w:t>
            </w:r>
            <w:r w:rsidRPr="000A42CF">
              <w:rPr>
                <w:rFonts w:eastAsiaTheme="minorEastAsia" w:hAnsiTheme="minorEastAsia"/>
                <w:sz w:val="24"/>
                <w:szCs w:val="24"/>
              </w:rPr>
              <w:t>个，</w:t>
            </w:r>
            <w:r>
              <w:rPr>
                <w:rFonts w:eastAsiaTheme="minorEastAsia" w:hAnsiTheme="minorEastAsia"/>
                <w:sz w:val="24"/>
                <w:szCs w:val="24"/>
              </w:rPr>
              <w:t>A</w:t>
            </w:r>
            <w:r w:rsidRPr="000A42CF">
              <w:rPr>
                <w:rFonts w:eastAsiaTheme="minorEastAsia"/>
                <w:sz w:val="24"/>
                <w:szCs w:val="24"/>
              </w:rPr>
              <w:t>/0</w:t>
            </w:r>
            <w:r w:rsidRPr="000A42CF">
              <w:rPr>
                <w:rFonts w:eastAsiaTheme="minorEastAsia" w:hAnsiTheme="minorEastAsia"/>
                <w:sz w:val="24"/>
                <w:szCs w:val="24"/>
              </w:rPr>
              <w:t>版，于</w:t>
            </w:r>
            <w:r w:rsidRPr="000A42CF">
              <w:rPr>
                <w:rFonts w:eastAsiaTheme="minorEastAsia"/>
                <w:sz w:val="24"/>
                <w:szCs w:val="24"/>
              </w:rPr>
              <w:t>202</w:t>
            </w:r>
            <w:r>
              <w:rPr>
                <w:rFonts w:eastAsiaTheme="minorEastAsia" w:hint="eastAsia"/>
                <w:sz w:val="24"/>
                <w:szCs w:val="24"/>
              </w:rPr>
              <w:t>0</w:t>
            </w:r>
            <w:r w:rsidRPr="000A42CF">
              <w:rPr>
                <w:rFonts w:eastAsiaTheme="minorEastAsia" w:hAnsiTheme="minorEastAsia"/>
                <w:sz w:val="24"/>
                <w:szCs w:val="24"/>
              </w:rPr>
              <w:t>年</w:t>
            </w:r>
            <w:r w:rsidRPr="000A42CF">
              <w:rPr>
                <w:rFonts w:eastAsiaTheme="minorEastAsia"/>
                <w:sz w:val="24"/>
                <w:szCs w:val="24"/>
              </w:rPr>
              <w:t>0</w:t>
            </w:r>
            <w:r>
              <w:rPr>
                <w:rFonts w:eastAsiaTheme="minorEastAsia" w:hint="eastAsia"/>
                <w:sz w:val="24"/>
                <w:szCs w:val="24"/>
              </w:rPr>
              <w:t>6</w:t>
            </w:r>
            <w:r w:rsidRPr="000A42CF">
              <w:rPr>
                <w:rFonts w:eastAsiaTheme="minorEastAsia" w:hAnsiTheme="minorEastAsia"/>
                <w:sz w:val="24"/>
                <w:szCs w:val="24"/>
              </w:rPr>
              <w:t>月</w:t>
            </w:r>
            <w:r w:rsidRPr="000A42CF">
              <w:rPr>
                <w:rFonts w:eastAsiaTheme="minorEastAsia"/>
                <w:sz w:val="24"/>
                <w:szCs w:val="24"/>
              </w:rPr>
              <w:t>0</w:t>
            </w:r>
            <w:r>
              <w:rPr>
                <w:rFonts w:eastAsiaTheme="minorEastAsia" w:hint="eastAsia"/>
                <w:sz w:val="24"/>
                <w:szCs w:val="24"/>
              </w:rPr>
              <w:t>5</w:t>
            </w:r>
            <w:r w:rsidRPr="000A42CF">
              <w:rPr>
                <w:rFonts w:eastAsiaTheme="minorEastAsia" w:hAnsiTheme="minorEastAsia"/>
                <w:sz w:val="24"/>
                <w:szCs w:val="24"/>
              </w:rPr>
              <w:t>日实施。</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建立有外来文件清单，收集中华人民共和国产品质量法、中华人民共</w:t>
            </w:r>
            <w:r>
              <w:rPr>
                <w:rFonts w:eastAsiaTheme="minorEastAsia" w:hAnsiTheme="minorEastAsia"/>
                <w:sz w:val="24"/>
                <w:szCs w:val="24"/>
              </w:rPr>
              <w:t>和国安全生产法、中华人民共和国环境保护法、中华人民共和国消防法</w:t>
            </w:r>
            <w:r w:rsidRPr="000A42CF">
              <w:rPr>
                <w:rFonts w:eastAsiaTheme="minorEastAsia" w:hAnsiTheme="minorEastAsia"/>
                <w:sz w:val="24"/>
                <w:szCs w:val="24"/>
              </w:rPr>
              <w:t>等；</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文件化管理体系目前基本满足要求。</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sz w:val="24"/>
                <w:szCs w:val="24"/>
              </w:rPr>
              <w:t>——</w:t>
            </w:r>
            <w:r w:rsidRPr="000A42CF">
              <w:rPr>
                <w:rFonts w:eastAsiaTheme="minorEastAsia" w:hAnsiTheme="minorEastAsia"/>
                <w:sz w:val="24"/>
                <w:szCs w:val="24"/>
              </w:rPr>
              <w:t>在编制体系文件时，对文件进行标识，主要有文件名称</w:t>
            </w:r>
            <w:r w:rsidRPr="000A42CF">
              <w:rPr>
                <w:rFonts w:eastAsiaTheme="minorEastAsia"/>
                <w:sz w:val="24"/>
                <w:szCs w:val="24"/>
              </w:rPr>
              <w:t>/</w:t>
            </w:r>
            <w:r w:rsidRPr="000A42CF">
              <w:rPr>
                <w:rFonts w:eastAsiaTheme="minorEastAsia" w:hAnsiTheme="minorEastAsia"/>
                <w:sz w:val="24"/>
                <w:szCs w:val="24"/>
              </w:rPr>
              <w:t>编制部门</w:t>
            </w:r>
            <w:r w:rsidRPr="000A42CF">
              <w:rPr>
                <w:rFonts w:eastAsiaTheme="minorEastAsia"/>
                <w:sz w:val="24"/>
                <w:szCs w:val="24"/>
              </w:rPr>
              <w:t>/</w:t>
            </w:r>
            <w:r w:rsidRPr="000A42CF">
              <w:rPr>
                <w:rFonts w:eastAsiaTheme="minorEastAsia" w:hAnsiTheme="minorEastAsia"/>
                <w:sz w:val="24"/>
                <w:szCs w:val="24"/>
              </w:rPr>
              <w:t>批准日期</w:t>
            </w:r>
            <w:r w:rsidRPr="000A42CF">
              <w:rPr>
                <w:rFonts w:eastAsiaTheme="minorEastAsia"/>
                <w:sz w:val="24"/>
                <w:szCs w:val="24"/>
              </w:rPr>
              <w:t>/</w:t>
            </w:r>
            <w:r w:rsidRPr="000A42CF">
              <w:rPr>
                <w:rFonts w:eastAsiaTheme="minorEastAsia" w:hAnsiTheme="minorEastAsia"/>
                <w:sz w:val="24"/>
                <w:szCs w:val="24"/>
              </w:rPr>
              <w:t>文件编号等，经查管理手册</w:t>
            </w:r>
            <w:r w:rsidRPr="000A42CF">
              <w:rPr>
                <w:rFonts w:eastAsiaTheme="minorEastAsia"/>
                <w:sz w:val="24"/>
                <w:szCs w:val="24"/>
              </w:rPr>
              <w:t>/</w:t>
            </w:r>
            <w:r w:rsidRPr="000A42CF">
              <w:rPr>
                <w:rFonts w:eastAsiaTheme="minorEastAsia" w:hAnsiTheme="minorEastAsia"/>
                <w:sz w:val="24"/>
                <w:szCs w:val="24"/>
              </w:rPr>
              <w:t>程序文件基本符合标准要求。</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管理体系文件经过总经理审批实施发布，经评审，目前文件和目录均适用。符合要求。</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sz w:val="24"/>
                <w:szCs w:val="24"/>
              </w:rPr>
              <w:t>——</w:t>
            </w:r>
            <w:r w:rsidRPr="000A42CF">
              <w:rPr>
                <w:rFonts w:eastAsiaTheme="minorEastAsia" w:hAnsiTheme="minorEastAsia"/>
                <w:sz w:val="24"/>
                <w:szCs w:val="24"/>
              </w:rPr>
              <w:t>编制《文件控制程序》，内容符合基本标准要求。</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成文信息由各部门负责保存，以便查阅。</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经查，基本符合标准要求。</w:t>
            </w:r>
          </w:p>
        </w:tc>
        <w:tc>
          <w:tcPr>
            <w:tcW w:w="1585" w:type="dxa"/>
          </w:tcPr>
          <w:p w:rsidR="008F5294" w:rsidRPr="000A42CF" w:rsidRDefault="008F5294" w:rsidP="00A54B44">
            <w:pPr>
              <w:spacing w:line="360" w:lineRule="auto"/>
              <w:rPr>
                <w:rFonts w:eastAsiaTheme="minorEastAsia"/>
                <w:color w:val="0000FF"/>
                <w:sz w:val="24"/>
                <w:szCs w:val="24"/>
              </w:rPr>
            </w:pPr>
            <w:r w:rsidRPr="000A42CF">
              <w:rPr>
                <w:rFonts w:eastAsiaTheme="minorEastAsia"/>
                <w:sz w:val="24"/>
                <w:szCs w:val="24"/>
              </w:rPr>
              <w:t>Y</w:t>
            </w:r>
          </w:p>
        </w:tc>
      </w:tr>
      <w:tr w:rsidR="008F5294" w:rsidRPr="000A42CF">
        <w:trPr>
          <w:trHeight w:val="90"/>
        </w:trPr>
        <w:tc>
          <w:tcPr>
            <w:tcW w:w="1980" w:type="dxa"/>
          </w:tcPr>
          <w:p w:rsidR="008F5294" w:rsidRPr="000A42CF" w:rsidRDefault="008F5294" w:rsidP="00A54B44">
            <w:pPr>
              <w:spacing w:line="360" w:lineRule="auto"/>
              <w:rPr>
                <w:rFonts w:eastAsiaTheme="minorEastAsia"/>
                <w:color w:val="0000FF"/>
                <w:sz w:val="24"/>
                <w:szCs w:val="24"/>
              </w:rPr>
            </w:pPr>
            <w:r w:rsidRPr="000A42CF">
              <w:rPr>
                <w:rFonts w:eastAsiaTheme="minorEastAsia" w:hAnsiTheme="minorEastAsia"/>
                <w:sz w:val="24"/>
                <w:szCs w:val="24"/>
              </w:rPr>
              <w:lastRenderedPageBreak/>
              <w:t>内部审核</w:t>
            </w:r>
          </w:p>
        </w:tc>
        <w:tc>
          <w:tcPr>
            <w:tcW w:w="1140" w:type="dxa"/>
          </w:tcPr>
          <w:p w:rsidR="008F5294" w:rsidRPr="000A42CF" w:rsidRDefault="008F5294" w:rsidP="00A54B44">
            <w:pPr>
              <w:spacing w:line="360" w:lineRule="auto"/>
              <w:jc w:val="center"/>
              <w:rPr>
                <w:rFonts w:eastAsiaTheme="minorEastAsia"/>
                <w:spacing w:val="-6"/>
                <w:sz w:val="24"/>
                <w:szCs w:val="24"/>
              </w:rPr>
            </w:pPr>
            <w:r w:rsidRPr="000A42CF">
              <w:rPr>
                <w:rFonts w:eastAsiaTheme="minorEastAsia"/>
                <w:spacing w:val="-6"/>
                <w:sz w:val="24"/>
                <w:szCs w:val="24"/>
              </w:rPr>
              <w:t>QEO:9.2</w:t>
            </w:r>
          </w:p>
          <w:p w:rsidR="008F5294" w:rsidRPr="000A42CF" w:rsidRDefault="008F5294" w:rsidP="00A54B44">
            <w:pPr>
              <w:pStyle w:val="a4"/>
              <w:spacing w:line="360" w:lineRule="auto"/>
              <w:ind w:firstLineChars="0" w:firstLine="0"/>
              <w:jc w:val="center"/>
              <w:rPr>
                <w:rFonts w:eastAsiaTheme="minorEastAsia"/>
                <w:sz w:val="24"/>
                <w:szCs w:val="24"/>
              </w:rPr>
            </w:pPr>
            <w:r w:rsidRPr="000A42CF">
              <w:rPr>
                <w:rFonts w:eastAsiaTheme="minorEastAsia"/>
                <w:spacing w:val="-6"/>
                <w:sz w:val="24"/>
                <w:szCs w:val="24"/>
              </w:rPr>
              <w:t>10.2</w:t>
            </w:r>
          </w:p>
        </w:tc>
        <w:tc>
          <w:tcPr>
            <w:tcW w:w="10004" w:type="dxa"/>
          </w:tcPr>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制定有《内审控制程序》，有效文件，无变化；</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保持《不符合、纠正和预防措施控制程序》、《事故调查处理控制程序》，有效文件。</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sz w:val="24"/>
                <w:szCs w:val="24"/>
              </w:rPr>
              <w:t>2021</w:t>
            </w:r>
            <w:r w:rsidRPr="000A42CF">
              <w:rPr>
                <w:rFonts w:eastAsiaTheme="minorEastAsia" w:hAnsiTheme="minorEastAsia"/>
                <w:sz w:val="24"/>
                <w:szCs w:val="24"/>
              </w:rPr>
              <w:t>年</w:t>
            </w:r>
            <w:r>
              <w:rPr>
                <w:rFonts w:eastAsiaTheme="minorEastAsia" w:hint="eastAsia"/>
                <w:sz w:val="24"/>
                <w:szCs w:val="24"/>
              </w:rPr>
              <w:t>10</w:t>
            </w:r>
            <w:r w:rsidRPr="000A42CF">
              <w:rPr>
                <w:rFonts w:eastAsiaTheme="minorEastAsia" w:hAnsiTheme="minorEastAsia"/>
                <w:sz w:val="24"/>
                <w:szCs w:val="24"/>
              </w:rPr>
              <w:t>月</w:t>
            </w:r>
            <w:r>
              <w:rPr>
                <w:rFonts w:eastAsiaTheme="minorEastAsia" w:hint="eastAsia"/>
                <w:sz w:val="24"/>
                <w:szCs w:val="24"/>
              </w:rPr>
              <w:t>11</w:t>
            </w:r>
            <w:r>
              <w:rPr>
                <w:rFonts w:eastAsiaTheme="minorEastAsia"/>
                <w:sz w:val="24"/>
                <w:szCs w:val="24"/>
              </w:rPr>
              <w:t>-1</w:t>
            </w:r>
            <w:r>
              <w:rPr>
                <w:rFonts w:eastAsiaTheme="minorEastAsia" w:hint="eastAsia"/>
                <w:sz w:val="24"/>
                <w:szCs w:val="24"/>
              </w:rPr>
              <w:t>2</w:t>
            </w:r>
            <w:r w:rsidR="00113E93">
              <w:rPr>
                <w:rFonts w:eastAsiaTheme="minorEastAsia" w:hAnsiTheme="minorEastAsia"/>
                <w:sz w:val="24"/>
                <w:szCs w:val="24"/>
              </w:rPr>
              <w:t>日对公司各职能部门（采购部、销售部、办公室、管理层）</w:t>
            </w:r>
            <w:r w:rsidRPr="000A42CF">
              <w:rPr>
                <w:rFonts w:eastAsiaTheme="minorEastAsia" w:hAnsiTheme="minorEastAsia"/>
                <w:sz w:val="24"/>
                <w:szCs w:val="24"/>
              </w:rPr>
              <w:t>进行</w:t>
            </w:r>
            <w:r w:rsidR="00113E93">
              <w:rPr>
                <w:rFonts w:eastAsiaTheme="minorEastAsia" w:hAnsiTheme="minorEastAsia"/>
                <w:sz w:val="24"/>
                <w:szCs w:val="24"/>
              </w:rPr>
              <w:t>了</w:t>
            </w:r>
            <w:r w:rsidRPr="000A42CF">
              <w:rPr>
                <w:rFonts w:eastAsiaTheme="minorEastAsia" w:hAnsiTheme="minorEastAsia"/>
                <w:sz w:val="24"/>
                <w:szCs w:val="24"/>
              </w:rPr>
              <w:t>内部审核，保留了内审计划、内审记录、不符合报告、内审报告；</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审核计划已考虑到互查的公正性，无审核员审核本部门的工作，计划内容涉及各部门，条款覆盖了管理体系范围内的活动及标准的要求，</w:t>
            </w:r>
            <w:r w:rsidRPr="000A42CF">
              <w:rPr>
                <w:rFonts w:eastAsiaTheme="minorEastAsia" w:hAnsiTheme="minorEastAsia"/>
                <w:color w:val="FF0000"/>
                <w:sz w:val="24"/>
                <w:szCs w:val="24"/>
              </w:rPr>
              <w:t>个别</w:t>
            </w:r>
            <w:r>
              <w:rPr>
                <w:rFonts w:eastAsiaTheme="minorEastAsia" w:hAnsiTheme="minorEastAsia"/>
                <w:color w:val="FF0000"/>
                <w:sz w:val="24"/>
                <w:szCs w:val="24"/>
              </w:rPr>
              <w:t>标准</w:t>
            </w:r>
            <w:r w:rsidRPr="000A42CF">
              <w:rPr>
                <w:rFonts w:eastAsiaTheme="minorEastAsia" w:hAnsiTheme="minorEastAsia"/>
                <w:color w:val="FF0000"/>
                <w:sz w:val="24"/>
                <w:szCs w:val="24"/>
              </w:rPr>
              <w:t>条款</w:t>
            </w:r>
            <w:r>
              <w:rPr>
                <w:rFonts w:eastAsiaTheme="minorEastAsia" w:hAnsiTheme="minorEastAsia"/>
                <w:color w:val="FF0000"/>
                <w:sz w:val="24"/>
                <w:szCs w:val="24"/>
              </w:rPr>
              <w:t>号，存在误写</w:t>
            </w:r>
            <w:r w:rsidRPr="000A42CF">
              <w:rPr>
                <w:rFonts w:eastAsiaTheme="minorEastAsia" w:hAnsiTheme="minorEastAsia"/>
                <w:color w:val="FF0000"/>
                <w:sz w:val="24"/>
                <w:szCs w:val="24"/>
              </w:rPr>
              <w:t>，现场进行了交流改善</w:t>
            </w:r>
            <w:r w:rsidRPr="000A42CF">
              <w:rPr>
                <w:rFonts w:eastAsiaTheme="minorEastAsia" w:hAnsiTheme="minorEastAsia"/>
                <w:sz w:val="24"/>
                <w:szCs w:val="24"/>
              </w:rPr>
              <w:t>。</w:t>
            </w:r>
          </w:p>
          <w:p w:rsidR="008F5294" w:rsidRPr="000A42CF" w:rsidRDefault="008F5294" w:rsidP="00A54B44">
            <w:pPr>
              <w:spacing w:line="360" w:lineRule="auto"/>
              <w:ind w:firstLineChars="200" w:firstLine="480"/>
              <w:rPr>
                <w:rFonts w:eastAsiaTheme="minorEastAsia"/>
                <w:sz w:val="24"/>
                <w:szCs w:val="24"/>
              </w:rPr>
            </w:pPr>
            <w:r w:rsidRPr="000A42CF">
              <w:rPr>
                <w:rFonts w:eastAsiaTheme="minorEastAsia" w:hAnsiTheme="minorEastAsia"/>
                <w:sz w:val="24"/>
                <w:szCs w:val="24"/>
              </w:rPr>
              <w:t>本次内审开具不符合报告</w:t>
            </w:r>
            <w:r w:rsidRPr="000A42CF">
              <w:rPr>
                <w:rFonts w:eastAsiaTheme="minorEastAsia"/>
                <w:sz w:val="24"/>
                <w:szCs w:val="24"/>
              </w:rPr>
              <w:t>1</w:t>
            </w:r>
            <w:r w:rsidRPr="000A42CF">
              <w:rPr>
                <w:rFonts w:eastAsiaTheme="minorEastAsia" w:hAnsiTheme="minorEastAsia"/>
                <w:sz w:val="24"/>
                <w:szCs w:val="24"/>
              </w:rPr>
              <w:t>份，已整改，经验证予以关闭；</w:t>
            </w:r>
          </w:p>
          <w:p w:rsidR="008F5294" w:rsidRPr="000A42CF" w:rsidRDefault="008F5294" w:rsidP="00113E93">
            <w:pPr>
              <w:spacing w:line="360" w:lineRule="auto"/>
              <w:ind w:firstLineChars="200" w:firstLine="480"/>
              <w:jc w:val="left"/>
              <w:rPr>
                <w:rFonts w:eastAsiaTheme="minorEastAsia"/>
                <w:sz w:val="24"/>
                <w:szCs w:val="24"/>
              </w:rPr>
            </w:pPr>
            <w:r w:rsidRPr="000A42CF">
              <w:rPr>
                <w:rFonts w:eastAsiaTheme="minorEastAsia" w:hAnsiTheme="minorEastAsia"/>
                <w:sz w:val="24"/>
                <w:szCs w:val="24"/>
              </w:rPr>
              <w:t>内审结论为：公司三体系运行基本良好，运行达到一定的效果，基本符合</w:t>
            </w:r>
            <w:r w:rsidRPr="000A42CF">
              <w:rPr>
                <w:rFonts w:eastAsiaTheme="minorEastAsia"/>
                <w:sz w:val="24"/>
                <w:szCs w:val="24"/>
              </w:rPr>
              <w:t>ISO9001:2015</w:t>
            </w:r>
            <w:r w:rsidR="00113E93">
              <w:rPr>
                <w:rFonts w:eastAsiaTheme="minorEastAsia" w:hint="eastAsia"/>
                <w:sz w:val="24"/>
                <w:szCs w:val="24"/>
              </w:rPr>
              <w:t xml:space="preserve"> </w:t>
            </w:r>
            <w:r w:rsidR="00113E93">
              <w:rPr>
                <w:rFonts w:eastAsiaTheme="minorEastAsia"/>
                <w:sz w:val="24"/>
                <w:szCs w:val="24"/>
              </w:rPr>
              <w:t>idt</w:t>
            </w:r>
            <w:r w:rsidR="00113E93">
              <w:rPr>
                <w:rFonts w:eastAsiaTheme="minorEastAsia" w:hint="eastAsia"/>
                <w:sz w:val="24"/>
                <w:szCs w:val="24"/>
              </w:rPr>
              <w:t xml:space="preserve"> </w:t>
            </w:r>
            <w:r w:rsidR="00113E93">
              <w:rPr>
                <w:rFonts w:eastAsiaTheme="minorEastAsia"/>
                <w:sz w:val="24"/>
                <w:szCs w:val="24"/>
              </w:rPr>
              <w:t>GB</w:t>
            </w:r>
            <w:r w:rsidR="00113E93">
              <w:rPr>
                <w:rFonts w:eastAsiaTheme="minorEastAsia" w:hint="eastAsia"/>
                <w:sz w:val="24"/>
                <w:szCs w:val="24"/>
              </w:rPr>
              <w:t>/T19001-2016</w:t>
            </w:r>
            <w:r w:rsidR="00113E93">
              <w:rPr>
                <w:rFonts w:eastAsiaTheme="minorEastAsia" w:hAnsiTheme="minorEastAsia"/>
                <w:sz w:val="24"/>
                <w:szCs w:val="24"/>
              </w:rPr>
              <w:t>、</w:t>
            </w:r>
            <w:r w:rsidRPr="000A42CF">
              <w:rPr>
                <w:rFonts w:eastAsiaTheme="minorEastAsia"/>
                <w:sz w:val="24"/>
                <w:szCs w:val="24"/>
              </w:rPr>
              <w:t>ISO14001:2015</w:t>
            </w:r>
            <w:r w:rsidR="00113E93">
              <w:rPr>
                <w:rFonts w:eastAsiaTheme="minorEastAsia" w:hint="eastAsia"/>
                <w:sz w:val="24"/>
                <w:szCs w:val="24"/>
              </w:rPr>
              <w:t xml:space="preserve"> idt GB/T24001-2016</w:t>
            </w:r>
            <w:r w:rsidR="00113E93">
              <w:rPr>
                <w:rFonts w:eastAsiaTheme="minorEastAsia" w:hAnsiTheme="minorEastAsia"/>
                <w:sz w:val="24"/>
                <w:szCs w:val="24"/>
              </w:rPr>
              <w:t>、</w:t>
            </w:r>
            <w:r w:rsidRPr="000A42CF">
              <w:rPr>
                <w:rFonts w:eastAsiaTheme="minorEastAsia"/>
                <w:sz w:val="24"/>
                <w:szCs w:val="24"/>
              </w:rPr>
              <w:t>ISO45001:2018</w:t>
            </w:r>
            <w:r w:rsidR="00113E93">
              <w:rPr>
                <w:rFonts w:eastAsiaTheme="minorEastAsia" w:hint="eastAsia"/>
                <w:sz w:val="24"/>
                <w:szCs w:val="24"/>
              </w:rPr>
              <w:t xml:space="preserve"> </w:t>
            </w:r>
            <w:r w:rsidR="00113E93">
              <w:rPr>
                <w:rFonts w:eastAsiaTheme="minorEastAsia"/>
                <w:sz w:val="24"/>
                <w:szCs w:val="24"/>
              </w:rPr>
              <w:t>idt</w:t>
            </w:r>
            <w:r w:rsidR="00113E93">
              <w:rPr>
                <w:rFonts w:eastAsiaTheme="minorEastAsia" w:hint="eastAsia"/>
                <w:sz w:val="24"/>
                <w:szCs w:val="24"/>
              </w:rPr>
              <w:t xml:space="preserve"> </w:t>
            </w:r>
            <w:r w:rsidR="00113E93">
              <w:rPr>
                <w:rFonts w:eastAsiaTheme="minorEastAsia"/>
                <w:sz w:val="24"/>
                <w:szCs w:val="24"/>
              </w:rPr>
              <w:t>GB</w:t>
            </w:r>
            <w:r w:rsidR="00113E93">
              <w:rPr>
                <w:rFonts w:eastAsiaTheme="minorEastAsia" w:hint="eastAsia"/>
                <w:sz w:val="24"/>
                <w:szCs w:val="24"/>
              </w:rPr>
              <w:t>/T45001-2020</w:t>
            </w:r>
            <w:r w:rsidRPr="000A42CF">
              <w:rPr>
                <w:rFonts w:eastAsiaTheme="minorEastAsia" w:hAnsiTheme="minorEastAsia"/>
                <w:sz w:val="24"/>
                <w:szCs w:val="24"/>
              </w:rPr>
              <w:t>标准的要求，但仍存在不足，各部门应举一反三，对类似问题予以整改。</w:t>
            </w:r>
          </w:p>
        </w:tc>
        <w:tc>
          <w:tcPr>
            <w:tcW w:w="1585" w:type="dxa"/>
          </w:tcPr>
          <w:p w:rsidR="008F5294" w:rsidRPr="000A42CF" w:rsidRDefault="008F5294" w:rsidP="00A54B44">
            <w:pPr>
              <w:spacing w:line="360" w:lineRule="auto"/>
              <w:rPr>
                <w:rFonts w:eastAsiaTheme="minorEastAsia"/>
                <w:sz w:val="24"/>
                <w:szCs w:val="24"/>
              </w:rPr>
            </w:pPr>
            <w:r w:rsidRPr="000A42CF">
              <w:rPr>
                <w:rFonts w:eastAsiaTheme="minorEastAsia"/>
                <w:sz w:val="24"/>
                <w:szCs w:val="24"/>
              </w:rPr>
              <w:t>Y</w:t>
            </w:r>
          </w:p>
        </w:tc>
      </w:tr>
      <w:tr w:rsidR="00102644" w:rsidRPr="000A42CF">
        <w:trPr>
          <w:trHeight w:val="90"/>
        </w:trPr>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pacing w:val="-6"/>
                <w:sz w:val="24"/>
                <w:szCs w:val="24"/>
              </w:rPr>
              <w:t>运行策划和控制</w:t>
            </w:r>
          </w:p>
        </w:tc>
        <w:tc>
          <w:tcPr>
            <w:tcW w:w="1140" w:type="dxa"/>
          </w:tcPr>
          <w:p w:rsidR="00102644" w:rsidRPr="000A42CF" w:rsidRDefault="00102644">
            <w:pPr>
              <w:spacing w:line="360" w:lineRule="auto"/>
              <w:rPr>
                <w:rFonts w:eastAsiaTheme="minorEastAsia"/>
                <w:spacing w:val="-6"/>
                <w:sz w:val="24"/>
                <w:szCs w:val="24"/>
              </w:rPr>
            </w:pPr>
          </w:p>
          <w:p w:rsidR="00102644" w:rsidRPr="000A42CF" w:rsidRDefault="00807A17">
            <w:pPr>
              <w:spacing w:line="360" w:lineRule="auto"/>
              <w:rPr>
                <w:rFonts w:eastAsiaTheme="minorEastAsia"/>
                <w:spacing w:val="-6"/>
                <w:sz w:val="24"/>
                <w:szCs w:val="24"/>
              </w:rPr>
            </w:pPr>
            <w:r w:rsidRPr="000A42CF">
              <w:rPr>
                <w:rFonts w:eastAsiaTheme="minorEastAsia"/>
                <w:spacing w:val="-6"/>
                <w:sz w:val="24"/>
                <w:szCs w:val="24"/>
              </w:rPr>
              <w:t>EO:8.1</w:t>
            </w:r>
          </w:p>
        </w:tc>
        <w:tc>
          <w:tcPr>
            <w:tcW w:w="10004" w:type="dxa"/>
          </w:tcPr>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公司策划了环境安全管理相关程序文件和管理制度：</w:t>
            </w:r>
          </w:p>
          <w:p w:rsidR="00102644" w:rsidRDefault="00807A17" w:rsidP="000A42CF">
            <w:pPr>
              <w:spacing w:line="360" w:lineRule="auto"/>
              <w:ind w:firstLineChars="200" w:firstLine="480"/>
              <w:rPr>
                <w:rFonts w:eastAsiaTheme="minorEastAsia" w:hAnsiTheme="minorEastAsia"/>
                <w:sz w:val="24"/>
                <w:szCs w:val="24"/>
              </w:rPr>
            </w:pPr>
            <w:r w:rsidRPr="000A42CF">
              <w:rPr>
                <w:rFonts w:eastAsiaTheme="minorEastAsia" w:hAnsiTheme="minorEastAsia"/>
                <w:sz w:val="24"/>
                <w:szCs w:val="24"/>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销售服务规范等；</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办公室定期组织环保和安全知识培训，员工具备了基本的环保和职业健康安全防护意识。</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办公室现场干净整洁，照明良好、通风一般，有少量粉尘；配置有空调，温度适宜；有少</w:t>
            </w:r>
            <w:r w:rsidRPr="00401076">
              <w:rPr>
                <w:rFonts w:eastAsiaTheme="minorEastAsia" w:hAnsiTheme="minorEastAsia" w:hint="eastAsia"/>
                <w:sz w:val="24"/>
                <w:szCs w:val="24"/>
              </w:rPr>
              <w:lastRenderedPageBreak/>
              <w:t>量绿植；</w:t>
            </w:r>
          </w:p>
          <w:p w:rsidR="00401076" w:rsidRPr="00401076" w:rsidRDefault="00401076" w:rsidP="0040107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废水管控：办公过程</w:t>
            </w:r>
            <w:r w:rsidRPr="00401076">
              <w:rPr>
                <w:rFonts w:eastAsiaTheme="minorEastAsia" w:hAnsiTheme="minorEastAsia" w:hint="eastAsia"/>
                <w:sz w:val="24"/>
                <w:szCs w:val="24"/>
              </w:rPr>
              <w:t>生活废水排入管网集中处理。</w:t>
            </w:r>
          </w:p>
          <w:p w:rsidR="00401076" w:rsidRPr="00401076" w:rsidRDefault="00401076" w:rsidP="00401076">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废气管控：办公过程无废气产生</w:t>
            </w:r>
            <w:r w:rsidRPr="00401076">
              <w:rPr>
                <w:rFonts w:eastAsiaTheme="minorEastAsia" w:hAnsiTheme="minorEastAsia" w:hint="eastAsia"/>
                <w:sz w:val="24"/>
                <w:szCs w:val="24"/>
              </w:rPr>
              <w:t>。</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噪声管控：办公过程过程基本无噪声</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办公室内主要是电的使用，电器有漏电保护器，经常对电路、电源进行检查，没有露电现象发生，查见有消除安全检查记录，</w:t>
            </w:r>
            <w:r w:rsidRPr="00401076">
              <w:rPr>
                <w:rFonts w:eastAsiaTheme="minorEastAsia" w:hAnsiTheme="minorEastAsia" w:hint="eastAsia"/>
                <w:sz w:val="24"/>
                <w:szCs w:val="24"/>
              </w:rPr>
              <w:t>2021.1</w:t>
            </w:r>
            <w:r w:rsidRPr="00401076">
              <w:rPr>
                <w:rFonts w:eastAsiaTheme="minorEastAsia" w:hAnsiTheme="minorEastAsia" w:hint="eastAsia"/>
                <w:sz w:val="24"/>
                <w:szCs w:val="24"/>
              </w:rPr>
              <w:t>月</w:t>
            </w:r>
            <w:r w:rsidR="00C42BB2">
              <w:rPr>
                <w:rFonts w:eastAsiaTheme="minorEastAsia" w:hAnsiTheme="minorEastAsia" w:hint="eastAsia"/>
                <w:sz w:val="24"/>
                <w:szCs w:val="24"/>
              </w:rPr>
              <w:t>--</w:t>
            </w:r>
            <w:r w:rsidRPr="00401076">
              <w:rPr>
                <w:rFonts w:eastAsiaTheme="minorEastAsia" w:hAnsiTheme="minorEastAsia" w:hint="eastAsia"/>
                <w:sz w:val="24"/>
                <w:szCs w:val="24"/>
              </w:rPr>
              <w:t>2021.10</w:t>
            </w:r>
            <w:r w:rsidRPr="00401076">
              <w:rPr>
                <w:rFonts w:eastAsiaTheme="minorEastAsia" w:hAnsiTheme="minorEastAsia" w:hint="eastAsia"/>
                <w:sz w:val="24"/>
                <w:szCs w:val="24"/>
              </w:rPr>
              <w:t>月份检查结果正常。</w:t>
            </w:r>
          </w:p>
          <w:p w:rsidR="00401076" w:rsidRPr="00401076" w:rsidRDefault="00401076" w:rsidP="00401076">
            <w:pPr>
              <w:spacing w:line="360" w:lineRule="auto"/>
              <w:ind w:firstLineChars="200" w:firstLine="480"/>
              <w:rPr>
                <w:rFonts w:eastAsiaTheme="minorEastAsia" w:hAnsiTheme="minorEastAsia"/>
                <w:sz w:val="24"/>
                <w:szCs w:val="24"/>
              </w:rPr>
            </w:pPr>
            <w:r w:rsidRPr="00401076">
              <w:rPr>
                <w:rFonts w:eastAsiaTheme="minorEastAsia" w:hAnsiTheme="minorEastAsia" w:hint="eastAsia"/>
                <w:sz w:val="24"/>
                <w:szCs w:val="24"/>
              </w:rPr>
              <w:t>按公司要求人走关灯，办公室电脑要求人走后电源切断。</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现场观察：</w:t>
            </w:r>
            <w:r w:rsidR="000A42CF" w:rsidRPr="000A42CF">
              <w:rPr>
                <w:rFonts w:eastAsiaTheme="minorEastAsia" w:hAnsiTheme="minorEastAsia" w:hint="eastAsia"/>
                <w:sz w:val="24"/>
                <w:szCs w:val="24"/>
              </w:rPr>
              <w:t>电脑显示器调整到保护视力的颜色；办公环境光照、温度适宜，</w:t>
            </w:r>
            <w:r w:rsidRPr="000A42CF">
              <w:rPr>
                <w:rFonts w:eastAsiaTheme="minorEastAsia" w:hAnsiTheme="minorEastAsia"/>
                <w:sz w:val="24"/>
                <w:szCs w:val="24"/>
              </w:rPr>
              <w:t>干净整洁，</w:t>
            </w:r>
            <w:r w:rsidR="000A42CF">
              <w:rPr>
                <w:rFonts w:eastAsiaTheme="minorEastAsia" w:hAnsiTheme="minorEastAsia"/>
                <w:sz w:val="24"/>
                <w:szCs w:val="24"/>
              </w:rPr>
              <w:t>有少量绿植、</w:t>
            </w:r>
            <w:r w:rsidRPr="000A42CF">
              <w:rPr>
                <w:rFonts w:eastAsiaTheme="minorEastAsia" w:hAnsiTheme="minorEastAsia"/>
                <w:sz w:val="24"/>
                <w:szCs w:val="24"/>
              </w:rPr>
              <w:t>通风良好</w:t>
            </w:r>
            <w:r w:rsidR="000A42CF">
              <w:rPr>
                <w:rFonts w:eastAsiaTheme="minorEastAsia" w:hAnsiTheme="minorEastAsia"/>
                <w:sz w:val="24"/>
                <w:szCs w:val="24"/>
              </w:rPr>
              <w:t>；</w:t>
            </w:r>
            <w:r w:rsidR="000A42CF" w:rsidRPr="000A42CF">
              <w:rPr>
                <w:rFonts w:eastAsiaTheme="minorEastAsia" w:hAnsiTheme="minorEastAsia" w:hint="eastAsia"/>
                <w:sz w:val="24"/>
                <w:szCs w:val="24"/>
              </w:rPr>
              <w:t>办公场所物品摆放整齐、有序，未见随意乱放私人物品的情况</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查见配置有灭火器、消防栓，状态良好，保留检查记录；监控摄像头运行正常；应急疏散指示符合要求；</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节约用水用电、纸张双面使用、禁止吸烟、无乱拉乱接电线、无超额电器使用；</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生活废水经市政管网排放；</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办公环境安静，无明显噪声和废气；</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办公用固废集中回收，园区环卫部门收集处理；</w:t>
            </w:r>
          </w:p>
          <w:p w:rsidR="00102644" w:rsidRPr="000A42CF" w:rsidRDefault="00807A17" w:rsidP="000A42CF">
            <w:pPr>
              <w:spacing w:line="360" w:lineRule="auto"/>
              <w:ind w:firstLineChars="200" w:firstLine="480"/>
              <w:rPr>
                <w:rFonts w:eastAsiaTheme="minorEastAsia"/>
                <w:sz w:val="24"/>
                <w:szCs w:val="24"/>
              </w:rPr>
            </w:pPr>
            <w:r w:rsidRPr="000A42CF">
              <w:rPr>
                <w:rFonts w:eastAsiaTheme="minorEastAsia" w:hAnsiTheme="minorEastAsia"/>
                <w:sz w:val="24"/>
                <w:szCs w:val="24"/>
              </w:rPr>
              <w:t>对部门员工进行了交通安全培训；</w:t>
            </w:r>
          </w:p>
          <w:p w:rsidR="00102644" w:rsidRDefault="00807A17" w:rsidP="000A42CF">
            <w:pPr>
              <w:spacing w:line="360" w:lineRule="auto"/>
              <w:ind w:firstLineChars="200" w:firstLine="480"/>
              <w:rPr>
                <w:rFonts w:eastAsiaTheme="minorEastAsia" w:hAnsiTheme="minorEastAsia"/>
                <w:sz w:val="24"/>
                <w:szCs w:val="24"/>
              </w:rPr>
            </w:pPr>
            <w:r w:rsidRPr="000A42CF">
              <w:rPr>
                <w:rFonts w:eastAsiaTheme="minorEastAsia" w:hAnsiTheme="minorEastAsia"/>
                <w:sz w:val="24"/>
                <w:szCs w:val="24"/>
              </w:rPr>
              <w:t>办公用墨盒硒鼓等危废以旧换新。</w:t>
            </w:r>
          </w:p>
          <w:p w:rsidR="00401076" w:rsidRPr="00401076" w:rsidRDefault="00401076" w:rsidP="00401076">
            <w:pPr>
              <w:spacing w:line="360" w:lineRule="auto"/>
              <w:ind w:firstLineChars="200" w:firstLine="480"/>
            </w:pPr>
            <w:r w:rsidRPr="00401076">
              <w:rPr>
                <w:rFonts w:eastAsiaTheme="minorEastAsia" w:hAnsiTheme="minorEastAsia"/>
                <w:sz w:val="24"/>
                <w:szCs w:val="24"/>
              </w:rPr>
              <w:t>部门运行控制基本符合要求。</w:t>
            </w:r>
          </w:p>
        </w:tc>
        <w:tc>
          <w:tcPr>
            <w:tcW w:w="1585" w:type="dxa"/>
          </w:tcPr>
          <w:p w:rsidR="00102644" w:rsidRPr="000F0EE1" w:rsidRDefault="00632639">
            <w:pPr>
              <w:spacing w:line="360" w:lineRule="auto"/>
              <w:rPr>
                <w:rFonts w:eastAsiaTheme="minorEastAsia"/>
                <w:sz w:val="24"/>
                <w:szCs w:val="24"/>
              </w:rPr>
            </w:pPr>
            <w:r w:rsidRPr="000F0EE1">
              <w:rPr>
                <w:rFonts w:eastAsiaTheme="minorEastAsia"/>
                <w:sz w:val="24"/>
                <w:szCs w:val="24"/>
              </w:rPr>
              <w:lastRenderedPageBreak/>
              <w:t>Y</w:t>
            </w:r>
          </w:p>
        </w:tc>
      </w:tr>
      <w:tr w:rsidR="00102644" w:rsidRPr="000A42CF" w:rsidTr="00E80DCC">
        <w:trPr>
          <w:trHeight w:val="696"/>
        </w:trPr>
        <w:tc>
          <w:tcPr>
            <w:tcW w:w="1980" w:type="dxa"/>
          </w:tcPr>
          <w:p w:rsidR="00102644" w:rsidRPr="000A42CF" w:rsidRDefault="00807A17">
            <w:pPr>
              <w:spacing w:line="360" w:lineRule="auto"/>
              <w:rPr>
                <w:rFonts w:eastAsiaTheme="minorEastAsia"/>
                <w:sz w:val="24"/>
                <w:szCs w:val="24"/>
              </w:rPr>
            </w:pPr>
            <w:r w:rsidRPr="000A42CF">
              <w:rPr>
                <w:rFonts w:eastAsiaTheme="minorEastAsia" w:hAnsiTheme="minorEastAsia"/>
                <w:spacing w:val="-6"/>
                <w:sz w:val="24"/>
                <w:szCs w:val="24"/>
              </w:rPr>
              <w:lastRenderedPageBreak/>
              <w:t>应急管理</w:t>
            </w:r>
          </w:p>
        </w:tc>
        <w:tc>
          <w:tcPr>
            <w:tcW w:w="1140" w:type="dxa"/>
          </w:tcPr>
          <w:p w:rsidR="00102644" w:rsidRPr="000A42CF" w:rsidRDefault="00807A17">
            <w:pPr>
              <w:spacing w:line="360" w:lineRule="auto"/>
              <w:jc w:val="center"/>
              <w:rPr>
                <w:rFonts w:eastAsiaTheme="minorEastAsia"/>
                <w:spacing w:val="-6"/>
                <w:sz w:val="24"/>
                <w:szCs w:val="24"/>
              </w:rPr>
            </w:pPr>
            <w:r w:rsidRPr="000A42CF">
              <w:rPr>
                <w:rFonts w:eastAsiaTheme="minorEastAsia"/>
                <w:spacing w:val="-6"/>
                <w:sz w:val="24"/>
                <w:szCs w:val="24"/>
              </w:rPr>
              <w:t>EO:8.2</w:t>
            </w:r>
          </w:p>
        </w:tc>
        <w:tc>
          <w:tcPr>
            <w:tcW w:w="10004" w:type="dxa"/>
          </w:tcPr>
          <w:p w:rsidR="00D45BFD" w:rsidRPr="00EE52B1" w:rsidRDefault="00D45BFD" w:rsidP="00D45BFD">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编制了《应急准备和响应控制程序</w:t>
            </w:r>
            <w:r>
              <w:rPr>
                <w:rFonts w:eastAsiaTheme="minorEastAsia" w:hAnsiTheme="minorEastAsia"/>
                <w:sz w:val="24"/>
                <w:szCs w:val="24"/>
              </w:rPr>
              <w:t>》</w:t>
            </w:r>
            <w:r w:rsidRPr="00EE52B1">
              <w:rPr>
                <w:rFonts w:eastAsiaTheme="minorEastAsia" w:hAnsiTheme="minorEastAsia"/>
                <w:sz w:val="24"/>
                <w:szCs w:val="24"/>
              </w:rPr>
              <w:t>，确定的紧急情况有：火灾、触电等。提供了火灾应急预案、触电事故应急预案</w:t>
            </w:r>
            <w:r>
              <w:rPr>
                <w:rFonts w:eastAsiaTheme="minorEastAsia" w:hAnsiTheme="minorEastAsia"/>
                <w:sz w:val="24"/>
                <w:szCs w:val="24"/>
              </w:rPr>
              <w:t>等，</w:t>
            </w:r>
            <w:r w:rsidRPr="00EE52B1">
              <w:rPr>
                <w:rFonts w:eastAsiaTheme="minorEastAsia" w:hAnsiTheme="minorEastAsia"/>
                <w:sz w:val="24"/>
                <w:szCs w:val="24"/>
              </w:rPr>
              <w:t>相关内容基本充分。</w:t>
            </w:r>
          </w:p>
          <w:p w:rsidR="00D45BFD" w:rsidRPr="00EE52B1" w:rsidRDefault="00D45BFD" w:rsidP="00D45BFD">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应急设施配置：在</w:t>
            </w:r>
            <w:r>
              <w:rPr>
                <w:rFonts w:eastAsiaTheme="minorEastAsia" w:hAnsiTheme="minorEastAsia"/>
                <w:sz w:val="24"/>
                <w:szCs w:val="24"/>
              </w:rPr>
              <w:t>办公区域内</w:t>
            </w:r>
            <w:r w:rsidRPr="00EE52B1">
              <w:rPr>
                <w:rFonts w:eastAsiaTheme="minorEastAsia" w:hAnsiTheme="minorEastAsia"/>
                <w:sz w:val="24"/>
                <w:szCs w:val="24"/>
              </w:rPr>
              <w:t>配备了灭火器等消防设施，口罩、消毒水、体温计、手套等防护用品，</w:t>
            </w:r>
            <w:r>
              <w:rPr>
                <w:rFonts w:eastAsiaTheme="minorEastAsia" w:hAnsiTheme="minorEastAsia" w:hint="eastAsia"/>
                <w:sz w:val="24"/>
                <w:szCs w:val="24"/>
              </w:rPr>
              <w:t>现场查看</w:t>
            </w:r>
            <w:r w:rsidRPr="00EE52B1">
              <w:rPr>
                <w:rFonts w:eastAsiaTheme="minorEastAsia" w:hAnsiTheme="minorEastAsia"/>
                <w:sz w:val="24"/>
                <w:szCs w:val="24"/>
              </w:rPr>
              <w:t>在有效期内，状态良好。</w:t>
            </w:r>
          </w:p>
          <w:p w:rsidR="00651090" w:rsidRDefault="00D45BFD" w:rsidP="00651090">
            <w:pPr>
              <w:tabs>
                <w:tab w:val="left" w:pos="6597"/>
              </w:tabs>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查</w:t>
            </w:r>
            <w:r w:rsidRPr="00EE52B1">
              <w:rPr>
                <w:rFonts w:eastAsiaTheme="minorEastAsia"/>
                <w:sz w:val="24"/>
                <w:szCs w:val="24"/>
              </w:rPr>
              <w:t>20</w:t>
            </w:r>
            <w:r>
              <w:rPr>
                <w:rFonts w:eastAsiaTheme="minorEastAsia" w:hint="eastAsia"/>
                <w:sz w:val="24"/>
                <w:szCs w:val="24"/>
              </w:rPr>
              <w:t>21</w:t>
            </w:r>
            <w:r w:rsidRPr="00EE52B1">
              <w:rPr>
                <w:rFonts w:eastAsiaTheme="minorEastAsia"/>
                <w:sz w:val="24"/>
                <w:szCs w:val="24"/>
              </w:rPr>
              <w:t>.</w:t>
            </w:r>
            <w:r>
              <w:rPr>
                <w:rFonts w:eastAsiaTheme="minorEastAsia" w:hint="eastAsia"/>
                <w:sz w:val="24"/>
                <w:szCs w:val="24"/>
              </w:rPr>
              <w:t>8</w:t>
            </w:r>
            <w:r w:rsidRPr="00EE52B1">
              <w:rPr>
                <w:rFonts w:eastAsiaTheme="minorEastAsia"/>
                <w:sz w:val="24"/>
                <w:szCs w:val="24"/>
              </w:rPr>
              <w:t>.</w:t>
            </w:r>
            <w:r>
              <w:rPr>
                <w:rFonts w:eastAsiaTheme="minorEastAsia" w:hint="eastAsia"/>
                <w:sz w:val="24"/>
                <w:szCs w:val="24"/>
              </w:rPr>
              <w:t>25</w:t>
            </w:r>
            <w:r>
              <w:rPr>
                <w:rFonts w:eastAsiaTheme="minorEastAsia" w:hAnsiTheme="minorEastAsia"/>
                <w:sz w:val="24"/>
                <w:szCs w:val="24"/>
              </w:rPr>
              <w:t>日</w:t>
            </w:r>
            <w:r w:rsidRPr="00EE52B1">
              <w:rPr>
                <w:rFonts w:eastAsiaTheme="minorEastAsia" w:hAnsiTheme="minorEastAsia"/>
                <w:sz w:val="24"/>
                <w:szCs w:val="24"/>
              </w:rPr>
              <w:t>《</w:t>
            </w:r>
            <w:r>
              <w:rPr>
                <w:rFonts w:eastAsiaTheme="minorEastAsia" w:hAnsiTheme="minorEastAsia"/>
                <w:sz w:val="24"/>
                <w:szCs w:val="24"/>
              </w:rPr>
              <w:t>火灾应急</w:t>
            </w:r>
            <w:r w:rsidRPr="00EE52B1">
              <w:rPr>
                <w:rFonts w:eastAsiaTheme="minorEastAsia" w:hAnsiTheme="minorEastAsia"/>
                <w:sz w:val="24"/>
                <w:szCs w:val="24"/>
              </w:rPr>
              <w:t>演练记录》，参加人员各岗位人员；记录</w:t>
            </w:r>
            <w:r>
              <w:rPr>
                <w:rFonts w:eastAsiaTheme="minorEastAsia" w:hAnsiTheme="minorEastAsia"/>
                <w:sz w:val="24"/>
                <w:szCs w:val="24"/>
              </w:rPr>
              <w:t>了</w:t>
            </w:r>
            <w:r w:rsidRPr="00EE52B1">
              <w:rPr>
                <w:rFonts w:eastAsiaTheme="minorEastAsia" w:hAnsiTheme="minorEastAsia"/>
                <w:sz w:val="24"/>
                <w:szCs w:val="24"/>
              </w:rPr>
              <w:t>演练过程、急救措施等内容。总结：</w:t>
            </w:r>
            <w:r w:rsidRPr="00D45BFD">
              <w:rPr>
                <w:rFonts w:eastAsiaTheme="minorEastAsia" w:hAnsiTheme="minorEastAsia" w:hint="eastAsia"/>
                <w:sz w:val="24"/>
                <w:szCs w:val="24"/>
              </w:rPr>
              <w:t>演练真实地演练有目标、有方向、有惊无险，人员安全救火行动迅速，扑灭及时，位置准确，使用器械符合操作规范，水泵使用正常，管道畅通，人员配合有序，消防水池储水到位，基本达到演练目的。</w:t>
            </w:r>
          </w:p>
          <w:p w:rsidR="00D45BFD" w:rsidRPr="00EE52B1" w:rsidRDefault="00D45BFD" w:rsidP="00651090">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同时现场工作人员经过演练掌握了出现突发火灾事件时应如何按应急组织程序要求进行应急处理和有效的撤离和自身防护知识。</w:t>
            </w:r>
          </w:p>
          <w:p w:rsidR="00D45BFD" w:rsidRPr="00EE52B1" w:rsidRDefault="00D45BFD" w:rsidP="00D45BFD">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现场巡视办公区有灭火器等消防设施</w:t>
            </w:r>
            <w:r w:rsidRPr="00EE52B1">
              <w:rPr>
                <w:rFonts w:eastAsiaTheme="minorEastAsia" w:hAnsiTheme="minorEastAsia"/>
                <w:sz w:val="24"/>
                <w:szCs w:val="24"/>
              </w:rPr>
              <w:t>，均有效。</w:t>
            </w:r>
          </w:p>
          <w:p w:rsidR="00D45BFD" w:rsidRDefault="00D45BFD" w:rsidP="00D45BFD">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应急演练后对应急预案进行了评审，无不适宜情况发生</w:t>
            </w:r>
            <w:r w:rsidRPr="00965CCD">
              <w:rPr>
                <w:rFonts w:eastAsiaTheme="minorEastAsia" w:hAnsiTheme="minorEastAsia" w:hint="eastAsia"/>
                <w:sz w:val="24"/>
                <w:szCs w:val="24"/>
              </w:rPr>
              <w:t>。</w:t>
            </w:r>
          </w:p>
          <w:p w:rsidR="00102644" w:rsidRPr="00D45BFD" w:rsidRDefault="00D45BFD" w:rsidP="00D45BFD">
            <w:pPr>
              <w:spacing w:line="360" w:lineRule="auto"/>
              <w:ind w:firstLineChars="200" w:firstLine="480"/>
              <w:rPr>
                <w:rFonts w:eastAsiaTheme="minorEastAsia" w:hAnsiTheme="minorEastAsia"/>
                <w:sz w:val="24"/>
                <w:szCs w:val="24"/>
              </w:rPr>
            </w:pPr>
            <w:r w:rsidRPr="00965CCD">
              <w:rPr>
                <w:rFonts w:eastAsiaTheme="minorEastAsia" w:hAnsiTheme="minorEastAsia" w:hint="eastAsia"/>
                <w:sz w:val="24"/>
                <w:szCs w:val="24"/>
              </w:rPr>
              <w:t>自体系运行以来尚未发生紧急情况。</w:t>
            </w:r>
            <w:bookmarkStart w:id="0" w:name="_GoBack"/>
            <w:bookmarkEnd w:id="0"/>
          </w:p>
        </w:tc>
        <w:tc>
          <w:tcPr>
            <w:tcW w:w="1585" w:type="dxa"/>
          </w:tcPr>
          <w:p w:rsidR="00102644" w:rsidRPr="000A42CF" w:rsidRDefault="00807A17">
            <w:pPr>
              <w:spacing w:line="360" w:lineRule="auto"/>
              <w:rPr>
                <w:rFonts w:eastAsiaTheme="minorEastAsia"/>
                <w:sz w:val="24"/>
                <w:szCs w:val="24"/>
              </w:rPr>
            </w:pPr>
            <w:r w:rsidRPr="000A42CF">
              <w:rPr>
                <w:rFonts w:eastAsiaTheme="minorEastAsia"/>
                <w:sz w:val="24"/>
                <w:szCs w:val="24"/>
              </w:rPr>
              <w:t>Y</w:t>
            </w:r>
          </w:p>
        </w:tc>
      </w:tr>
    </w:tbl>
    <w:p w:rsidR="00102644" w:rsidRDefault="00102644"/>
    <w:p w:rsidR="00102644" w:rsidRDefault="00807A17">
      <w:pPr>
        <w:pStyle w:val="a6"/>
      </w:pPr>
      <w:r>
        <w:rPr>
          <w:rFonts w:hint="eastAsia"/>
        </w:rPr>
        <w:t>说明：不符合标注</w:t>
      </w:r>
      <w:r>
        <w:rPr>
          <w:rFonts w:hint="eastAsia"/>
        </w:rPr>
        <w:t>N</w:t>
      </w:r>
    </w:p>
    <w:p w:rsidR="00687A77" w:rsidRDefault="00687A77">
      <w:pPr>
        <w:pStyle w:val="a6"/>
      </w:pPr>
    </w:p>
    <w:p w:rsidR="00687A77" w:rsidRDefault="00687A77">
      <w:pPr>
        <w:pStyle w:val="a6"/>
      </w:pPr>
    </w:p>
    <w:p w:rsidR="00687A77" w:rsidRDefault="00687A77">
      <w:pPr>
        <w:pStyle w:val="a6"/>
      </w:pPr>
    </w:p>
    <w:p w:rsidR="00651090" w:rsidRDefault="00651090">
      <w:pPr>
        <w:pStyle w:val="a6"/>
      </w:pPr>
    </w:p>
    <w:p w:rsidR="00651090" w:rsidRDefault="00651090">
      <w:pPr>
        <w:pStyle w:val="a6"/>
      </w:pPr>
    </w:p>
    <w:p w:rsidR="00651090" w:rsidRDefault="00651090">
      <w:pPr>
        <w:pStyle w:val="a6"/>
      </w:pPr>
    </w:p>
    <w:p w:rsidR="00651090" w:rsidRDefault="00651090">
      <w:pPr>
        <w:pStyle w:val="a6"/>
      </w:pPr>
    </w:p>
    <w:p w:rsidR="00651090" w:rsidRDefault="00651090">
      <w:pPr>
        <w:pStyle w:val="a6"/>
      </w:pPr>
    </w:p>
    <w:p w:rsidR="00651090" w:rsidRDefault="00651090">
      <w:pPr>
        <w:pStyle w:val="a6"/>
      </w:pPr>
    </w:p>
    <w:p w:rsidR="00651090" w:rsidRDefault="00651090">
      <w:pPr>
        <w:pStyle w:val="a6"/>
      </w:pPr>
    </w:p>
    <w:p w:rsidR="00651090" w:rsidRDefault="00651090">
      <w:pPr>
        <w:pStyle w:val="a6"/>
      </w:pPr>
    </w:p>
    <w:p w:rsidR="00687A77" w:rsidRDefault="00687A77" w:rsidP="00687A7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管理体系审核记录表-2</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687A77" w:rsidRPr="000A42CF" w:rsidTr="000A42CF">
        <w:tc>
          <w:tcPr>
            <w:tcW w:w="1980" w:type="dxa"/>
            <w:vMerge w:val="restart"/>
            <w:vAlign w:val="center"/>
          </w:tcPr>
          <w:p w:rsidR="00687A77" w:rsidRPr="000A42CF" w:rsidRDefault="00687A77" w:rsidP="000A42CF">
            <w:pPr>
              <w:spacing w:before="120" w:line="360" w:lineRule="auto"/>
              <w:jc w:val="center"/>
              <w:rPr>
                <w:sz w:val="24"/>
                <w:szCs w:val="24"/>
              </w:rPr>
            </w:pPr>
            <w:r w:rsidRPr="000A42CF">
              <w:rPr>
                <w:rFonts w:hAnsi="宋体"/>
                <w:sz w:val="24"/>
                <w:szCs w:val="24"/>
              </w:rPr>
              <w:t>过程与活动、</w:t>
            </w:r>
          </w:p>
          <w:p w:rsidR="00687A77" w:rsidRPr="000A42CF" w:rsidRDefault="00687A77" w:rsidP="000A42CF">
            <w:pPr>
              <w:spacing w:line="360" w:lineRule="auto"/>
              <w:jc w:val="center"/>
              <w:rPr>
                <w:sz w:val="24"/>
                <w:szCs w:val="24"/>
              </w:rPr>
            </w:pPr>
            <w:r w:rsidRPr="000A42CF">
              <w:rPr>
                <w:rFonts w:hAnsi="宋体"/>
                <w:sz w:val="24"/>
                <w:szCs w:val="24"/>
              </w:rPr>
              <w:t>抽样计划</w:t>
            </w:r>
          </w:p>
        </w:tc>
        <w:tc>
          <w:tcPr>
            <w:tcW w:w="1140" w:type="dxa"/>
            <w:vMerge w:val="restart"/>
            <w:vAlign w:val="center"/>
          </w:tcPr>
          <w:p w:rsidR="00687A77" w:rsidRPr="000A42CF" w:rsidRDefault="00687A77" w:rsidP="000A42CF">
            <w:pPr>
              <w:spacing w:line="360" w:lineRule="auto"/>
              <w:rPr>
                <w:sz w:val="24"/>
                <w:szCs w:val="24"/>
              </w:rPr>
            </w:pPr>
            <w:r w:rsidRPr="000A42CF">
              <w:rPr>
                <w:rFonts w:hAnsi="宋体"/>
                <w:sz w:val="24"/>
                <w:szCs w:val="24"/>
              </w:rPr>
              <w:t>涉及</w:t>
            </w:r>
          </w:p>
          <w:p w:rsidR="00687A77" w:rsidRPr="000A42CF" w:rsidRDefault="00687A77" w:rsidP="000A42CF">
            <w:pPr>
              <w:spacing w:line="360" w:lineRule="auto"/>
              <w:rPr>
                <w:sz w:val="24"/>
                <w:szCs w:val="24"/>
              </w:rPr>
            </w:pPr>
            <w:r w:rsidRPr="000A42CF">
              <w:rPr>
                <w:rFonts w:hAnsi="宋体"/>
                <w:sz w:val="24"/>
                <w:szCs w:val="24"/>
              </w:rPr>
              <w:t>条款</w:t>
            </w:r>
          </w:p>
        </w:tc>
        <w:tc>
          <w:tcPr>
            <w:tcW w:w="10004" w:type="dxa"/>
            <w:vAlign w:val="center"/>
          </w:tcPr>
          <w:p w:rsidR="00687A77" w:rsidRPr="000A42CF" w:rsidRDefault="00687A77" w:rsidP="000A42CF">
            <w:pPr>
              <w:spacing w:line="360" w:lineRule="auto"/>
              <w:rPr>
                <w:sz w:val="24"/>
                <w:szCs w:val="24"/>
              </w:rPr>
            </w:pPr>
            <w:r w:rsidRPr="000A42CF">
              <w:rPr>
                <w:rFonts w:hAnsi="宋体"/>
                <w:sz w:val="24"/>
                <w:szCs w:val="24"/>
              </w:rPr>
              <w:t>受审核部门：销售部</w:t>
            </w:r>
            <w:r w:rsidRPr="000A42CF">
              <w:rPr>
                <w:sz w:val="24"/>
                <w:szCs w:val="24"/>
              </w:rPr>
              <w:t xml:space="preserve">         </w:t>
            </w:r>
            <w:r w:rsidRPr="000A42CF">
              <w:rPr>
                <w:rFonts w:hAnsi="宋体"/>
                <w:sz w:val="24"/>
                <w:szCs w:val="24"/>
              </w:rPr>
              <w:t>主管领导</w:t>
            </w:r>
            <w:r w:rsidRPr="000A42CF">
              <w:rPr>
                <w:sz w:val="24"/>
                <w:szCs w:val="24"/>
              </w:rPr>
              <w:t>/</w:t>
            </w:r>
            <w:r w:rsidRPr="000A42CF">
              <w:rPr>
                <w:rFonts w:hAnsi="宋体"/>
                <w:sz w:val="24"/>
                <w:szCs w:val="24"/>
              </w:rPr>
              <w:t>陪同人员：</w:t>
            </w:r>
            <w:r w:rsidR="00163068">
              <w:rPr>
                <w:rFonts w:hAnsi="宋体"/>
                <w:sz w:val="24"/>
                <w:szCs w:val="24"/>
              </w:rPr>
              <w:t>钟晓华</w:t>
            </w:r>
          </w:p>
        </w:tc>
        <w:tc>
          <w:tcPr>
            <w:tcW w:w="1585" w:type="dxa"/>
            <w:vMerge w:val="restart"/>
            <w:vAlign w:val="center"/>
          </w:tcPr>
          <w:p w:rsidR="00687A77" w:rsidRPr="000A42CF" w:rsidRDefault="00687A77" w:rsidP="000A42CF">
            <w:pPr>
              <w:spacing w:line="360" w:lineRule="auto"/>
              <w:rPr>
                <w:sz w:val="24"/>
                <w:szCs w:val="24"/>
              </w:rPr>
            </w:pPr>
            <w:r w:rsidRPr="000A42CF">
              <w:rPr>
                <w:rFonts w:hAnsi="宋体"/>
                <w:sz w:val="24"/>
                <w:szCs w:val="24"/>
              </w:rPr>
              <w:t>判定</w:t>
            </w:r>
          </w:p>
        </w:tc>
      </w:tr>
      <w:tr w:rsidR="00687A77" w:rsidRPr="000A42CF" w:rsidTr="000A42CF">
        <w:tc>
          <w:tcPr>
            <w:tcW w:w="1980" w:type="dxa"/>
            <w:vMerge/>
            <w:vAlign w:val="center"/>
          </w:tcPr>
          <w:p w:rsidR="00687A77" w:rsidRPr="000A42CF" w:rsidRDefault="00687A77" w:rsidP="000A42CF">
            <w:pPr>
              <w:spacing w:line="360" w:lineRule="auto"/>
              <w:rPr>
                <w:sz w:val="24"/>
                <w:szCs w:val="24"/>
              </w:rPr>
            </w:pPr>
          </w:p>
        </w:tc>
        <w:tc>
          <w:tcPr>
            <w:tcW w:w="1140" w:type="dxa"/>
            <w:vMerge/>
            <w:vAlign w:val="center"/>
          </w:tcPr>
          <w:p w:rsidR="00687A77" w:rsidRPr="000A42CF" w:rsidRDefault="00687A77" w:rsidP="000A42CF">
            <w:pPr>
              <w:spacing w:line="360" w:lineRule="auto"/>
              <w:rPr>
                <w:sz w:val="24"/>
                <w:szCs w:val="24"/>
              </w:rPr>
            </w:pPr>
          </w:p>
        </w:tc>
        <w:tc>
          <w:tcPr>
            <w:tcW w:w="10004" w:type="dxa"/>
            <w:vAlign w:val="center"/>
          </w:tcPr>
          <w:p w:rsidR="00687A77" w:rsidRPr="000A42CF" w:rsidRDefault="00687A77" w:rsidP="00163068">
            <w:pPr>
              <w:spacing w:before="120" w:line="360" w:lineRule="auto"/>
              <w:rPr>
                <w:sz w:val="24"/>
                <w:szCs w:val="24"/>
              </w:rPr>
            </w:pPr>
            <w:r w:rsidRPr="000A42CF">
              <w:rPr>
                <w:rFonts w:hAnsi="宋体"/>
                <w:sz w:val="24"/>
                <w:szCs w:val="24"/>
              </w:rPr>
              <w:t>审核员：文波</w:t>
            </w:r>
            <w:r w:rsidRPr="000A42CF">
              <w:rPr>
                <w:sz w:val="24"/>
                <w:szCs w:val="24"/>
              </w:rPr>
              <w:t xml:space="preserve">             </w:t>
            </w:r>
            <w:r w:rsidRPr="000A42CF">
              <w:rPr>
                <w:rFonts w:hAnsi="宋体"/>
                <w:sz w:val="24"/>
                <w:szCs w:val="24"/>
              </w:rPr>
              <w:t>审核时间：</w:t>
            </w:r>
            <w:r w:rsidRPr="000A42CF">
              <w:rPr>
                <w:sz w:val="24"/>
                <w:szCs w:val="24"/>
              </w:rPr>
              <w:t>2021.1</w:t>
            </w:r>
            <w:r w:rsidR="00163068">
              <w:rPr>
                <w:rFonts w:hint="eastAsia"/>
                <w:sz w:val="24"/>
                <w:szCs w:val="24"/>
              </w:rPr>
              <w:t>2</w:t>
            </w:r>
            <w:r w:rsidRPr="000A42CF">
              <w:rPr>
                <w:sz w:val="24"/>
                <w:szCs w:val="24"/>
              </w:rPr>
              <w:t>.1</w:t>
            </w:r>
            <w:r w:rsidR="00163068">
              <w:rPr>
                <w:rFonts w:hint="eastAsia"/>
                <w:sz w:val="24"/>
                <w:szCs w:val="24"/>
              </w:rPr>
              <w:t>4</w:t>
            </w:r>
          </w:p>
        </w:tc>
        <w:tc>
          <w:tcPr>
            <w:tcW w:w="1585" w:type="dxa"/>
            <w:vMerge/>
          </w:tcPr>
          <w:p w:rsidR="00687A77" w:rsidRPr="000A42CF" w:rsidRDefault="00687A77" w:rsidP="000A42CF">
            <w:pPr>
              <w:spacing w:line="360" w:lineRule="auto"/>
              <w:rPr>
                <w:sz w:val="24"/>
                <w:szCs w:val="24"/>
              </w:rPr>
            </w:pPr>
          </w:p>
        </w:tc>
      </w:tr>
      <w:tr w:rsidR="00687A77" w:rsidRPr="000A42CF" w:rsidTr="000A42CF">
        <w:tc>
          <w:tcPr>
            <w:tcW w:w="1980" w:type="dxa"/>
            <w:vMerge/>
            <w:vAlign w:val="center"/>
          </w:tcPr>
          <w:p w:rsidR="00687A77" w:rsidRPr="000A42CF" w:rsidRDefault="00687A77" w:rsidP="000A42CF">
            <w:pPr>
              <w:spacing w:line="360" w:lineRule="auto"/>
              <w:rPr>
                <w:sz w:val="24"/>
                <w:szCs w:val="24"/>
              </w:rPr>
            </w:pPr>
          </w:p>
        </w:tc>
        <w:tc>
          <w:tcPr>
            <w:tcW w:w="1140" w:type="dxa"/>
            <w:vMerge/>
            <w:vAlign w:val="center"/>
          </w:tcPr>
          <w:p w:rsidR="00687A77" w:rsidRPr="000A42CF" w:rsidRDefault="00687A77" w:rsidP="000A42CF">
            <w:pPr>
              <w:spacing w:line="360" w:lineRule="auto"/>
              <w:rPr>
                <w:sz w:val="24"/>
                <w:szCs w:val="24"/>
              </w:rPr>
            </w:pPr>
          </w:p>
        </w:tc>
        <w:tc>
          <w:tcPr>
            <w:tcW w:w="10004" w:type="dxa"/>
            <w:vAlign w:val="center"/>
          </w:tcPr>
          <w:p w:rsidR="00687A77" w:rsidRPr="000A42CF" w:rsidRDefault="00687A77" w:rsidP="000A42CF">
            <w:pPr>
              <w:spacing w:line="360" w:lineRule="auto"/>
              <w:rPr>
                <w:sz w:val="24"/>
                <w:szCs w:val="24"/>
              </w:rPr>
            </w:pPr>
            <w:r w:rsidRPr="000A42CF">
              <w:rPr>
                <w:rFonts w:hAnsi="宋体"/>
                <w:sz w:val="24"/>
                <w:szCs w:val="24"/>
              </w:rPr>
              <w:t>审核条款：</w:t>
            </w:r>
          </w:p>
          <w:p w:rsidR="00DE5276" w:rsidRDefault="008F5294" w:rsidP="008F5294">
            <w:pPr>
              <w:spacing w:line="360" w:lineRule="auto"/>
              <w:ind w:firstLineChars="200" w:firstLine="480"/>
              <w:rPr>
                <w:sz w:val="24"/>
                <w:szCs w:val="24"/>
              </w:rPr>
            </w:pPr>
            <w:r w:rsidRPr="008F5294">
              <w:rPr>
                <w:rFonts w:hAnsi="宋体" w:hint="eastAsia"/>
                <w:sz w:val="24"/>
                <w:szCs w:val="24"/>
              </w:rPr>
              <w:t>组织的岗位、职责和权限、目标、顾客要求、顾客财产、交付后的活动、顾客满意、环境因素</w:t>
            </w:r>
            <w:r w:rsidRPr="008F5294">
              <w:rPr>
                <w:rFonts w:hAnsi="宋体" w:hint="eastAsia"/>
                <w:sz w:val="24"/>
                <w:szCs w:val="24"/>
              </w:rPr>
              <w:t>/</w:t>
            </w:r>
            <w:r w:rsidRPr="008F5294">
              <w:rPr>
                <w:rFonts w:hAnsi="宋体" w:hint="eastAsia"/>
                <w:sz w:val="24"/>
                <w:szCs w:val="24"/>
              </w:rPr>
              <w:t>危险源的识别与评价、措施的策划、运行策划和控制、应急准备和响应</w:t>
            </w:r>
            <w:r w:rsidR="00687A77" w:rsidRPr="000A42CF">
              <w:rPr>
                <w:sz w:val="24"/>
                <w:szCs w:val="24"/>
              </w:rPr>
              <w:tab/>
            </w:r>
          </w:p>
          <w:p w:rsidR="008F5294" w:rsidRPr="008F5294" w:rsidRDefault="008F5294" w:rsidP="008F5294">
            <w:pPr>
              <w:spacing w:line="360" w:lineRule="auto"/>
              <w:ind w:firstLineChars="200" w:firstLine="480"/>
              <w:rPr>
                <w:sz w:val="24"/>
                <w:szCs w:val="24"/>
              </w:rPr>
            </w:pPr>
            <w:r w:rsidRPr="008F5294">
              <w:rPr>
                <w:rFonts w:hint="eastAsia"/>
                <w:sz w:val="24"/>
                <w:szCs w:val="24"/>
              </w:rPr>
              <w:t>Q:5.3</w:t>
            </w:r>
            <w:r w:rsidRPr="008F5294">
              <w:rPr>
                <w:rFonts w:hint="eastAsia"/>
                <w:sz w:val="24"/>
                <w:szCs w:val="24"/>
              </w:rPr>
              <w:t>、</w:t>
            </w:r>
            <w:r w:rsidRPr="008F5294">
              <w:rPr>
                <w:rFonts w:hint="eastAsia"/>
                <w:sz w:val="24"/>
                <w:szCs w:val="24"/>
              </w:rPr>
              <w:t>6.2</w:t>
            </w:r>
            <w:r w:rsidRPr="008F5294">
              <w:rPr>
                <w:rFonts w:hint="eastAsia"/>
                <w:sz w:val="24"/>
                <w:szCs w:val="24"/>
              </w:rPr>
              <w:t>、</w:t>
            </w:r>
            <w:r w:rsidRPr="008F5294">
              <w:rPr>
                <w:rFonts w:hint="eastAsia"/>
                <w:sz w:val="24"/>
                <w:szCs w:val="24"/>
              </w:rPr>
              <w:t>8.2</w:t>
            </w:r>
            <w:r w:rsidRPr="008F5294">
              <w:rPr>
                <w:rFonts w:hint="eastAsia"/>
                <w:sz w:val="24"/>
                <w:szCs w:val="24"/>
              </w:rPr>
              <w:t>、</w:t>
            </w:r>
            <w:r w:rsidRPr="008F5294">
              <w:rPr>
                <w:rFonts w:hint="eastAsia"/>
                <w:sz w:val="24"/>
                <w:szCs w:val="24"/>
              </w:rPr>
              <w:t>8.5.3</w:t>
            </w:r>
            <w:r w:rsidRPr="008F5294">
              <w:rPr>
                <w:rFonts w:hint="eastAsia"/>
                <w:sz w:val="24"/>
                <w:szCs w:val="24"/>
              </w:rPr>
              <w:t>、</w:t>
            </w:r>
            <w:r w:rsidRPr="008F5294">
              <w:rPr>
                <w:rFonts w:hint="eastAsia"/>
                <w:sz w:val="24"/>
                <w:szCs w:val="24"/>
              </w:rPr>
              <w:t>8.5.5</w:t>
            </w:r>
            <w:r w:rsidRPr="008F5294">
              <w:rPr>
                <w:rFonts w:hint="eastAsia"/>
                <w:sz w:val="24"/>
                <w:szCs w:val="24"/>
              </w:rPr>
              <w:t>、</w:t>
            </w:r>
            <w:r w:rsidRPr="008F5294">
              <w:rPr>
                <w:rFonts w:hint="eastAsia"/>
                <w:sz w:val="24"/>
                <w:szCs w:val="24"/>
              </w:rPr>
              <w:t>9.1.2</w:t>
            </w:r>
          </w:p>
          <w:p w:rsidR="00687A77" w:rsidRPr="000A42CF" w:rsidRDefault="008F5294" w:rsidP="008F5294">
            <w:pPr>
              <w:spacing w:line="360" w:lineRule="auto"/>
              <w:ind w:firstLineChars="200" w:firstLine="480"/>
              <w:rPr>
                <w:sz w:val="24"/>
                <w:szCs w:val="24"/>
              </w:rPr>
            </w:pPr>
            <w:r w:rsidRPr="008F5294">
              <w:rPr>
                <w:rFonts w:hint="eastAsia"/>
                <w:sz w:val="24"/>
                <w:szCs w:val="24"/>
              </w:rPr>
              <w:t>E/O:5.3</w:t>
            </w:r>
            <w:r w:rsidRPr="008F5294">
              <w:rPr>
                <w:rFonts w:hint="eastAsia"/>
                <w:sz w:val="24"/>
                <w:szCs w:val="24"/>
              </w:rPr>
              <w:t>、</w:t>
            </w:r>
            <w:r w:rsidRPr="008F5294">
              <w:rPr>
                <w:rFonts w:hint="eastAsia"/>
                <w:sz w:val="24"/>
                <w:szCs w:val="24"/>
              </w:rPr>
              <w:t>6.2</w:t>
            </w:r>
            <w:r w:rsidRPr="008F5294">
              <w:rPr>
                <w:rFonts w:hint="eastAsia"/>
                <w:sz w:val="24"/>
                <w:szCs w:val="24"/>
              </w:rPr>
              <w:t>、</w:t>
            </w:r>
            <w:r w:rsidRPr="008F5294">
              <w:rPr>
                <w:rFonts w:hint="eastAsia"/>
                <w:sz w:val="24"/>
                <w:szCs w:val="24"/>
              </w:rPr>
              <w:t>6.1.2</w:t>
            </w:r>
            <w:r w:rsidRPr="008F5294">
              <w:rPr>
                <w:rFonts w:hint="eastAsia"/>
                <w:sz w:val="24"/>
                <w:szCs w:val="24"/>
              </w:rPr>
              <w:t>、</w:t>
            </w:r>
            <w:r w:rsidRPr="008F5294">
              <w:rPr>
                <w:rFonts w:hint="eastAsia"/>
                <w:sz w:val="24"/>
                <w:szCs w:val="24"/>
              </w:rPr>
              <w:t>6.1.4</w:t>
            </w:r>
            <w:r w:rsidRPr="008F5294">
              <w:rPr>
                <w:rFonts w:hint="eastAsia"/>
                <w:sz w:val="24"/>
                <w:szCs w:val="24"/>
              </w:rPr>
              <w:t>、</w:t>
            </w:r>
            <w:r w:rsidRPr="008F5294">
              <w:rPr>
                <w:rFonts w:hint="eastAsia"/>
                <w:sz w:val="24"/>
                <w:szCs w:val="24"/>
              </w:rPr>
              <w:t>8.1</w:t>
            </w:r>
            <w:r w:rsidRPr="008F5294">
              <w:rPr>
                <w:rFonts w:hint="eastAsia"/>
                <w:sz w:val="24"/>
                <w:szCs w:val="24"/>
              </w:rPr>
              <w:t>、</w:t>
            </w:r>
            <w:r w:rsidRPr="008F5294">
              <w:rPr>
                <w:rFonts w:hint="eastAsia"/>
                <w:sz w:val="24"/>
                <w:szCs w:val="24"/>
              </w:rPr>
              <w:t>8.2</w:t>
            </w:r>
          </w:p>
        </w:tc>
        <w:tc>
          <w:tcPr>
            <w:tcW w:w="1585" w:type="dxa"/>
            <w:vMerge/>
          </w:tcPr>
          <w:p w:rsidR="00687A77" w:rsidRPr="000A42CF" w:rsidRDefault="00687A77" w:rsidP="000A42CF">
            <w:pPr>
              <w:spacing w:line="360" w:lineRule="auto"/>
              <w:rPr>
                <w:sz w:val="24"/>
                <w:szCs w:val="24"/>
              </w:rPr>
            </w:pPr>
          </w:p>
        </w:tc>
      </w:tr>
      <w:tr w:rsidR="009E7BC3" w:rsidRPr="000A42CF" w:rsidTr="000A42CF">
        <w:tc>
          <w:tcPr>
            <w:tcW w:w="1980" w:type="dxa"/>
          </w:tcPr>
          <w:p w:rsidR="009E7BC3" w:rsidRPr="000A42CF" w:rsidRDefault="009E7BC3" w:rsidP="000A42CF">
            <w:pPr>
              <w:spacing w:line="360" w:lineRule="auto"/>
              <w:rPr>
                <w:sz w:val="24"/>
                <w:szCs w:val="24"/>
              </w:rPr>
            </w:pPr>
            <w:r w:rsidRPr="000A42CF">
              <w:rPr>
                <w:rFonts w:hAnsi="宋体"/>
                <w:spacing w:val="-6"/>
                <w:sz w:val="24"/>
                <w:szCs w:val="24"/>
              </w:rPr>
              <w:t>组织的岗位、职责和权限</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QEO:5.3</w:t>
            </w:r>
          </w:p>
        </w:tc>
        <w:tc>
          <w:tcPr>
            <w:tcW w:w="10004" w:type="dxa"/>
          </w:tcPr>
          <w:p w:rsidR="009E7BC3" w:rsidRPr="000A42CF" w:rsidRDefault="00FF152E" w:rsidP="000A42CF">
            <w:pPr>
              <w:spacing w:line="360" w:lineRule="auto"/>
              <w:ind w:firstLineChars="200" w:firstLine="480"/>
              <w:rPr>
                <w:sz w:val="24"/>
                <w:szCs w:val="24"/>
              </w:rPr>
            </w:pPr>
            <w:r>
              <w:rPr>
                <w:rFonts w:hAnsi="宋体"/>
                <w:sz w:val="24"/>
                <w:szCs w:val="24"/>
              </w:rPr>
              <w:t>介绍说，</w:t>
            </w:r>
            <w:r w:rsidR="00AD4851" w:rsidRPr="000A42CF">
              <w:rPr>
                <w:rFonts w:hAnsi="宋体"/>
                <w:sz w:val="24"/>
                <w:szCs w:val="24"/>
              </w:rPr>
              <w:t>销售部</w:t>
            </w:r>
            <w:r w:rsidR="009E7BC3" w:rsidRPr="000A42CF">
              <w:rPr>
                <w:rFonts w:hAnsi="宋体"/>
                <w:sz w:val="24"/>
                <w:szCs w:val="24"/>
              </w:rPr>
              <w:t>现有人员</w:t>
            </w:r>
            <w:r w:rsidR="00163068">
              <w:rPr>
                <w:rFonts w:hint="eastAsia"/>
                <w:sz w:val="24"/>
                <w:szCs w:val="24"/>
              </w:rPr>
              <w:t>4</w:t>
            </w:r>
            <w:r w:rsidR="00163068">
              <w:rPr>
                <w:rFonts w:hAnsi="宋体"/>
                <w:sz w:val="24"/>
                <w:szCs w:val="24"/>
              </w:rPr>
              <w:t>人</w:t>
            </w:r>
            <w:r w:rsidR="009E7BC3" w:rsidRPr="000A42CF">
              <w:rPr>
                <w:rFonts w:hAnsi="宋体"/>
                <w:sz w:val="24"/>
                <w:szCs w:val="24"/>
              </w:rPr>
              <w:t>；</w:t>
            </w:r>
            <w:r w:rsidR="00163068">
              <w:rPr>
                <w:rFonts w:hAnsi="宋体"/>
                <w:sz w:val="24"/>
                <w:szCs w:val="24"/>
              </w:rPr>
              <w:t>负责人：邱志燕</w:t>
            </w:r>
          </w:p>
          <w:p w:rsidR="009E7BC3" w:rsidRPr="000A42CF" w:rsidRDefault="00FF152E" w:rsidP="000A42CF">
            <w:pPr>
              <w:spacing w:line="360" w:lineRule="auto"/>
              <w:ind w:firstLineChars="200" w:firstLine="480"/>
              <w:rPr>
                <w:sz w:val="24"/>
                <w:szCs w:val="24"/>
              </w:rPr>
            </w:pPr>
            <w:r>
              <w:rPr>
                <w:rFonts w:hAnsi="宋体"/>
                <w:sz w:val="24"/>
                <w:szCs w:val="24"/>
              </w:rPr>
              <w:t>部门</w:t>
            </w:r>
            <w:r w:rsidR="009E7BC3" w:rsidRPr="000A42CF">
              <w:rPr>
                <w:rFonts w:hAnsi="宋体"/>
                <w:sz w:val="24"/>
                <w:szCs w:val="24"/>
              </w:rPr>
              <w:t>主要负责：</w:t>
            </w:r>
          </w:p>
          <w:p w:rsidR="009E7BC3" w:rsidRPr="000A42CF" w:rsidRDefault="009E7BC3" w:rsidP="000A42CF">
            <w:pPr>
              <w:spacing w:line="360" w:lineRule="auto"/>
              <w:ind w:firstLineChars="200" w:firstLine="480"/>
              <w:rPr>
                <w:sz w:val="24"/>
                <w:szCs w:val="24"/>
              </w:rPr>
            </w:pPr>
            <w:r w:rsidRPr="000A42CF">
              <w:rPr>
                <w:rFonts w:hAnsi="宋体"/>
                <w:sz w:val="24"/>
                <w:szCs w:val="24"/>
              </w:rPr>
              <w:t>公司拓展市场、开发客户；研究市场策略，完善和规范拓展市场模式；</w:t>
            </w:r>
          </w:p>
          <w:p w:rsidR="009E7BC3" w:rsidRPr="000A42CF" w:rsidRDefault="009E7BC3" w:rsidP="000A42CF">
            <w:pPr>
              <w:spacing w:line="360" w:lineRule="auto"/>
              <w:ind w:firstLineChars="200" w:firstLine="480"/>
              <w:rPr>
                <w:sz w:val="24"/>
                <w:szCs w:val="24"/>
              </w:rPr>
            </w:pPr>
            <w:r w:rsidRPr="000A42CF">
              <w:rPr>
                <w:rFonts w:hAnsi="宋体"/>
                <w:sz w:val="24"/>
                <w:szCs w:val="24"/>
              </w:rPr>
              <w:t>本部门的职业健康安全和环境保护管理</w:t>
            </w:r>
            <w:r w:rsidR="007F574C">
              <w:rPr>
                <w:rFonts w:hAnsi="宋体"/>
                <w:sz w:val="24"/>
                <w:szCs w:val="24"/>
              </w:rPr>
              <w:t>等</w:t>
            </w:r>
            <w:r w:rsidRPr="000A42CF">
              <w:rPr>
                <w:rFonts w:hAnsi="宋体"/>
                <w:sz w:val="24"/>
                <w:szCs w:val="24"/>
              </w:rPr>
              <w:t>。</w:t>
            </w:r>
          </w:p>
        </w:tc>
        <w:tc>
          <w:tcPr>
            <w:tcW w:w="1585" w:type="dxa"/>
          </w:tcPr>
          <w:p w:rsidR="009E7BC3" w:rsidRPr="000A42CF" w:rsidRDefault="009E7BC3" w:rsidP="000A42CF">
            <w:pPr>
              <w:spacing w:line="360" w:lineRule="auto"/>
              <w:rPr>
                <w:sz w:val="24"/>
                <w:szCs w:val="24"/>
              </w:rPr>
            </w:pPr>
            <w:r w:rsidRPr="000A42CF">
              <w:rPr>
                <w:sz w:val="24"/>
                <w:szCs w:val="24"/>
              </w:rPr>
              <w:t>Y</w:t>
            </w:r>
          </w:p>
        </w:tc>
      </w:tr>
      <w:tr w:rsidR="009E7BC3" w:rsidRPr="000A42CF" w:rsidTr="000A42CF">
        <w:tc>
          <w:tcPr>
            <w:tcW w:w="1980" w:type="dxa"/>
          </w:tcPr>
          <w:p w:rsidR="009E7BC3" w:rsidRPr="000A42CF" w:rsidRDefault="009E7BC3" w:rsidP="000A42CF">
            <w:pPr>
              <w:spacing w:line="360" w:lineRule="auto"/>
              <w:rPr>
                <w:sz w:val="24"/>
                <w:szCs w:val="24"/>
              </w:rPr>
            </w:pPr>
            <w:r w:rsidRPr="000A42CF">
              <w:rPr>
                <w:rFonts w:hAnsi="宋体"/>
                <w:sz w:val="24"/>
                <w:szCs w:val="24"/>
              </w:rPr>
              <w:t>目标及实现的策划</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QEO:6.2</w:t>
            </w:r>
          </w:p>
        </w:tc>
        <w:tc>
          <w:tcPr>
            <w:tcW w:w="10004" w:type="dxa"/>
          </w:tcPr>
          <w:p w:rsidR="009E7BC3" w:rsidRPr="000A42CF" w:rsidRDefault="009E7BC3" w:rsidP="000A42CF">
            <w:pPr>
              <w:spacing w:line="360" w:lineRule="auto"/>
              <w:ind w:firstLineChars="200" w:firstLine="480"/>
              <w:rPr>
                <w:sz w:val="24"/>
                <w:szCs w:val="24"/>
              </w:rPr>
            </w:pPr>
            <w:r w:rsidRPr="000A42CF">
              <w:rPr>
                <w:rFonts w:hAnsi="宋体"/>
                <w:sz w:val="24"/>
                <w:szCs w:val="24"/>
              </w:rPr>
              <w:t>查见</w:t>
            </w:r>
            <w:r w:rsidRPr="000A42CF">
              <w:rPr>
                <w:sz w:val="24"/>
                <w:szCs w:val="24"/>
              </w:rPr>
              <w:t>“</w:t>
            </w:r>
            <w:r w:rsidRPr="000A42CF">
              <w:rPr>
                <w:rFonts w:hAnsi="宋体"/>
                <w:sz w:val="24"/>
                <w:szCs w:val="24"/>
              </w:rPr>
              <w:t>质量</w:t>
            </w:r>
            <w:r w:rsidRPr="000A42CF">
              <w:rPr>
                <w:sz w:val="24"/>
                <w:szCs w:val="24"/>
              </w:rPr>
              <w:t>\</w:t>
            </w:r>
            <w:r w:rsidRPr="000A42CF">
              <w:rPr>
                <w:rFonts w:hAnsi="宋体"/>
                <w:sz w:val="24"/>
                <w:szCs w:val="24"/>
              </w:rPr>
              <w:t>环境</w:t>
            </w:r>
            <w:r w:rsidRPr="000A42CF">
              <w:rPr>
                <w:sz w:val="24"/>
                <w:szCs w:val="24"/>
              </w:rPr>
              <w:t>\</w:t>
            </w:r>
            <w:r w:rsidRPr="000A42CF">
              <w:rPr>
                <w:rFonts w:hAnsi="宋体"/>
                <w:sz w:val="24"/>
                <w:szCs w:val="24"/>
              </w:rPr>
              <w:t>职业健康安全目标分解考核表</w:t>
            </w:r>
            <w:r w:rsidRPr="000A42CF">
              <w:rPr>
                <w:sz w:val="24"/>
                <w:szCs w:val="24"/>
              </w:rPr>
              <w:t>”</w:t>
            </w:r>
            <w:r w:rsidRPr="000A42CF">
              <w:rPr>
                <w:rFonts w:hAnsi="宋体"/>
                <w:sz w:val="24"/>
                <w:szCs w:val="24"/>
              </w:rPr>
              <w:t>，见</w:t>
            </w:r>
            <w:r w:rsidR="00AD4851" w:rsidRPr="000A42CF">
              <w:rPr>
                <w:rFonts w:hAnsi="宋体"/>
                <w:sz w:val="24"/>
                <w:szCs w:val="24"/>
              </w:rPr>
              <w:t>销售部</w:t>
            </w:r>
            <w:r w:rsidRPr="000A42CF">
              <w:rPr>
                <w:rFonts w:hAnsi="宋体"/>
                <w:sz w:val="24"/>
                <w:szCs w:val="24"/>
              </w:rPr>
              <w:t>的目标：</w:t>
            </w:r>
          </w:p>
          <w:p w:rsidR="00113E93" w:rsidRPr="00113E93" w:rsidRDefault="00113E93" w:rsidP="00113E93">
            <w:pPr>
              <w:spacing w:line="360" w:lineRule="auto"/>
              <w:ind w:firstLineChars="200" w:firstLine="480"/>
              <w:rPr>
                <w:rFonts w:hAnsi="宋体"/>
                <w:sz w:val="24"/>
                <w:szCs w:val="24"/>
              </w:rPr>
            </w:pPr>
            <w:r>
              <w:rPr>
                <w:rFonts w:hAnsi="宋体" w:hint="eastAsia"/>
                <w:sz w:val="24"/>
                <w:szCs w:val="24"/>
              </w:rPr>
              <w:t>1.</w:t>
            </w:r>
            <w:r w:rsidRPr="00113E93">
              <w:rPr>
                <w:rFonts w:hAnsi="宋体" w:hint="eastAsia"/>
                <w:sz w:val="24"/>
                <w:szCs w:val="24"/>
              </w:rPr>
              <w:t>合同履约率达</w:t>
            </w:r>
            <w:r w:rsidRPr="00113E93">
              <w:rPr>
                <w:rFonts w:hAnsi="宋体" w:hint="eastAsia"/>
                <w:sz w:val="24"/>
                <w:szCs w:val="24"/>
              </w:rPr>
              <w:t>100%</w:t>
            </w:r>
          </w:p>
          <w:p w:rsidR="00113E93" w:rsidRPr="00113E93" w:rsidRDefault="00113E93" w:rsidP="00113E93">
            <w:pPr>
              <w:spacing w:line="360" w:lineRule="auto"/>
              <w:ind w:firstLineChars="200" w:firstLine="480"/>
              <w:rPr>
                <w:rFonts w:hAnsi="宋体"/>
                <w:sz w:val="24"/>
                <w:szCs w:val="24"/>
              </w:rPr>
            </w:pPr>
            <w:r>
              <w:rPr>
                <w:rFonts w:hAnsi="宋体" w:hint="eastAsia"/>
                <w:sz w:val="24"/>
                <w:szCs w:val="24"/>
              </w:rPr>
              <w:t>2.</w:t>
            </w:r>
            <w:r w:rsidRPr="00113E93">
              <w:rPr>
                <w:rFonts w:hAnsi="宋体" w:hint="eastAsia"/>
                <w:sz w:val="24"/>
                <w:szCs w:val="24"/>
              </w:rPr>
              <w:t>顾客满意度</w:t>
            </w:r>
            <w:r w:rsidRPr="00113E93">
              <w:rPr>
                <w:rFonts w:hAnsi="宋体" w:hint="eastAsia"/>
                <w:sz w:val="24"/>
                <w:szCs w:val="24"/>
              </w:rPr>
              <w:t>95</w:t>
            </w:r>
            <w:r w:rsidRPr="00113E93">
              <w:rPr>
                <w:rFonts w:hAnsi="宋体" w:hint="eastAsia"/>
                <w:sz w:val="24"/>
                <w:szCs w:val="24"/>
              </w:rPr>
              <w:t>分以上</w:t>
            </w:r>
          </w:p>
          <w:p w:rsidR="00113E93" w:rsidRPr="00113E93" w:rsidRDefault="00113E93" w:rsidP="00113E93">
            <w:pPr>
              <w:spacing w:line="360" w:lineRule="auto"/>
              <w:ind w:firstLineChars="200" w:firstLine="480"/>
              <w:rPr>
                <w:rFonts w:hAnsi="宋体"/>
                <w:sz w:val="24"/>
                <w:szCs w:val="24"/>
              </w:rPr>
            </w:pPr>
            <w:r>
              <w:rPr>
                <w:rFonts w:hAnsi="宋体" w:hint="eastAsia"/>
                <w:sz w:val="24"/>
                <w:szCs w:val="24"/>
              </w:rPr>
              <w:t>3.</w:t>
            </w:r>
            <w:r w:rsidRPr="00113E93">
              <w:rPr>
                <w:rFonts w:hAnsi="宋体" w:hint="eastAsia"/>
                <w:sz w:val="24"/>
                <w:szCs w:val="24"/>
              </w:rPr>
              <w:t>固废分类处置率</w:t>
            </w:r>
            <w:r w:rsidRPr="00113E93">
              <w:rPr>
                <w:rFonts w:hAnsi="宋体" w:hint="eastAsia"/>
                <w:sz w:val="24"/>
                <w:szCs w:val="24"/>
              </w:rPr>
              <w:t>100%</w:t>
            </w:r>
          </w:p>
          <w:p w:rsidR="009E7BC3" w:rsidRPr="000A42CF" w:rsidRDefault="00113E93" w:rsidP="00113E93">
            <w:pPr>
              <w:spacing w:line="360" w:lineRule="auto"/>
              <w:ind w:firstLineChars="200" w:firstLine="480"/>
              <w:rPr>
                <w:sz w:val="24"/>
                <w:szCs w:val="24"/>
              </w:rPr>
            </w:pPr>
            <w:r>
              <w:rPr>
                <w:rFonts w:hAnsi="宋体" w:hint="eastAsia"/>
                <w:sz w:val="24"/>
                <w:szCs w:val="24"/>
              </w:rPr>
              <w:t>4.</w:t>
            </w:r>
            <w:r w:rsidRPr="00113E93">
              <w:rPr>
                <w:rFonts w:hAnsi="宋体" w:hint="eastAsia"/>
                <w:sz w:val="24"/>
                <w:szCs w:val="24"/>
              </w:rPr>
              <w:t>火灾、触电事故为</w:t>
            </w:r>
            <w:r w:rsidRPr="00113E93">
              <w:rPr>
                <w:rFonts w:hAnsi="宋体" w:hint="eastAsia"/>
                <w:sz w:val="24"/>
                <w:szCs w:val="24"/>
              </w:rPr>
              <w:t>0</w:t>
            </w:r>
          </w:p>
          <w:p w:rsidR="009E7BC3" w:rsidRPr="000A42CF" w:rsidRDefault="009E7BC3" w:rsidP="000A42CF">
            <w:pPr>
              <w:spacing w:line="360" w:lineRule="auto"/>
              <w:ind w:firstLineChars="200" w:firstLine="480"/>
              <w:rPr>
                <w:sz w:val="24"/>
                <w:szCs w:val="24"/>
              </w:rPr>
            </w:pPr>
            <w:r w:rsidRPr="000A42CF">
              <w:rPr>
                <w:sz w:val="24"/>
                <w:szCs w:val="24"/>
              </w:rPr>
              <w:t>2021</w:t>
            </w:r>
            <w:r w:rsidRPr="000A42CF">
              <w:rPr>
                <w:rFonts w:hAnsi="宋体"/>
                <w:sz w:val="24"/>
                <w:szCs w:val="24"/>
              </w:rPr>
              <w:t>年</w:t>
            </w:r>
            <w:r w:rsidR="00D6028B" w:rsidRPr="000A42CF">
              <w:rPr>
                <w:rFonts w:hAnsi="宋体"/>
                <w:sz w:val="24"/>
                <w:szCs w:val="24"/>
              </w:rPr>
              <w:t>各季度</w:t>
            </w:r>
            <w:r w:rsidRPr="000A42CF">
              <w:rPr>
                <w:rFonts w:hAnsi="宋体"/>
                <w:sz w:val="24"/>
                <w:szCs w:val="24"/>
              </w:rPr>
              <w:t>考核，显示目标均已全部完成。</w:t>
            </w:r>
          </w:p>
          <w:p w:rsidR="009E7BC3" w:rsidRPr="000A42CF" w:rsidRDefault="009E7BC3" w:rsidP="000A42CF">
            <w:pPr>
              <w:spacing w:line="360" w:lineRule="auto"/>
              <w:ind w:firstLineChars="200" w:firstLine="480"/>
              <w:rPr>
                <w:sz w:val="24"/>
                <w:szCs w:val="24"/>
                <w:highlight w:val="red"/>
              </w:rPr>
            </w:pPr>
            <w:r w:rsidRPr="000A42CF">
              <w:rPr>
                <w:rFonts w:hAnsi="宋体"/>
                <w:sz w:val="24"/>
                <w:szCs w:val="24"/>
              </w:rPr>
              <w:lastRenderedPageBreak/>
              <w:t>基本符合。</w:t>
            </w:r>
          </w:p>
        </w:tc>
        <w:tc>
          <w:tcPr>
            <w:tcW w:w="1585" w:type="dxa"/>
          </w:tcPr>
          <w:p w:rsidR="009E7BC3" w:rsidRPr="000A42CF" w:rsidRDefault="009E7BC3" w:rsidP="000A42CF">
            <w:pPr>
              <w:spacing w:line="360" w:lineRule="auto"/>
              <w:rPr>
                <w:sz w:val="24"/>
                <w:szCs w:val="24"/>
              </w:rPr>
            </w:pPr>
            <w:r w:rsidRPr="000A42CF">
              <w:rPr>
                <w:sz w:val="24"/>
                <w:szCs w:val="24"/>
              </w:rPr>
              <w:lastRenderedPageBreak/>
              <w:t>Y</w:t>
            </w:r>
          </w:p>
        </w:tc>
      </w:tr>
      <w:tr w:rsidR="009E7BC3" w:rsidRPr="000A42CF" w:rsidTr="000A42CF">
        <w:tc>
          <w:tcPr>
            <w:tcW w:w="1980" w:type="dxa"/>
          </w:tcPr>
          <w:p w:rsidR="009E7BC3" w:rsidRPr="000A42CF" w:rsidRDefault="009E7BC3" w:rsidP="000A42CF">
            <w:pPr>
              <w:spacing w:line="360" w:lineRule="auto"/>
              <w:rPr>
                <w:sz w:val="24"/>
                <w:szCs w:val="24"/>
              </w:rPr>
            </w:pPr>
            <w:r w:rsidRPr="000A42CF">
              <w:rPr>
                <w:rFonts w:hAnsi="宋体"/>
                <w:sz w:val="24"/>
                <w:szCs w:val="24"/>
              </w:rPr>
              <w:lastRenderedPageBreak/>
              <w:t>顾客要求</w:t>
            </w:r>
          </w:p>
          <w:p w:rsidR="009E7BC3" w:rsidRPr="000A42CF" w:rsidRDefault="009E7BC3" w:rsidP="000A42CF">
            <w:pPr>
              <w:spacing w:line="360" w:lineRule="auto"/>
              <w:rPr>
                <w:sz w:val="24"/>
                <w:szCs w:val="24"/>
              </w:rPr>
            </w:pPr>
            <w:r w:rsidRPr="000A42CF">
              <w:rPr>
                <w:rFonts w:hAnsi="宋体"/>
                <w:spacing w:val="-6"/>
                <w:sz w:val="24"/>
                <w:szCs w:val="24"/>
              </w:rPr>
              <w:t>交付后活动</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Q:8.2</w:t>
            </w:r>
          </w:p>
          <w:p w:rsidR="009E7BC3" w:rsidRPr="000A42CF" w:rsidRDefault="009E7BC3" w:rsidP="000A42CF">
            <w:pPr>
              <w:pStyle w:val="a4"/>
              <w:spacing w:line="360" w:lineRule="auto"/>
              <w:ind w:firstLineChars="0" w:firstLine="0"/>
              <w:jc w:val="center"/>
              <w:rPr>
                <w:sz w:val="24"/>
                <w:szCs w:val="24"/>
              </w:rPr>
            </w:pPr>
            <w:r w:rsidRPr="000A42CF">
              <w:rPr>
                <w:spacing w:val="-6"/>
                <w:sz w:val="24"/>
                <w:szCs w:val="24"/>
              </w:rPr>
              <w:t>8.5.5</w:t>
            </w:r>
          </w:p>
        </w:tc>
        <w:tc>
          <w:tcPr>
            <w:tcW w:w="10004" w:type="dxa"/>
          </w:tcPr>
          <w:p w:rsidR="00113E2D" w:rsidRPr="000A42CF" w:rsidRDefault="00113E2D" w:rsidP="000A42CF">
            <w:pPr>
              <w:spacing w:line="360" w:lineRule="auto"/>
              <w:ind w:firstLineChars="200" w:firstLine="480"/>
              <w:rPr>
                <w:sz w:val="24"/>
                <w:szCs w:val="24"/>
              </w:rPr>
            </w:pPr>
            <w:r w:rsidRPr="000A42CF">
              <w:rPr>
                <w:rFonts w:hAnsi="宋体"/>
                <w:sz w:val="24"/>
                <w:szCs w:val="24"/>
              </w:rPr>
              <w:t>企业通过产品宣传册、网页、相关活动、业务交流等方式与顾客沟通；</w:t>
            </w:r>
          </w:p>
          <w:p w:rsidR="00113E2D" w:rsidRPr="000A42CF" w:rsidRDefault="00113E2D" w:rsidP="000A42CF">
            <w:pPr>
              <w:spacing w:line="360" w:lineRule="auto"/>
              <w:ind w:firstLineChars="200" w:firstLine="480"/>
              <w:rPr>
                <w:sz w:val="24"/>
                <w:szCs w:val="24"/>
              </w:rPr>
            </w:pPr>
            <w:r w:rsidRPr="000A42CF">
              <w:rPr>
                <w:rFonts w:hAnsi="宋体"/>
                <w:sz w:val="24"/>
                <w:szCs w:val="24"/>
              </w:rPr>
              <w:t>介绍说，公司产品主要通过业务商谈，协商一致的方式进行销售或签订合同，</w:t>
            </w:r>
          </w:p>
          <w:p w:rsidR="00113E2D" w:rsidRPr="000A42CF" w:rsidRDefault="00113E2D" w:rsidP="000A42CF">
            <w:pPr>
              <w:spacing w:line="360" w:lineRule="auto"/>
              <w:ind w:firstLineChars="200" w:firstLine="480"/>
              <w:rPr>
                <w:sz w:val="24"/>
                <w:szCs w:val="24"/>
              </w:rPr>
            </w:pPr>
            <w:r w:rsidRPr="000A42CF">
              <w:rPr>
                <w:rFonts w:hAnsi="宋体"/>
                <w:sz w:val="24"/>
                <w:szCs w:val="24"/>
              </w:rPr>
              <w:t>抽查见：</w:t>
            </w:r>
          </w:p>
          <w:p w:rsidR="00113E2D" w:rsidRPr="000A42CF" w:rsidRDefault="00113E2D" w:rsidP="000A42CF">
            <w:pPr>
              <w:spacing w:line="360" w:lineRule="auto"/>
              <w:ind w:firstLineChars="200" w:firstLine="480"/>
              <w:rPr>
                <w:sz w:val="24"/>
                <w:szCs w:val="24"/>
              </w:rPr>
            </w:pPr>
            <w:r w:rsidRPr="000A42CF">
              <w:rPr>
                <w:sz w:val="24"/>
                <w:szCs w:val="24"/>
              </w:rPr>
              <w:t>1</w:t>
            </w:r>
            <w:r w:rsidRPr="000A42CF">
              <w:rPr>
                <w:rFonts w:hAnsi="宋体"/>
                <w:sz w:val="24"/>
                <w:szCs w:val="24"/>
              </w:rPr>
              <w:t>、</w:t>
            </w:r>
            <w:r w:rsidR="003B76B4">
              <w:rPr>
                <w:rFonts w:hAnsi="宋体"/>
                <w:sz w:val="24"/>
                <w:szCs w:val="24"/>
              </w:rPr>
              <w:t>湖北犇星材料股份有限公司</w:t>
            </w:r>
            <w:r w:rsidRPr="000A42CF">
              <w:rPr>
                <w:sz w:val="24"/>
                <w:szCs w:val="24"/>
              </w:rPr>
              <w:t>——</w:t>
            </w:r>
            <w:r w:rsidR="003B76B4">
              <w:rPr>
                <w:rFonts w:hAnsi="宋体"/>
                <w:sz w:val="24"/>
                <w:szCs w:val="24"/>
              </w:rPr>
              <w:t>锡锭</w:t>
            </w:r>
            <w:r w:rsidRPr="000A42CF">
              <w:rPr>
                <w:rFonts w:hAnsi="宋体"/>
                <w:sz w:val="24"/>
                <w:szCs w:val="24"/>
              </w:rPr>
              <w:t>，</w:t>
            </w:r>
            <w:r w:rsidR="001D5C95">
              <w:rPr>
                <w:sz w:val="24"/>
                <w:szCs w:val="24"/>
              </w:rPr>
              <w:t>2021.</w:t>
            </w:r>
            <w:r w:rsidR="001D5C95">
              <w:rPr>
                <w:rFonts w:hint="eastAsia"/>
                <w:sz w:val="24"/>
                <w:szCs w:val="24"/>
              </w:rPr>
              <w:t>05</w:t>
            </w:r>
            <w:r w:rsidR="001D5C95">
              <w:rPr>
                <w:sz w:val="24"/>
                <w:szCs w:val="24"/>
              </w:rPr>
              <w:t>.1</w:t>
            </w:r>
            <w:r w:rsidR="001D5C95">
              <w:rPr>
                <w:rFonts w:hint="eastAsia"/>
                <w:sz w:val="24"/>
                <w:szCs w:val="24"/>
              </w:rPr>
              <w:t>4</w:t>
            </w:r>
            <w:r w:rsidRPr="000A42CF">
              <w:rPr>
                <w:rFonts w:hAnsi="宋体"/>
                <w:sz w:val="24"/>
                <w:szCs w:val="24"/>
              </w:rPr>
              <w:t>；</w:t>
            </w:r>
          </w:p>
          <w:p w:rsidR="009E7BC3" w:rsidRPr="000A42CF" w:rsidRDefault="009E7BC3" w:rsidP="000A42CF">
            <w:pPr>
              <w:spacing w:line="360" w:lineRule="auto"/>
              <w:ind w:firstLineChars="200" w:firstLine="480"/>
              <w:rPr>
                <w:sz w:val="24"/>
                <w:szCs w:val="24"/>
              </w:rPr>
            </w:pPr>
            <w:r w:rsidRPr="000A42CF">
              <w:rPr>
                <w:sz w:val="24"/>
                <w:szCs w:val="24"/>
              </w:rPr>
              <w:t>2</w:t>
            </w:r>
            <w:r w:rsidRPr="000A42CF">
              <w:rPr>
                <w:rFonts w:hAnsi="宋体"/>
                <w:sz w:val="24"/>
                <w:szCs w:val="24"/>
              </w:rPr>
              <w:t>、</w:t>
            </w:r>
            <w:r w:rsidR="001D5C95">
              <w:rPr>
                <w:rFonts w:hAnsi="宋体"/>
                <w:sz w:val="24"/>
                <w:szCs w:val="24"/>
              </w:rPr>
              <w:t>宝拓来焊料（常州）有限公司</w:t>
            </w:r>
            <w:r w:rsidRPr="000A42CF">
              <w:rPr>
                <w:sz w:val="24"/>
                <w:szCs w:val="24"/>
              </w:rPr>
              <w:t>——</w:t>
            </w:r>
            <w:r w:rsidR="001D5C95">
              <w:rPr>
                <w:rFonts w:hAnsi="宋体"/>
                <w:sz w:val="24"/>
                <w:szCs w:val="24"/>
              </w:rPr>
              <w:t>锡锭</w:t>
            </w:r>
            <w:r w:rsidR="00113E2D" w:rsidRPr="000A42CF">
              <w:rPr>
                <w:rFonts w:hAnsi="宋体"/>
                <w:sz w:val="24"/>
                <w:szCs w:val="24"/>
              </w:rPr>
              <w:t>，</w:t>
            </w:r>
            <w:r w:rsidR="001D5C95">
              <w:rPr>
                <w:sz w:val="24"/>
                <w:szCs w:val="24"/>
              </w:rPr>
              <w:t>2021.10.</w:t>
            </w:r>
            <w:r w:rsidR="001D5C95">
              <w:rPr>
                <w:rFonts w:hint="eastAsia"/>
                <w:sz w:val="24"/>
                <w:szCs w:val="24"/>
              </w:rPr>
              <w:t>25</w:t>
            </w:r>
            <w:r w:rsidR="00113E2D" w:rsidRPr="000A42CF">
              <w:rPr>
                <w:rFonts w:hAnsi="宋体"/>
                <w:sz w:val="24"/>
                <w:szCs w:val="24"/>
              </w:rPr>
              <w:t>；</w:t>
            </w:r>
            <w:r w:rsidR="00113E2D" w:rsidRPr="000A42CF">
              <w:rPr>
                <w:sz w:val="24"/>
                <w:szCs w:val="24"/>
              </w:rPr>
              <w:t xml:space="preserve"> </w:t>
            </w:r>
          </w:p>
          <w:p w:rsidR="009E7BC3" w:rsidRPr="000A42CF" w:rsidRDefault="009E7BC3" w:rsidP="000A42CF">
            <w:pPr>
              <w:spacing w:line="360" w:lineRule="auto"/>
              <w:ind w:firstLineChars="200" w:firstLine="480"/>
              <w:rPr>
                <w:sz w:val="24"/>
                <w:szCs w:val="24"/>
              </w:rPr>
            </w:pPr>
            <w:r w:rsidRPr="000A42CF">
              <w:rPr>
                <w:sz w:val="24"/>
                <w:szCs w:val="24"/>
              </w:rPr>
              <w:t>3</w:t>
            </w:r>
            <w:r w:rsidRPr="000A42CF">
              <w:rPr>
                <w:rFonts w:hAnsi="宋体"/>
                <w:sz w:val="24"/>
                <w:szCs w:val="24"/>
              </w:rPr>
              <w:t>、</w:t>
            </w:r>
            <w:r w:rsidR="00FF152E">
              <w:rPr>
                <w:rFonts w:hAnsi="宋体"/>
                <w:sz w:val="24"/>
                <w:szCs w:val="24"/>
              </w:rPr>
              <w:t>荆州市海的精细化工有限责任公司</w:t>
            </w:r>
            <w:r w:rsidR="00113E2D" w:rsidRPr="000A42CF">
              <w:rPr>
                <w:sz w:val="24"/>
                <w:szCs w:val="24"/>
              </w:rPr>
              <w:t>——</w:t>
            </w:r>
            <w:r w:rsidR="00FF152E">
              <w:rPr>
                <w:rFonts w:hAnsi="宋体"/>
                <w:sz w:val="24"/>
                <w:szCs w:val="24"/>
              </w:rPr>
              <w:t>锡锭</w:t>
            </w:r>
            <w:r w:rsidR="00113E2D" w:rsidRPr="000A42CF">
              <w:rPr>
                <w:rFonts w:hAnsi="宋体"/>
                <w:sz w:val="24"/>
                <w:szCs w:val="24"/>
              </w:rPr>
              <w:t>，</w:t>
            </w:r>
            <w:r w:rsidR="00113E2D" w:rsidRPr="000A42CF">
              <w:rPr>
                <w:sz w:val="24"/>
                <w:szCs w:val="24"/>
              </w:rPr>
              <w:t>2021.1</w:t>
            </w:r>
            <w:r w:rsidR="00FF152E">
              <w:rPr>
                <w:rFonts w:hint="eastAsia"/>
                <w:sz w:val="24"/>
                <w:szCs w:val="24"/>
              </w:rPr>
              <w:t>2</w:t>
            </w:r>
            <w:r w:rsidR="00113E2D" w:rsidRPr="000A42CF">
              <w:rPr>
                <w:sz w:val="24"/>
                <w:szCs w:val="24"/>
              </w:rPr>
              <w:t>.</w:t>
            </w:r>
            <w:r w:rsidR="000A42CF" w:rsidRPr="000A42CF">
              <w:rPr>
                <w:sz w:val="24"/>
                <w:szCs w:val="24"/>
              </w:rPr>
              <w:t>1</w:t>
            </w:r>
            <w:r w:rsidR="00FF152E">
              <w:rPr>
                <w:rFonts w:hint="eastAsia"/>
                <w:sz w:val="24"/>
                <w:szCs w:val="24"/>
              </w:rPr>
              <w:t>3</w:t>
            </w:r>
            <w:r w:rsidR="00113E2D" w:rsidRPr="000A42CF">
              <w:rPr>
                <w:rFonts w:hAnsi="宋体"/>
                <w:sz w:val="24"/>
                <w:szCs w:val="24"/>
              </w:rPr>
              <w:t>；</w:t>
            </w:r>
          </w:p>
          <w:p w:rsidR="009E7BC3" w:rsidRPr="000A42CF" w:rsidRDefault="009E7BC3" w:rsidP="000A42CF">
            <w:pPr>
              <w:spacing w:line="360" w:lineRule="auto"/>
              <w:ind w:firstLineChars="200" w:firstLine="480"/>
              <w:rPr>
                <w:sz w:val="24"/>
                <w:szCs w:val="24"/>
              </w:rPr>
            </w:pPr>
            <w:r w:rsidRPr="000A42CF">
              <w:rPr>
                <w:rFonts w:hAnsi="宋体"/>
                <w:sz w:val="24"/>
                <w:szCs w:val="24"/>
              </w:rPr>
              <w:t>以上合同中均明确了名称、规格型号、数量单价、质量技术要求、交提货时间、地点方式、费用、包装标准及包装物回收、验收标准等；</w:t>
            </w:r>
          </w:p>
          <w:p w:rsidR="009E7BC3" w:rsidRPr="000A42CF" w:rsidRDefault="00FF152E" w:rsidP="000A42CF">
            <w:pPr>
              <w:pStyle w:val="a4"/>
              <w:spacing w:line="360" w:lineRule="auto"/>
              <w:ind w:firstLine="480"/>
              <w:rPr>
                <w:sz w:val="24"/>
                <w:szCs w:val="24"/>
              </w:rPr>
            </w:pPr>
            <w:r>
              <w:rPr>
                <w:rFonts w:hAnsi="宋体"/>
                <w:sz w:val="24"/>
                <w:szCs w:val="24"/>
              </w:rPr>
              <w:t>合同中均明确了产品质量要求、</w:t>
            </w:r>
            <w:r>
              <w:rPr>
                <w:rFonts w:hAnsi="宋体" w:hint="eastAsia"/>
                <w:sz w:val="24"/>
                <w:szCs w:val="24"/>
              </w:rPr>
              <w:t>异常处理</w:t>
            </w:r>
            <w:r w:rsidR="009E7BC3" w:rsidRPr="000A42CF">
              <w:rPr>
                <w:rFonts w:hAnsi="宋体"/>
                <w:sz w:val="24"/>
                <w:szCs w:val="24"/>
              </w:rPr>
              <w:t>等售后服务的要求；</w:t>
            </w:r>
          </w:p>
          <w:p w:rsidR="009E7BC3" w:rsidRPr="000A42CF" w:rsidRDefault="00FF152E" w:rsidP="000A42CF">
            <w:pPr>
              <w:pStyle w:val="a4"/>
              <w:spacing w:line="360" w:lineRule="auto"/>
              <w:ind w:firstLine="480"/>
              <w:rPr>
                <w:sz w:val="24"/>
                <w:szCs w:val="24"/>
              </w:rPr>
            </w:pPr>
            <w:r>
              <w:rPr>
                <w:rFonts w:hAnsi="宋体"/>
                <w:sz w:val="24"/>
                <w:szCs w:val="24"/>
              </w:rPr>
              <w:t>查见</w:t>
            </w:r>
            <w:r w:rsidR="009E7BC3" w:rsidRPr="000A42CF">
              <w:rPr>
                <w:sz w:val="24"/>
                <w:szCs w:val="24"/>
              </w:rPr>
              <w:t>“</w:t>
            </w:r>
            <w:r w:rsidR="009E7BC3" w:rsidRPr="000A42CF">
              <w:rPr>
                <w:rFonts w:hAnsi="宋体"/>
                <w:sz w:val="24"/>
                <w:szCs w:val="24"/>
              </w:rPr>
              <w:t>合同评审登记表</w:t>
            </w:r>
            <w:r w:rsidR="009E7BC3" w:rsidRPr="000A42CF">
              <w:rPr>
                <w:sz w:val="24"/>
                <w:szCs w:val="24"/>
              </w:rPr>
              <w:t>”</w:t>
            </w:r>
            <w:r w:rsidR="009E7BC3" w:rsidRPr="000A42CF">
              <w:rPr>
                <w:rFonts w:hAnsi="宋体"/>
                <w:sz w:val="24"/>
                <w:szCs w:val="24"/>
              </w:rPr>
              <w:t>，对产品的型号规格、产品的技术要求、合同约定的交付时间、顾客付款方式及时间点、供货商提供的质量保证期限等能否得到保证进行评审，确定能够满足顾客要求后再签订合同。</w:t>
            </w:r>
          </w:p>
          <w:p w:rsidR="009E7BC3" w:rsidRPr="000A42CF" w:rsidRDefault="009E7BC3" w:rsidP="000A42CF">
            <w:pPr>
              <w:spacing w:line="360" w:lineRule="auto"/>
              <w:ind w:firstLineChars="200" w:firstLine="480"/>
              <w:rPr>
                <w:sz w:val="24"/>
                <w:szCs w:val="24"/>
              </w:rPr>
            </w:pPr>
            <w:r w:rsidRPr="000A42CF">
              <w:rPr>
                <w:rFonts w:hAnsi="宋体"/>
                <w:sz w:val="24"/>
                <w:szCs w:val="24"/>
              </w:rPr>
              <w:t>交付后活动：公司的销售合同中明确了质量保证及售后服务要求；负责人介绍，公司有专人对销售的产品进行售后服务，对顾客的询问、投诉均进行及时的处理，产品如出现质量问题按退换的原则处理。</w:t>
            </w:r>
          </w:p>
        </w:tc>
        <w:tc>
          <w:tcPr>
            <w:tcW w:w="1585" w:type="dxa"/>
          </w:tcPr>
          <w:p w:rsidR="009E7BC3" w:rsidRPr="000A42CF" w:rsidRDefault="009E7BC3" w:rsidP="000A42CF">
            <w:pPr>
              <w:spacing w:line="360" w:lineRule="auto"/>
              <w:rPr>
                <w:color w:val="0000FF"/>
                <w:sz w:val="24"/>
                <w:szCs w:val="24"/>
              </w:rPr>
            </w:pPr>
            <w:r w:rsidRPr="000A42CF">
              <w:rPr>
                <w:sz w:val="24"/>
                <w:szCs w:val="24"/>
              </w:rPr>
              <w:t>Y</w:t>
            </w:r>
          </w:p>
        </w:tc>
      </w:tr>
      <w:tr w:rsidR="009E7BC3" w:rsidRPr="000A42CF" w:rsidTr="000A42CF">
        <w:tc>
          <w:tcPr>
            <w:tcW w:w="1980" w:type="dxa"/>
          </w:tcPr>
          <w:p w:rsidR="009E7BC3" w:rsidRPr="000A42CF" w:rsidRDefault="009E7BC3" w:rsidP="000A42CF">
            <w:pPr>
              <w:spacing w:line="360" w:lineRule="auto"/>
              <w:rPr>
                <w:sz w:val="24"/>
                <w:szCs w:val="24"/>
              </w:rPr>
            </w:pPr>
            <w:r w:rsidRPr="000A42CF">
              <w:rPr>
                <w:rFonts w:hAnsi="宋体"/>
                <w:sz w:val="24"/>
                <w:szCs w:val="24"/>
              </w:rPr>
              <w:t>顾客财产</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Q:8.5.3</w:t>
            </w:r>
          </w:p>
        </w:tc>
        <w:tc>
          <w:tcPr>
            <w:tcW w:w="10004" w:type="dxa"/>
          </w:tcPr>
          <w:p w:rsidR="009E7BC3" w:rsidRPr="000A42CF" w:rsidRDefault="009E7BC3" w:rsidP="000A42CF">
            <w:pPr>
              <w:spacing w:line="360" w:lineRule="auto"/>
              <w:ind w:firstLineChars="200" w:firstLine="480"/>
              <w:rPr>
                <w:sz w:val="24"/>
                <w:szCs w:val="24"/>
                <w:highlight w:val="red"/>
              </w:rPr>
            </w:pPr>
            <w:r w:rsidRPr="000A42CF">
              <w:rPr>
                <w:rFonts w:hAnsi="宋体"/>
                <w:sz w:val="24"/>
                <w:szCs w:val="24"/>
              </w:rPr>
              <w:t>介绍说，本公司无顾客或外部供方的财产。以后如果发生，按照管理手册</w:t>
            </w:r>
            <w:r w:rsidRPr="000A42CF">
              <w:rPr>
                <w:sz w:val="24"/>
                <w:szCs w:val="24"/>
              </w:rPr>
              <w:t>8.5.3</w:t>
            </w:r>
            <w:r w:rsidRPr="000A42CF">
              <w:rPr>
                <w:rFonts w:hAnsi="宋体"/>
                <w:sz w:val="24"/>
                <w:szCs w:val="24"/>
              </w:rPr>
              <w:t>顾客或外部供方的财产条款实行。</w:t>
            </w:r>
          </w:p>
        </w:tc>
        <w:tc>
          <w:tcPr>
            <w:tcW w:w="1585" w:type="dxa"/>
          </w:tcPr>
          <w:p w:rsidR="009E7BC3" w:rsidRPr="000A42CF" w:rsidRDefault="009E7BC3" w:rsidP="000A42CF">
            <w:pPr>
              <w:spacing w:line="360" w:lineRule="auto"/>
              <w:rPr>
                <w:color w:val="0000FF"/>
                <w:sz w:val="24"/>
                <w:szCs w:val="24"/>
              </w:rPr>
            </w:pPr>
            <w:r w:rsidRPr="000A42CF">
              <w:rPr>
                <w:sz w:val="24"/>
                <w:szCs w:val="24"/>
              </w:rPr>
              <w:t>Y</w:t>
            </w:r>
          </w:p>
        </w:tc>
      </w:tr>
      <w:tr w:rsidR="009E7BC3" w:rsidRPr="000A42CF" w:rsidTr="000A42CF">
        <w:tc>
          <w:tcPr>
            <w:tcW w:w="1980" w:type="dxa"/>
          </w:tcPr>
          <w:p w:rsidR="009E7BC3" w:rsidRPr="000A42CF" w:rsidRDefault="009E7BC3" w:rsidP="000A42CF">
            <w:pPr>
              <w:spacing w:line="360" w:lineRule="auto"/>
              <w:rPr>
                <w:sz w:val="24"/>
                <w:szCs w:val="24"/>
              </w:rPr>
            </w:pPr>
            <w:r w:rsidRPr="000A42CF">
              <w:rPr>
                <w:rFonts w:hAnsi="宋体"/>
                <w:spacing w:val="-6"/>
                <w:sz w:val="24"/>
                <w:szCs w:val="24"/>
              </w:rPr>
              <w:lastRenderedPageBreak/>
              <w:t>顾客满意</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Q:9.1.2</w:t>
            </w:r>
          </w:p>
        </w:tc>
        <w:tc>
          <w:tcPr>
            <w:tcW w:w="10004" w:type="dxa"/>
          </w:tcPr>
          <w:p w:rsidR="009E7BC3" w:rsidRPr="000A42CF" w:rsidRDefault="009E7BC3" w:rsidP="000A42CF">
            <w:pPr>
              <w:spacing w:line="360" w:lineRule="auto"/>
              <w:ind w:firstLineChars="200" w:firstLine="480"/>
              <w:rPr>
                <w:sz w:val="24"/>
                <w:szCs w:val="24"/>
              </w:rPr>
            </w:pPr>
            <w:r w:rsidRPr="000A42CF">
              <w:rPr>
                <w:sz w:val="24"/>
                <w:szCs w:val="24"/>
              </w:rPr>
              <w:t>2021</w:t>
            </w:r>
            <w:r w:rsidRPr="000A42CF">
              <w:rPr>
                <w:rFonts w:hAnsi="宋体"/>
                <w:sz w:val="24"/>
                <w:szCs w:val="24"/>
              </w:rPr>
              <w:t>年</w:t>
            </w:r>
            <w:r w:rsidR="00FF152E">
              <w:rPr>
                <w:rFonts w:hint="eastAsia"/>
                <w:sz w:val="24"/>
                <w:szCs w:val="24"/>
              </w:rPr>
              <w:t>9</w:t>
            </w:r>
            <w:r w:rsidRPr="000A42CF">
              <w:rPr>
                <w:rFonts w:hAnsi="宋体"/>
                <w:sz w:val="24"/>
                <w:szCs w:val="24"/>
              </w:rPr>
              <w:t>月</w:t>
            </w:r>
            <w:r w:rsidR="00113E2D" w:rsidRPr="000A42CF">
              <w:rPr>
                <w:sz w:val="24"/>
                <w:szCs w:val="24"/>
              </w:rPr>
              <w:t>1</w:t>
            </w:r>
            <w:r w:rsidR="00FF152E">
              <w:rPr>
                <w:rFonts w:hint="eastAsia"/>
                <w:sz w:val="24"/>
                <w:szCs w:val="24"/>
              </w:rPr>
              <w:t>3</w:t>
            </w:r>
            <w:r w:rsidRPr="000A42CF">
              <w:rPr>
                <w:rFonts w:hAnsi="宋体"/>
                <w:sz w:val="24"/>
                <w:szCs w:val="24"/>
              </w:rPr>
              <w:t>日</w:t>
            </w:r>
            <w:r w:rsidRPr="000A42CF">
              <w:rPr>
                <w:sz w:val="24"/>
                <w:szCs w:val="24"/>
              </w:rPr>
              <w:t>-2021</w:t>
            </w:r>
            <w:r w:rsidRPr="000A42CF">
              <w:rPr>
                <w:rFonts w:hAnsi="宋体"/>
                <w:sz w:val="24"/>
                <w:szCs w:val="24"/>
              </w:rPr>
              <w:t>年</w:t>
            </w:r>
            <w:r w:rsidR="00FF152E">
              <w:rPr>
                <w:rFonts w:hint="eastAsia"/>
                <w:sz w:val="24"/>
                <w:szCs w:val="24"/>
              </w:rPr>
              <w:t>9</w:t>
            </w:r>
            <w:r w:rsidRPr="000A42CF">
              <w:rPr>
                <w:rFonts w:hAnsi="宋体"/>
                <w:sz w:val="24"/>
                <w:szCs w:val="24"/>
              </w:rPr>
              <w:t>月</w:t>
            </w:r>
            <w:r w:rsidR="00113E2D" w:rsidRPr="000A42CF">
              <w:rPr>
                <w:sz w:val="24"/>
                <w:szCs w:val="24"/>
              </w:rPr>
              <w:t>1</w:t>
            </w:r>
            <w:r w:rsidR="00FF152E">
              <w:rPr>
                <w:rFonts w:hint="eastAsia"/>
                <w:sz w:val="24"/>
                <w:szCs w:val="24"/>
              </w:rPr>
              <w:t>4</w:t>
            </w:r>
            <w:r w:rsidRPr="000A42CF">
              <w:rPr>
                <w:rFonts w:hAnsi="宋体"/>
                <w:sz w:val="24"/>
                <w:szCs w:val="24"/>
              </w:rPr>
              <w:t>日，</w:t>
            </w:r>
            <w:r w:rsidR="00AD4851" w:rsidRPr="000A42CF">
              <w:rPr>
                <w:rFonts w:hAnsi="宋体"/>
                <w:sz w:val="24"/>
                <w:szCs w:val="24"/>
              </w:rPr>
              <w:t>销售部</w:t>
            </w:r>
            <w:r w:rsidRPr="000A42CF">
              <w:rPr>
                <w:rFonts w:hAnsi="宋体"/>
                <w:sz w:val="24"/>
                <w:szCs w:val="24"/>
              </w:rPr>
              <w:t>进行了顾客满意度调查，发放调查表共</w:t>
            </w:r>
            <w:r w:rsidR="00FF152E">
              <w:rPr>
                <w:rFonts w:hint="eastAsia"/>
                <w:sz w:val="24"/>
                <w:szCs w:val="24"/>
              </w:rPr>
              <w:t>1</w:t>
            </w:r>
            <w:r w:rsidRPr="000A42CF">
              <w:rPr>
                <w:rFonts w:hAnsi="宋体"/>
                <w:sz w:val="24"/>
                <w:szCs w:val="24"/>
              </w:rPr>
              <w:t>份，回收调查表共</w:t>
            </w:r>
            <w:r w:rsidR="00FF152E">
              <w:rPr>
                <w:rFonts w:hint="eastAsia"/>
                <w:sz w:val="24"/>
                <w:szCs w:val="24"/>
              </w:rPr>
              <w:t>1</w:t>
            </w:r>
            <w:r w:rsidRPr="000A42CF">
              <w:rPr>
                <w:rFonts w:hAnsi="宋体"/>
                <w:sz w:val="24"/>
                <w:szCs w:val="24"/>
              </w:rPr>
              <w:t>份，对调查结果进行了统计分析；</w:t>
            </w:r>
          </w:p>
          <w:p w:rsidR="009E7BC3" w:rsidRDefault="009E7BC3" w:rsidP="00FF152E">
            <w:pPr>
              <w:pStyle w:val="a4"/>
              <w:spacing w:line="360" w:lineRule="auto"/>
              <w:ind w:firstLine="480"/>
              <w:rPr>
                <w:rFonts w:hAnsi="宋体"/>
                <w:sz w:val="24"/>
                <w:szCs w:val="24"/>
              </w:rPr>
            </w:pPr>
            <w:r w:rsidRPr="000A42CF">
              <w:rPr>
                <w:rFonts w:hAnsi="宋体"/>
                <w:sz w:val="24"/>
                <w:szCs w:val="24"/>
              </w:rPr>
              <w:t>查见</w:t>
            </w:r>
            <w:r w:rsidRPr="000A42CF">
              <w:rPr>
                <w:sz w:val="24"/>
                <w:szCs w:val="24"/>
              </w:rPr>
              <w:t>“</w:t>
            </w:r>
            <w:r w:rsidRPr="000A42CF">
              <w:rPr>
                <w:rFonts w:hAnsi="宋体"/>
                <w:sz w:val="24"/>
                <w:szCs w:val="24"/>
              </w:rPr>
              <w:t>顾客满意度调查分析</w:t>
            </w:r>
            <w:r w:rsidRPr="000A42CF">
              <w:rPr>
                <w:sz w:val="24"/>
                <w:szCs w:val="24"/>
              </w:rPr>
              <w:t>”</w:t>
            </w:r>
            <w:r w:rsidRPr="000A42CF">
              <w:rPr>
                <w:rFonts w:hAnsi="宋体"/>
                <w:sz w:val="24"/>
                <w:szCs w:val="24"/>
              </w:rPr>
              <w:t>，</w:t>
            </w:r>
            <w:r w:rsidRPr="000A42CF">
              <w:rPr>
                <w:sz w:val="24"/>
                <w:szCs w:val="24"/>
              </w:rPr>
              <w:t>2021</w:t>
            </w:r>
            <w:r w:rsidRPr="000A42CF">
              <w:rPr>
                <w:rFonts w:hAnsi="宋体"/>
                <w:sz w:val="24"/>
                <w:szCs w:val="24"/>
              </w:rPr>
              <w:t>年</w:t>
            </w:r>
            <w:r w:rsidR="00FF152E">
              <w:rPr>
                <w:rFonts w:hint="eastAsia"/>
                <w:sz w:val="24"/>
                <w:szCs w:val="24"/>
              </w:rPr>
              <w:t>9</w:t>
            </w:r>
            <w:r w:rsidRPr="000A42CF">
              <w:rPr>
                <w:rFonts w:hAnsi="宋体"/>
                <w:sz w:val="24"/>
                <w:szCs w:val="24"/>
              </w:rPr>
              <w:t>月</w:t>
            </w:r>
            <w:r w:rsidR="00113E2D" w:rsidRPr="000A42CF">
              <w:rPr>
                <w:sz w:val="24"/>
                <w:szCs w:val="24"/>
              </w:rPr>
              <w:t>1</w:t>
            </w:r>
            <w:r w:rsidR="00FF152E">
              <w:rPr>
                <w:rFonts w:hint="eastAsia"/>
                <w:sz w:val="24"/>
                <w:szCs w:val="24"/>
              </w:rPr>
              <w:t>4</w:t>
            </w:r>
            <w:r w:rsidRPr="000A42CF">
              <w:rPr>
                <w:rFonts w:hAnsi="宋体"/>
                <w:sz w:val="24"/>
                <w:szCs w:val="24"/>
              </w:rPr>
              <w:t>日，统计分析顾客满意率为</w:t>
            </w:r>
            <w:r w:rsidR="00113E2D" w:rsidRPr="000A42CF">
              <w:rPr>
                <w:sz w:val="24"/>
                <w:szCs w:val="24"/>
              </w:rPr>
              <w:t>9</w:t>
            </w:r>
            <w:r w:rsidR="00FF152E">
              <w:rPr>
                <w:rFonts w:hint="eastAsia"/>
                <w:sz w:val="24"/>
                <w:szCs w:val="24"/>
              </w:rPr>
              <w:t>7</w:t>
            </w:r>
            <w:r w:rsidR="00113E2D" w:rsidRPr="000A42CF">
              <w:rPr>
                <w:rFonts w:hAnsi="宋体"/>
                <w:sz w:val="24"/>
                <w:szCs w:val="24"/>
              </w:rPr>
              <w:t>分</w:t>
            </w:r>
            <w:r w:rsidRPr="000A42CF">
              <w:rPr>
                <w:rFonts w:hAnsi="宋体"/>
                <w:sz w:val="24"/>
                <w:szCs w:val="24"/>
              </w:rPr>
              <w:t>。</w:t>
            </w:r>
          </w:p>
          <w:p w:rsidR="003E1A9F" w:rsidRPr="000A42CF" w:rsidRDefault="003E1A9F" w:rsidP="00FF152E">
            <w:pPr>
              <w:pStyle w:val="a4"/>
              <w:spacing w:line="360" w:lineRule="auto"/>
              <w:ind w:firstLine="480"/>
              <w:rPr>
                <w:sz w:val="24"/>
                <w:szCs w:val="24"/>
              </w:rPr>
            </w:pPr>
            <w:r>
              <w:rPr>
                <w:rFonts w:hAnsi="宋体" w:hint="eastAsia"/>
                <w:sz w:val="24"/>
                <w:szCs w:val="24"/>
              </w:rPr>
              <w:t>顾客调查选择</w:t>
            </w:r>
            <w:r w:rsidR="00BC66D9">
              <w:rPr>
                <w:rFonts w:hAnsi="宋体" w:hint="eastAsia"/>
                <w:sz w:val="24"/>
                <w:szCs w:val="24"/>
              </w:rPr>
              <w:t>要求</w:t>
            </w:r>
            <w:r>
              <w:rPr>
                <w:rFonts w:hAnsi="宋体" w:hint="eastAsia"/>
                <w:sz w:val="24"/>
                <w:szCs w:val="24"/>
              </w:rPr>
              <w:t>，同</w:t>
            </w:r>
            <w:r w:rsidR="00BC66D9">
              <w:rPr>
                <w:rFonts w:hAnsi="宋体" w:hint="eastAsia"/>
                <w:sz w:val="24"/>
                <w:szCs w:val="24"/>
              </w:rPr>
              <w:t>销售部负责人现场</w:t>
            </w:r>
            <w:r>
              <w:rPr>
                <w:rFonts w:hAnsi="宋体" w:hint="eastAsia"/>
                <w:sz w:val="24"/>
                <w:szCs w:val="24"/>
              </w:rPr>
              <w:t>进行了交流。</w:t>
            </w:r>
          </w:p>
        </w:tc>
        <w:tc>
          <w:tcPr>
            <w:tcW w:w="1585" w:type="dxa"/>
          </w:tcPr>
          <w:p w:rsidR="009E7BC3" w:rsidRPr="000A42CF" w:rsidRDefault="009E7BC3" w:rsidP="000A42CF">
            <w:pPr>
              <w:spacing w:line="360" w:lineRule="auto"/>
              <w:rPr>
                <w:color w:val="0000FF"/>
                <w:sz w:val="24"/>
                <w:szCs w:val="24"/>
              </w:rPr>
            </w:pPr>
            <w:r w:rsidRPr="000A42CF">
              <w:rPr>
                <w:sz w:val="24"/>
                <w:szCs w:val="24"/>
              </w:rPr>
              <w:t>Y</w:t>
            </w:r>
          </w:p>
        </w:tc>
      </w:tr>
      <w:tr w:rsidR="009E7BC3" w:rsidRPr="000A42CF" w:rsidTr="000A42CF">
        <w:trPr>
          <w:trHeight w:val="90"/>
        </w:trPr>
        <w:tc>
          <w:tcPr>
            <w:tcW w:w="1980" w:type="dxa"/>
          </w:tcPr>
          <w:p w:rsidR="009E7BC3" w:rsidRPr="000A42CF" w:rsidRDefault="009E7BC3" w:rsidP="000A42CF">
            <w:pPr>
              <w:spacing w:line="360" w:lineRule="auto"/>
              <w:rPr>
                <w:spacing w:val="-6"/>
                <w:sz w:val="24"/>
                <w:szCs w:val="24"/>
              </w:rPr>
            </w:pPr>
            <w:r w:rsidRPr="000A42CF">
              <w:rPr>
                <w:rFonts w:hAnsi="宋体"/>
                <w:spacing w:val="-6"/>
                <w:sz w:val="24"/>
                <w:szCs w:val="24"/>
              </w:rPr>
              <w:t>环境因素</w:t>
            </w:r>
            <w:r w:rsidRPr="000A42CF">
              <w:rPr>
                <w:spacing w:val="-6"/>
                <w:sz w:val="24"/>
                <w:szCs w:val="24"/>
              </w:rPr>
              <w:t>/</w:t>
            </w:r>
            <w:r w:rsidRPr="000A42CF">
              <w:rPr>
                <w:rFonts w:hAnsi="宋体"/>
                <w:spacing w:val="-6"/>
                <w:sz w:val="24"/>
                <w:szCs w:val="24"/>
              </w:rPr>
              <w:t>危险源的识别与评价</w:t>
            </w:r>
          </w:p>
          <w:p w:rsidR="009E7BC3" w:rsidRPr="000A42CF" w:rsidRDefault="009E7BC3" w:rsidP="000A42CF">
            <w:pPr>
              <w:spacing w:line="360" w:lineRule="auto"/>
              <w:rPr>
                <w:spacing w:val="-6"/>
                <w:sz w:val="24"/>
                <w:szCs w:val="24"/>
              </w:rPr>
            </w:pPr>
            <w:r w:rsidRPr="000A42CF">
              <w:rPr>
                <w:rFonts w:hAnsi="宋体"/>
                <w:spacing w:val="-6"/>
                <w:sz w:val="24"/>
                <w:szCs w:val="24"/>
              </w:rPr>
              <w:t>措施的策划</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EO:6.1.2</w:t>
            </w:r>
          </w:p>
          <w:p w:rsidR="009E7BC3" w:rsidRPr="000A42CF" w:rsidRDefault="009E7BC3" w:rsidP="000A42CF">
            <w:pPr>
              <w:spacing w:line="360" w:lineRule="auto"/>
              <w:jc w:val="center"/>
              <w:rPr>
                <w:spacing w:val="-6"/>
                <w:sz w:val="24"/>
                <w:szCs w:val="24"/>
              </w:rPr>
            </w:pPr>
            <w:r w:rsidRPr="000A42CF">
              <w:rPr>
                <w:spacing w:val="-6"/>
                <w:sz w:val="24"/>
                <w:szCs w:val="24"/>
              </w:rPr>
              <w:t>6.1.4</w:t>
            </w:r>
          </w:p>
        </w:tc>
        <w:tc>
          <w:tcPr>
            <w:tcW w:w="10004" w:type="dxa"/>
          </w:tcPr>
          <w:p w:rsidR="009E7BC3" w:rsidRPr="000A42CF" w:rsidRDefault="009E7BC3" w:rsidP="000A42CF">
            <w:pPr>
              <w:spacing w:line="360" w:lineRule="auto"/>
              <w:ind w:firstLineChars="200" w:firstLine="480"/>
              <w:rPr>
                <w:sz w:val="24"/>
                <w:szCs w:val="24"/>
              </w:rPr>
            </w:pPr>
            <w:r w:rsidRPr="000A42CF">
              <w:rPr>
                <w:rFonts w:hAnsi="宋体"/>
                <w:sz w:val="24"/>
                <w:szCs w:val="24"/>
              </w:rPr>
              <w:t>提供了环境因素和危险源识别评价与控制程序，有效文件，无变化。</w:t>
            </w:r>
          </w:p>
          <w:p w:rsidR="009E7BC3" w:rsidRPr="000A42CF" w:rsidRDefault="009E7BC3" w:rsidP="000A42CF">
            <w:pPr>
              <w:spacing w:line="360" w:lineRule="auto"/>
              <w:ind w:firstLineChars="200" w:firstLine="480"/>
              <w:rPr>
                <w:sz w:val="24"/>
                <w:szCs w:val="24"/>
              </w:rPr>
            </w:pPr>
            <w:r w:rsidRPr="000A42CF">
              <w:rPr>
                <w:rFonts w:hAnsi="宋体"/>
                <w:sz w:val="24"/>
                <w:szCs w:val="24"/>
              </w:rPr>
              <w:t>查</w:t>
            </w:r>
            <w:r w:rsidRPr="000A42CF">
              <w:rPr>
                <w:sz w:val="24"/>
                <w:szCs w:val="24"/>
              </w:rPr>
              <w:t>“</w:t>
            </w:r>
            <w:r w:rsidRPr="000A42CF">
              <w:rPr>
                <w:rFonts w:hAnsi="宋体"/>
                <w:sz w:val="24"/>
                <w:szCs w:val="24"/>
              </w:rPr>
              <w:t>环境因素辨识和评价表</w:t>
            </w:r>
            <w:r w:rsidRPr="000A42CF">
              <w:rPr>
                <w:sz w:val="24"/>
                <w:szCs w:val="24"/>
              </w:rPr>
              <w:t>”</w:t>
            </w:r>
            <w:r w:rsidRPr="000A42CF">
              <w:rPr>
                <w:rFonts w:hAnsi="宋体"/>
                <w:sz w:val="24"/>
                <w:szCs w:val="24"/>
              </w:rPr>
              <w:t>，对办公活动中的生活垃圾的处置不当污染环境、办公场所吸烟污染环境、复印机打印机废墨盒处置污染环境、火灾发生后污染大气、水土等进行了辨识和评价；考虑了生命周期观点。</w:t>
            </w:r>
          </w:p>
          <w:p w:rsidR="009E7BC3" w:rsidRPr="000A42CF" w:rsidRDefault="009E7BC3" w:rsidP="000A42CF">
            <w:pPr>
              <w:spacing w:line="360" w:lineRule="auto"/>
              <w:ind w:firstLineChars="200" w:firstLine="480"/>
              <w:rPr>
                <w:sz w:val="24"/>
                <w:szCs w:val="24"/>
              </w:rPr>
            </w:pPr>
            <w:r w:rsidRPr="000A42CF">
              <w:rPr>
                <w:rFonts w:hAnsi="宋体"/>
                <w:sz w:val="24"/>
                <w:szCs w:val="24"/>
              </w:rPr>
              <w:t>采取打分法评价，查到</w:t>
            </w:r>
            <w:r w:rsidRPr="000A42CF">
              <w:rPr>
                <w:sz w:val="24"/>
                <w:szCs w:val="24"/>
              </w:rPr>
              <w:t>“</w:t>
            </w:r>
            <w:r w:rsidRPr="000A42CF">
              <w:rPr>
                <w:rFonts w:hAnsi="宋体"/>
                <w:sz w:val="24"/>
                <w:szCs w:val="24"/>
              </w:rPr>
              <w:t>重要环境因素清单</w:t>
            </w:r>
            <w:r w:rsidRPr="000A42CF">
              <w:rPr>
                <w:sz w:val="24"/>
                <w:szCs w:val="24"/>
              </w:rPr>
              <w:t>”</w:t>
            </w:r>
            <w:r w:rsidRPr="000A42CF">
              <w:rPr>
                <w:rFonts w:hAnsi="宋体"/>
                <w:sz w:val="24"/>
                <w:szCs w:val="24"/>
              </w:rPr>
              <w:t>，经评价</w:t>
            </w:r>
            <w:r w:rsidR="00AD4851" w:rsidRPr="000A42CF">
              <w:rPr>
                <w:rFonts w:hAnsi="宋体"/>
                <w:sz w:val="24"/>
                <w:szCs w:val="24"/>
              </w:rPr>
              <w:t>销售部</w:t>
            </w:r>
            <w:r w:rsidRPr="000A42CF">
              <w:rPr>
                <w:rFonts w:hAnsi="宋体"/>
                <w:sz w:val="24"/>
                <w:szCs w:val="24"/>
              </w:rPr>
              <w:t>重要环境因素</w:t>
            </w:r>
            <w:r w:rsidR="00FF152E">
              <w:rPr>
                <w:rFonts w:hAnsi="宋体"/>
                <w:sz w:val="24"/>
                <w:szCs w:val="24"/>
              </w:rPr>
              <w:t>为潜在火灾、固废排放</w:t>
            </w:r>
            <w:r w:rsidRPr="000A42CF">
              <w:rPr>
                <w:rFonts w:hAnsi="宋体"/>
                <w:sz w:val="24"/>
                <w:szCs w:val="24"/>
              </w:rPr>
              <w:t>。</w:t>
            </w:r>
          </w:p>
          <w:p w:rsidR="009E7BC3" w:rsidRPr="000A42CF" w:rsidRDefault="009E7BC3" w:rsidP="000A42CF">
            <w:pPr>
              <w:spacing w:line="360" w:lineRule="auto"/>
              <w:ind w:firstLineChars="200" w:firstLine="480"/>
              <w:rPr>
                <w:sz w:val="24"/>
                <w:szCs w:val="24"/>
              </w:rPr>
            </w:pPr>
            <w:r w:rsidRPr="000A42CF">
              <w:rPr>
                <w:rFonts w:hAnsi="宋体"/>
                <w:sz w:val="24"/>
                <w:szCs w:val="24"/>
              </w:rPr>
              <w:t>查</w:t>
            </w:r>
            <w:r w:rsidRPr="000A42CF">
              <w:rPr>
                <w:sz w:val="24"/>
                <w:szCs w:val="24"/>
              </w:rPr>
              <w:t>“</w:t>
            </w:r>
            <w:r w:rsidRPr="000A42CF">
              <w:rPr>
                <w:rFonts w:hAnsi="宋体"/>
                <w:sz w:val="24"/>
                <w:szCs w:val="24"/>
              </w:rPr>
              <w:t>危害辨识、风险评价、风险控制工作表</w:t>
            </w:r>
            <w:r w:rsidRPr="000A42CF">
              <w:rPr>
                <w:sz w:val="24"/>
                <w:szCs w:val="24"/>
              </w:rPr>
              <w:t>”</w:t>
            </w:r>
            <w:r w:rsidRPr="000A42CF">
              <w:rPr>
                <w:rFonts w:hAnsi="宋体"/>
                <w:sz w:val="24"/>
                <w:szCs w:val="24"/>
              </w:rPr>
              <w:t>，辨识和评价了办公活动过程中的危险源，主要包括火灾、触电、车辆伤害、中暑等。</w:t>
            </w:r>
          </w:p>
          <w:p w:rsidR="009E7BC3" w:rsidRPr="000A42CF" w:rsidRDefault="009E7BC3" w:rsidP="000A42CF">
            <w:pPr>
              <w:spacing w:line="360" w:lineRule="auto"/>
              <w:ind w:firstLineChars="200" w:firstLine="480"/>
              <w:rPr>
                <w:sz w:val="24"/>
                <w:szCs w:val="24"/>
              </w:rPr>
            </w:pPr>
            <w:r w:rsidRPr="000A42CF">
              <w:rPr>
                <w:rFonts w:hAnsi="宋体"/>
                <w:sz w:val="24"/>
                <w:szCs w:val="24"/>
              </w:rPr>
              <w:t>对识别出的危险源采取</w:t>
            </w:r>
            <w:r w:rsidRPr="000A42CF">
              <w:rPr>
                <w:sz w:val="24"/>
                <w:szCs w:val="24"/>
              </w:rPr>
              <w:t>D=LEC</w:t>
            </w:r>
            <w:r w:rsidRPr="000A42CF">
              <w:rPr>
                <w:rFonts w:hAnsi="宋体"/>
                <w:sz w:val="24"/>
                <w:szCs w:val="24"/>
              </w:rPr>
              <w:t>进行评价，查到</w:t>
            </w:r>
            <w:r w:rsidRPr="000A42CF">
              <w:rPr>
                <w:sz w:val="24"/>
                <w:szCs w:val="24"/>
              </w:rPr>
              <w:t>“</w:t>
            </w:r>
            <w:r w:rsidRPr="000A42CF">
              <w:rPr>
                <w:rFonts w:hAnsi="宋体"/>
                <w:sz w:val="24"/>
                <w:szCs w:val="24"/>
              </w:rPr>
              <w:t>不可接受风险清单</w:t>
            </w:r>
            <w:r w:rsidRPr="000A42CF">
              <w:rPr>
                <w:sz w:val="24"/>
                <w:szCs w:val="24"/>
              </w:rPr>
              <w:t>”</w:t>
            </w:r>
            <w:r w:rsidRPr="000A42CF">
              <w:rPr>
                <w:rFonts w:hAnsi="宋体"/>
                <w:sz w:val="24"/>
                <w:szCs w:val="24"/>
              </w:rPr>
              <w:t>，经评价</w:t>
            </w:r>
            <w:r w:rsidR="00AD4851" w:rsidRPr="000A42CF">
              <w:rPr>
                <w:rFonts w:hAnsi="宋体"/>
                <w:sz w:val="24"/>
                <w:szCs w:val="24"/>
              </w:rPr>
              <w:t>销售部</w:t>
            </w:r>
            <w:r w:rsidR="000A42CF" w:rsidRPr="000A42CF">
              <w:rPr>
                <w:rFonts w:hAnsi="宋体"/>
                <w:sz w:val="24"/>
                <w:szCs w:val="24"/>
              </w:rPr>
              <w:t>不可接受风险为：火灾</w:t>
            </w:r>
            <w:r w:rsidR="00FF152E">
              <w:rPr>
                <w:rFonts w:hAnsi="宋体"/>
                <w:sz w:val="24"/>
                <w:szCs w:val="24"/>
              </w:rPr>
              <w:t>、</w:t>
            </w:r>
            <w:r w:rsidR="000A42CF" w:rsidRPr="000A42CF">
              <w:rPr>
                <w:rFonts w:hAnsi="宋体"/>
                <w:sz w:val="24"/>
                <w:szCs w:val="24"/>
              </w:rPr>
              <w:t>触电</w:t>
            </w:r>
            <w:r w:rsidR="00FF152E">
              <w:rPr>
                <w:rFonts w:hAnsi="宋体"/>
                <w:sz w:val="24"/>
                <w:szCs w:val="24"/>
              </w:rPr>
              <w:t>、交通意外伤害</w:t>
            </w:r>
            <w:r w:rsidR="000A42CF" w:rsidRPr="000A42CF">
              <w:rPr>
                <w:rFonts w:hAnsi="宋体"/>
                <w:sz w:val="24"/>
                <w:szCs w:val="24"/>
              </w:rPr>
              <w:t>。</w:t>
            </w:r>
          </w:p>
          <w:p w:rsidR="009E7BC3" w:rsidRPr="000A42CF" w:rsidRDefault="009E7BC3" w:rsidP="000A42CF">
            <w:pPr>
              <w:spacing w:line="360" w:lineRule="auto"/>
              <w:ind w:firstLineChars="200" w:firstLine="480"/>
              <w:rPr>
                <w:sz w:val="24"/>
                <w:szCs w:val="24"/>
              </w:rPr>
            </w:pPr>
            <w:r w:rsidRPr="000A42CF">
              <w:rPr>
                <w:rFonts w:hAnsi="宋体"/>
                <w:sz w:val="24"/>
                <w:szCs w:val="24"/>
              </w:rPr>
              <w:t>策划了控制措施，制订了</w:t>
            </w:r>
            <w:r w:rsidRPr="000A42CF">
              <w:rPr>
                <w:sz w:val="24"/>
                <w:szCs w:val="24"/>
              </w:rPr>
              <w:t>“</w:t>
            </w:r>
            <w:r w:rsidRPr="000A42CF">
              <w:rPr>
                <w:rFonts w:hAnsi="宋体"/>
                <w:sz w:val="24"/>
                <w:szCs w:val="24"/>
              </w:rPr>
              <w:t>质量、环境、职业健康安全管理方案</w:t>
            </w:r>
            <w:r w:rsidRPr="000A42CF">
              <w:rPr>
                <w:sz w:val="24"/>
                <w:szCs w:val="24"/>
              </w:rPr>
              <w:t>”</w:t>
            </w:r>
            <w:r w:rsidRPr="000A42CF">
              <w:rPr>
                <w:rFonts w:hAnsi="宋体"/>
                <w:sz w:val="24"/>
                <w:szCs w:val="24"/>
              </w:rPr>
              <w:t>，明确了控制措施、时间要求、责任部门、责任和资源计划。</w:t>
            </w:r>
          </w:p>
          <w:p w:rsidR="000A42CF" w:rsidRPr="000A42CF" w:rsidRDefault="000A42CF" w:rsidP="000A42CF">
            <w:pPr>
              <w:spacing w:line="360" w:lineRule="auto"/>
              <w:ind w:firstLineChars="200" w:firstLine="480"/>
              <w:rPr>
                <w:sz w:val="24"/>
                <w:szCs w:val="24"/>
              </w:rPr>
            </w:pPr>
            <w:r w:rsidRPr="000A42CF">
              <w:rPr>
                <w:rFonts w:hAnsi="宋体"/>
                <w:sz w:val="24"/>
                <w:szCs w:val="24"/>
              </w:rPr>
              <w:t>经组织评价，组织策划的措施基本能够满足风险和机遇应对需要，能够与识别的风险和机遇对产品符合性的潜在影响相适应，基本满足标准要求。</w:t>
            </w:r>
          </w:p>
        </w:tc>
        <w:tc>
          <w:tcPr>
            <w:tcW w:w="1585" w:type="dxa"/>
          </w:tcPr>
          <w:p w:rsidR="009E7BC3" w:rsidRPr="000A42CF" w:rsidRDefault="009E7BC3" w:rsidP="000A42CF">
            <w:pPr>
              <w:spacing w:line="360" w:lineRule="auto"/>
              <w:rPr>
                <w:color w:val="0000FF"/>
                <w:sz w:val="24"/>
                <w:szCs w:val="24"/>
              </w:rPr>
            </w:pPr>
            <w:r w:rsidRPr="000A42CF">
              <w:rPr>
                <w:color w:val="0000FF"/>
                <w:sz w:val="24"/>
                <w:szCs w:val="24"/>
              </w:rPr>
              <w:t>Y</w:t>
            </w:r>
          </w:p>
        </w:tc>
      </w:tr>
      <w:tr w:rsidR="009E7BC3" w:rsidRPr="000A42CF" w:rsidTr="000A42CF">
        <w:tc>
          <w:tcPr>
            <w:tcW w:w="1980" w:type="dxa"/>
          </w:tcPr>
          <w:p w:rsidR="009E7BC3" w:rsidRPr="000A42CF" w:rsidRDefault="009E7BC3" w:rsidP="000A42CF">
            <w:pPr>
              <w:spacing w:line="360" w:lineRule="auto"/>
              <w:rPr>
                <w:spacing w:val="-6"/>
                <w:sz w:val="24"/>
                <w:szCs w:val="24"/>
              </w:rPr>
            </w:pPr>
            <w:r w:rsidRPr="000A42CF">
              <w:rPr>
                <w:rFonts w:hAnsi="宋体"/>
                <w:spacing w:val="-6"/>
                <w:sz w:val="24"/>
                <w:szCs w:val="24"/>
              </w:rPr>
              <w:lastRenderedPageBreak/>
              <w:t>运行策划和控制</w:t>
            </w:r>
          </w:p>
        </w:tc>
        <w:tc>
          <w:tcPr>
            <w:tcW w:w="1140" w:type="dxa"/>
          </w:tcPr>
          <w:p w:rsidR="009E7BC3" w:rsidRPr="000A42CF" w:rsidRDefault="009E7BC3" w:rsidP="000A42CF">
            <w:pPr>
              <w:spacing w:line="360" w:lineRule="auto"/>
              <w:jc w:val="center"/>
              <w:rPr>
                <w:spacing w:val="-6"/>
                <w:sz w:val="24"/>
                <w:szCs w:val="24"/>
              </w:rPr>
            </w:pPr>
            <w:r w:rsidRPr="000A42CF">
              <w:rPr>
                <w:spacing w:val="-6"/>
                <w:sz w:val="24"/>
                <w:szCs w:val="24"/>
              </w:rPr>
              <w:t>EO:8.1</w:t>
            </w:r>
          </w:p>
        </w:tc>
        <w:tc>
          <w:tcPr>
            <w:tcW w:w="10004" w:type="dxa"/>
          </w:tcPr>
          <w:p w:rsidR="009E7BC3" w:rsidRPr="000A42CF" w:rsidRDefault="009E7BC3" w:rsidP="000A42CF">
            <w:pPr>
              <w:spacing w:line="360" w:lineRule="auto"/>
              <w:ind w:firstLineChars="200" w:firstLine="480"/>
              <w:rPr>
                <w:sz w:val="24"/>
                <w:szCs w:val="24"/>
              </w:rPr>
            </w:pPr>
            <w:r w:rsidRPr="000A42CF">
              <w:rPr>
                <w:rFonts w:hAnsi="宋体"/>
                <w:sz w:val="24"/>
                <w:szCs w:val="24"/>
              </w:rPr>
              <w:t>公司策划了环境安全管理相关程序文件和管理制度：</w:t>
            </w:r>
          </w:p>
          <w:p w:rsidR="009E7BC3" w:rsidRPr="000A42CF" w:rsidRDefault="009E7BC3" w:rsidP="000A42CF">
            <w:pPr>
              <w:spacing w:line="360" w:lineRule="auto"/>
              <w:ind w:firstLineChars="200" w:firstLine="480"/>
              <w:rPr>
                <w:sz w:val="24"/>
                <w:szCs w:val="24"/>
              </w:rPr>
            </w:pPr>
            <w:r w:rsidRPr="000A42CF">
              <w:rPr>
                <w:rFonts w:hAnsi="宋体"/>
                <w:sz w:val="24"/>
                <w:szCs w:val="24"/>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工艺作业指导书等；</w:t>
            </w:r>
          </w:p>
          <w:p w:rsidR="009E7BC3" w:rsidRPr="000A42CF" w:rsidRDefault="009E7BC3" w:rsidP="000A42CF">
            <w:pPr>
              <w:spacing w:line="360" w:lineRule="auto"/>
              <w:ind w:firstLineChars="200" w:firstLine="480"/>
              <w:rPr>
                <w:sz w:val="24"/>
                <w:szCs w:val="24"/>
              </w:rPr>
            </w:pPr>
            <w:r w:rsidRPr="000A42CF">
              <w:rPr>
                <w:rFonts w:hAnsi="宋体"/>
                <w:sz w:val="24"/>
                <w:szCs w:val="24"/>
              </w:rPr>
              <w:t>现场观察：配置的办公桌符合人机工程要求，干净整洁，照明、通风良好；配置有空调，温度适宜；有少量绿植；</w:t>
            </w:r>
          </w:p>
          <w:p w:rsidR="009E7BC3" w:rsidRPr="000A42CF" w:rsidRDefault="009E7BC3" w:rsidP="000A42CF">
            <w:pPr>
              <w:spacing w:line="360" w:lineRule="auto"/>
              <w:ind w:firstLineChars="200" w:firstLine="480"/>
              <w:rPr>
                <w:sz w:val="24"/>
                <w:szCs w:val="24"/>
              </w:rPr>
            </w:pPr>
            <w:r w:rsidRPr="000A42CF">
              <w:rPr>
                <w:rFonts w:hAnsi="宋体"/>
                <w:sz w:val="24"/>
                <w:szCs w:val="24"/>
              </w:rPr>
              <w:t>查见配置有灭火器、消防栓，状态良好，保留检查记录；监控摄像头运行正常；应急疏散指示符合要求；</w:t>
            </w:r>
          </w:p>
          <w:p w:rsidR="009E7BC3" w:rsidRPr="000A42CF" w:rsidRDefault="009E7BC3" w:rsidP="000A42CF">
            <w:pPr>
              <w:spacing w:line="360" w:lineRule="auto"/>
              <w:ind w:firstLineChars="200" w:firstLine="480"/>
              <w:rPr>
                <w:sz w:val="24"/>
                <w:szCs w:val="24"/>
              </w:rPr>
            </w:pPr>
            <w:r w:rsidRPr="000A42CF">
              <w:rPr>
                <w:rFonts w:hAnsi="宋体"/>
                <w:sz w:val="24"/>
                <w:szCs w:val="24"/>
              </w:rPr>
              <w:t>节约用水用电、纸张双面使用、禁止吸烟、无乱拉乱接电线、无超额电器使用；</w:t>
            </w:r>
          </w:p>
          <w:p w:rsidR="009E7BC3" w:rsidRPr="000A42CF" w:rsidRDefault="009E7BC3" w:rsidP="000A42CF">
            <w:pPr>
              <w:spacing w:line="360" w:lineRule="auto"/>
              <w:ind w:firstLineChars="200" w:firstLine="480"/>
              <w:rPr>
                <w:sz w:val="24"/>
                <w:szCs w:val="24"/>
              </w:rPr>
            </w:pPr>
            <w:r w:rsidRPr="000A42CF">
              <w:rPr>
                <w:rFonts w:hAnsi="宋体"/>
                <w:sz w:val="24"/>
                <w:szCs w:val="24"/>
              </w:rPr>
              <w:t>生活废水经市政管网排放；</w:t>
            </w:r>
          </w:p>
          <w:p w:rsidR="009E7BC3" w:rsidRPr="000A42CF" w:rsidRDefault="009E7BC3" w:rsidP="000A42CF">
            <w:pPr>
              <w:spacing w:line="360" w:lineRule="auto"/>
              <w:ind w:firstLineChars="200" w:firstLine="480"/>
              <w:rPr>
                <w:sz w:val="24"/>
                <w:szCs w:val="24"/>
              </w:rPr>
            </w:pPr>
            <w:r w:rsidRPr="000A42CF">
              <w:rPr>
                <w:rFonts w:hAnsi="宋体"/>
                <w:sz w:val="24"/>
                <w:szCs w:val="24"/>
              </w:rPr>
              <w:t>办公环境安静，无明显噪声和废气；</w:t>
            </w:r>
          </w:p>
          <w:p w:rsidR="009E7BC3" w:rsidRPr="000A42CF" w:rsidRDefault="009E7BC3" w:rsidP="000A42CF">
            <w:pPr>
              <w:spacing w:line="360" w:lineRule="auto"/>
              <w:ind w:firstLineChars="200" w:firstLine="480"/>
              <w:rPr>
                <w:sz w:val="24"/>
                <w:szCs w:val="24"/>
              </w:rPr>
            </w:pPr>
            <w:r w:rsidRPr="000A42CF">
              <w:rPr>
                <w:rFonts w:hAnsi="宋体"/>
                <w:sz w:val="24"/>
                <w:szCs w:val="24"/>
              </w:rPr>
              <w:t>办公用固废集中回收，园区环卫部门收集处理；</w:t>
            </w:r>
          </w:p>
          <w:p w:rsidR="009E7BC3" w:rsidRPr="000A42CF" w:rsidRDefault="009E7BC3" w:rsidP="000A42CF">
            <w:pPr>
              <w:spacing w:line="360" w:lineRule="auto"/>
              <w:ind w:firstLineChars="200" w:firstLine="480"/>
              <w:rPr>
                <w:sz w:val="24"/>
                <w:szCs w:val="24"/>
              </w:rPr>
            </w:pPr>
            <w:r w:rsidRPr="000A42CF">
              <w:rPr>
                <w:rFonts w:hAnsi="宋体"/>
                <w:sz w:val="24"/>
                <w:szCs w:val="24"/>
              </w:rPr>
              <w:t>办公用墨盒硒鼓等危废以旧换新。</w:t>
            </w:r>
          </w:p>
          <w:p w:rsidR="009E7BC3" w:rsidRPr="000A42CF" w:rsidRDefault="009E7BC3" w:rsidP="000A42CF">
            <w:pPr>
              <w:spacing w:line="360" w:lineRule="auto"/>
              <w:ind w:firstLineChars="200" w:firstLine="480"/>
              <w:rPr>
                <w:sz w:val="24"/>
                <w:szCs w:val="24"/>
              </w:rPr>
            </w:pPr>
            <w:r w:rsidRPr="000A42CF">
              <w:rPr>
                <w:rFonts w:hAnsi="宋体"/>
                <w:sz w:val="24"/>
                <w:szCs w:val="24"/>
              </w:rPr>
              <w:t>对部门员工进行了不定期的交通安全宣传；</w:t>
            </w:r>
          </w:p>
          <w:p w:rsidR="009E7BC3" w:rsidRPr="000A42CF" w:rsidRDefault="009E7BC3" w:rsidP="000A42CF">
            <w:pPr>
              <w:spacing w:line="360" w:lineRule="auto"/>
              <w:ind w:firstLineChars="200" w:firstLine="480"/>
              <w:rPr>
                <w:sz w:val="24"/>
                <w:szCs w:val="24"/>
              </w:rPr>
            </w:pPr>
            <w:r w:rsidRPr="000A42CF">
              <w:rPr>
                <w:rFonts w:hAnsi="宋体"/>
                <w:sz w:val="24"/>
                <w:szCs w:val="24"/>
              </w:rPr>
              <w:t>查见</w:t>
            </w:r>
            <w:r w:rsidRPr="000A42CF">
              <w:rPr>
                <w:sz w:val="24"/>
                <w:szCs w:val="24"/>
              </w:rPr>
              <w:t>“</w:t>
            </w:r>
            <w:r w:rsidRPr="000A42CF">
              <w:rPr>
                <w:rFonts w:hAnsi="宋体"/>
                <w:sz w:val="24"/>
                <w:szCs w:val="24"/>
              </w:rPr>
              <w:t>相关方告知书</w:t>
            </w:r>
            <w:r w:rsidRPr="000A42CF">
              <w:rPr>
                <w:sz w:val="24"/>
                <w:szCs w:val="24"/>
              </w:rPr>
              <w:t>”</w:t>
            </w:r>
            <w:r w:rsidRPr="000A42CF">
              <w:rPr>
                <w:rFonts w:hAnsi="宋体"/>
                <w:sz w:val="24"/>
                <w:szCs w:val="24"/>
              </w:rPr>
              <w:t>，有效文件，对客户进行了环境和职业健康安全有关事项的沟通。</w:t>
            </w:r>
          </w:p>
        </w:tc>
        <w:tc>
          <w:tcPr>
            <w:tcW w:w="1585" w:type="dxa"/>
          </w:tcPr>
          <w:p w:rsidR="009E7BC3" w:rsidRPr="000A42CF" w:rsidRDefault="009E7BC3" w:rsidP="000A42CF">
            <w:pPr>
              <w:spacing w:line="360" w:lineRule="auto"/>
              <w:rPr>
                <w:color w:val="0000FF"/>
                <w:sz w:val="24"/>
                <w:szCs w:val="24"/>
              </w:rPr>
            </w:pPr>
            <w:r w:rsidRPr="000A42CF">
              <w:rPr>
                <w:sz w:val="24"/>
                <w:szCs w:val="24"/>
              </w:rPr>
              <w:t>Y</w:t>
            </w:r>
          </w:p>
        </w:tc>
      </w:tr>
      <w:tr w:rsidR="00687A77" w:rsidRPr="000A42CF" w:rsidTr="000A42CF">
        <w:tc>
          <w:tcPr>
            <w:tcW w:w="1980" w:type="dxa"/>
          </w:tcPr>
          <w:p w:rsidR="00687A77" w:rsidRPr="000A42CF" w:rsidRDefault="00687A77" w:rsidP="000A42CF">
            <w:pPr>
              <w:spacing w:line="360" w:lineRule="auto"/>
              <w:rPr>
                <w:sz w:val="24"/>
                <w:szCs w:val="24"/>
              </w:rPr>
            </w:pPr>
            <w:r w:rsidRPr="000A42CF">
              <w:rPr>
                <w:rFonts w:hAnsi="宋体"/>
                <w:spacing w:val="-6"/>
                <w:sz w:val="24"/>
                <w:szCs w:val="24"/>
              </w:rPr>
              <w:t>应急管理</w:t>
            </w:r>
          </w:p>
        </w:tc>
        <w:tc>
          <w:tcPr>
            <w:tcW w:w="1140" w:type="dxa"/>
          </w:tcPr>
          <w:p w:rsidR="00687A77" w:rsidRPr="000A42CF" w:rsidRDefault="00687A77" w:rsidP="000A42CF">
            <w:pPr>
              <w:spacing w:line="360" w:lineRule="auto"/>
              <w:jc w:val="center"/>
              <w:rPr>
                <w:spacing w:val="-6"/>
                <w:sz w:val="24"/>
                <w:szCs w:val="24"/>
              </w:rPr>
            </w:pPr>
            <w:r w:rsidRPr="000A42CF">
              <w:rPr>
                <w:spacing w:val="-6"/>
                <w:sz w:val="24"/>
                <w:szCs w:val="24"/>
              </w:rPr>
              <w:t>EO:8.2</w:t>
            </w:r>
          </w:p>
        </w:tc>
        <w:tc>
          <w:tcPr>
            <w:tcW w:w="10004" w:type="dxa"/>
          </w:tcPr>
          <w:p w:rsidR="00D45BFD" w:rsidRPr="00D45BFD" w:rsidRDefault="00D45BFD" w:rsidP="00D45BFD">
            <w:pPr>
              <w:spacing w:line="360" w:lineRule="auto"/>
              <w:ind w:firstLineChars="200" w:firstLine="480"/>
              <w:rPr>
                <w:rFonts w:hAnsi="宋体"/>
                <w:sz w:val="24"/>
                <w:szCs w:val="24"/>
              </w:rPr>
            </w:pPr>
            <w:r w:rsidRPr="00D45BFD">
              <w:rPr>
                <w:rFonts w:hAnsi="宋体" w:hint="eastAsia"/>
                <w:sz w:val="24"/>
                <w:szCs w:val="24"/>
              </w:rPr>
              <w:t>编制了《应急准备和响应控制程序》，确定的紧急情况有：火灾、触电等。</w:t>
            </w:r>
          </w:p>
          <w:p w:rsidR="00D45BFD" w:rsidRPr="00D45BFD" w:rsidRDefault="00D45BFD" w:rsidP="00D45BFD">
            <w:pPr>
              <w:spacing w:line="360" w:lineRule="auto"/>
              <w:ind w:firstLineChars="200" w:firstLine="480"/>
              <w:rPr>
                <w:rFonts w:hAnsi="宋体"/>
                <w:sz w:val="24"/>
                <w:szCs w:val="24"/>
              </w:rPr>
            </w:pPr>
            <w:r w:rsidRPr="00D45BFD">
              <w:rPr>
                <w:rFonts w:hAnsi="宋体" w:hint="eastAsia"/>
                <w:sz w:val="24"/>
                <w:szCs w:val="24"/>
              </w:rPr>
              <w:t>应急设施配置：在业务部区域内均配备了灭火器等消防设施，均在有效期内，状态良好。</w:t>
            </w:r>
          </w:p>
          <w:p w:rsidR="00D45BFD" w:rsidRPr="00D45BFD" w:rsidRDefault="00C42BB2" w:rsidP="00D45BFD">
            <w:pPr>
              <w:spacing w:line="360" w:lineRule="auto"/>
              <w:ind w:firstLineChars="200" w:firstLine="480"/>
              <w:rPr>
                <w:rFonts w:hAnsi="宋体"/>
                <w:sz w:val="24"/>
                <w:szCs w:val="24"/>
              </w:rPr>
            </w:pPr>
            <w:r>
              <w:rPr>
                <w:rFonts w:hAnsi="宋体" w:hint="eastAsia"/>
                <w:sz w:val="24"/>
                <w:szCs w:val="24"/>
              </w:rPr>
              <w:lastRenderedPageBreak/>
              <w:t>销售部</w:t>
            </w:r>
            <w:r w:rsidR="00D45BFD" w:rsidRPr="00D45BFD">
              <w:rPr>
                <w:rFonts w:hAnsi="宋体" w:hint="eastAsia"/>
                <w:sz w:val="24"/>
                <w:szCs w:val="24"/>
              </w:rPr>
              <w:t>有参加公司组织的《火灾应急预案演练》等。</w:t>
            </w:r>
          </w:p>
          <w:p w:rsidR="00687A77" w:rsidRPr="000A42CF" w:rsidRDefault="00D45BFD" w:rsidP="00D45BFD">
            <w:pPr>
              <w:spacing w:line="360" w:lineRule="auto"/>
              <w:ind w:firstLineChars="200" w:firstLine="480"/>
              <w:rPr>
                <w:sz w:val="24"/>
                <w:szCs w:val="24"/>
              </w:rPr>
            </w:pPr>
            <w:r w:rsidRPr="00D45BFD">
              <w:rPr>
                <w:rFonts w:hAnsi="宋体" w:hint="eastAsia"/>
                <w:sz w:val="24"/>
                <w:szCs w:val="24"/>
              </w:rPr>
              <w:t>自体系运行以来尚未发生紧急情况。</w:t>
            </w:r>
          </w:p>
        </w:tc>
        <w:tc>
          <w:tcPr>
            <w:tcW w:w="1585" w:type="dxa"/>
          </w:tcPr>
          <w:p w:rsidR="00687A77" w:rsidRPr="000A42CF" w:rsidRDefault="00687A77" w:rsidP="000A42CF">
            <w:pPr>
              <w:spacing w:line="360" w:lineRule="auto"/>
              <w:rPr>
                <w:sz w:val="24"/>
                <w:szCs w:val="24"/>
              </w:rPr>
            </w:pPr>
            <w:r w:rsidRPr="000A42CF">
              <w:rPr>
                <w:sz w:val="24"/>
                <w:szCs w:val="24"/>
              </w:rPr>
              <w:lastRenderedPageBreak/>
              <w:t>Y</w:t>
            </w:r>
          </w:p>
        </w:tc>
      </w:tr>
    </w:tbl>
    <w:p w:rsidR="00687A77" w:rsidRDefault="00687A77" w:rsidP="00687A77"/>
    <w:p w:rsidR="00687A77" w:rsidRDefault="00687A77" w:rsidP="00687A77">
      <w:pPr>
        <w:pStyle w:val="a6"/>
      </w:pPr>
      <w:r>
        <w:rPr>
          <w:rFonts w:hint="eastAsia"/>
        </w:rPr>
        <w:t>说明：不符合标注</w:t>
      </w:r>
      <w:r>
        <w:rPr>
          <w:rFonts w:hint="eastAsia"/>
        </w:rPr>
        <w:t>N</w:t>
      </w:r>
    </w:p>
    <w:p w:rsidR="00687A77" w:rsidRDefault="00687A77">
      <w:pPr>
        <w:pStyle w:val="a6"/>
      </w:pPr>
    </w:p>
    <w:sectPr w:rsidR="00687A77" w:rsidSect="00102644">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26" w:rsidRDefault="00415926" w:rsidP="00102644">
      <w:r>
        <w:separator/>
      </w:r>
    </w:p>
  </w:endnote>
  <w:endnote w:type="continuationSeparator" w:id="1">
    <w:p w:rsidR="00415926" w:rsidRDefault="00415926" w:rsidP="0010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54B44" w:rsidRDefault="00F4697F">
            <w:pPr>
              <w:pStyle w:val="a6"/>
              <w:jc w:val="center"/>
            </w:pPr>
            <w:r>
              <w:rPr>
                <w:b/>
                <w:sz w:val="24"/>
                <w:szCs w:val="24"/>
              </w:rPr>
              <w:fldChar w:fldCharType="begin"/>
            </w:r>
            <w:r w:rsidR="00A54B44">
              <w:rPr>
                <w:b/>
              </w:rPr>
              <w:instrText>PAGE</w:instrText>
            </w:r>
            <w:r>
              <w:rPr>
                <w:b/>
                <w:sz w:val="24"/>
                <w:szCs w:val="24"/>
              </w:rPr>
              <w:fldChar w:fldCharType="separate"/>
            </w:r>
            <w:r w:rsidR="000D6DA0">
              <w:rPr>
                <w:b/>
                <w:noProof/>
              </w:rPr>
              <w:t>13</w:t>
            </w:r>
            <w:r>
              <w:rPr>
                <w:b/>
                <w:sz w:val="24"/>
                <w:szCs w:val="24"/>
              </w:rPr>
              <w:fldChar w:fldCharType="end"/>
            </w:r>
            <w:r w:rsidR="00A54B44">
              <w:rPr>
                <w:lang w:val="zh-CN"/>
              </w:rPr>
              <w:t xml:space="preserve"> / </w:t>
            </w:r>
            <w:r>
              <w:rPr>
                <w:b/>
                <w:sz w:val="24"/>
                <w:szCs w:val="24"/>
              </w:rPr>
              <w:fldChar w:fldCharType="begin"/>
            </w:r>
            <w:r w:rsidR="00A54B44">
              <w:rPr>
                <w:b/>
              </w:rPr>
              <w:instrText>NUMPAGES</w:instrText>
            </w:r>
            <w:r>
              <w:rPr>
                <w:b/>
                <w:sz w:val="24"/>
                <w:szCs w:val="24"/>
              </w:rPr>
              <w:fldChar w:fldCharType="separate"/>
            </w:r>
            <w:r w:rsidR="000D6DA0">
              <w:rPr>
                <w:b/>
                <w:noProof/>
              </w:rPr>
              <w:t>13</w:t>
            </w:r>
            <w:r>
              <w:rPr>
                <w:b/>
                <w:sz w:val="24"/>
                <w:szCs w:val="24"/>
              </w:rPr>
              <w:fldChar w:fldCharType="end"/>
            </w:r>
          </w:p>
        </w:sdtContent>
      </w:sdt>
    </w:sdtContent>
  </w:sdt>
  <w:p w:rsidR="00A54B44" w:rsidRDefault="00A54B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26" w:rsidRDefault="00415926" w:rsidP="00102644">
      <w:r>
        <w:separator/>
      </w:r>
    </w:p>
  </w:footnote>
  <w:footnote w:type="continuationSeparator" w:id="1">
    <w:p w:rsidR="00415926" w:rsidRDefault="00415926" w:rsidP="00102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93" w:rsidRDefault="00113E93" w:rsidP="00113E9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F4697F" w:rsidRPr="00F4697F">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60288;mso-position-horizontal-relative:text;mso-position-vertical-relative:text" stroked="f">
          <v:textbox>
            <w:txbxContent>
              <w:p w:rsidR="00113E93" w:rsidRDefault="00113E93" w:rsidP="00113E9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4B44" w:rsidRPr="00113E93" w:rsidRDefault="00113E93" w:rsidP="00113E93">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644"/>
    <w:rsid w:val="000A42CF"/>
    <w:rsid w:val="000C740F"/>
    <w:rsid w:val="000D6DA0"/>
    <w:rsid w:val="000F0EE1"/>
    <w:rsid w:val="00102644"/>
    <w:rsid w:val="00113E2D"/>
    <w:rsid w:val="00113E93"/>
    <w:rsid w:val="00163068"/>
    <w:rsid w:val="0016491F"/>
    <w:rsid w:val="001D5C95"/>
    <w:rsid w:val="001E6144"/>
    <w:rsid w:val="001E6FA4"/>
    <w:rsid w:val="002A1989"/>
    <w:rsid w:val="002F29C5"/>
    <w:rsid w:val="003050BA"/>
    <w:rsid w:val="00356CF5"/>
    <w:rsid w:val="003B76B4"/>
    <w:rsid w:val="003E1A9F"/>
    <w:rsid w:val="003F33A8"/>
    <w:rsid w:val="00401076"/>
    <w:rsid w:val="00415926"/>
    <w:rsid w:val="00423217"/>
    <w:rsid w:val="0046068C"/>
    <w:rsid w:val="005140B5"/>
    <w:rsid w:val="005408A1"/>
    <w:rsid w:val="00551D7C"/>
    <w:rsid w:val="005715A1"/>
    <w:rsid w:val="00593506"/>
    <w:rsid w:val="005C32A5"/>
    <w:rsid w:val="0062666D"/>
    <w:rsid w:val="00632639"/>
    <w:rsid w:val="00651090"/>
    <w:rsid w:val="00665E5D"/>
    <w:rsid w:val="00687A77"/>
    <w:rsid w:val="006C61AB"/>
    <w:rsid w:val="007F574C"/>
    <w:rsid w:val="00807A17"/>
    <w:rsid w:val="00820FF0"/>
    <w:rsid w:val="008B560C"/>
    <w:rsid w:val="008F3DDC"/>
    <w:rsid w:val="008F5294"/>
    <w:rsid w:val="0092506C"/>
    <w:rsid w:val="00943BC3"/>
    <w:rsid w:val="00966D84"/>
    <w:rsid w:val="009E7BC3"/>
    <w:rsid w:val="00A046C9"/>
    <w:rsid w:val="00A32C72"/>
    <w:rsid w:val="00A42461"/>
    <w:rsid w:val="00A54B44"/>
    <w:rsid w:val="00A83280"/>
    <w:rsid w:val="00AD4851"/>
    <w:rsid w:val="00B2352B"/>
    <w:rsid w:val="00B40516"/>
    <w:rsid w:val="00B5523D"/>
    <w:rsid w:val="00B95934"/>
    <w:rsid w:val="00BB6630"/>
    <w:rsid w:val="00BC66D9"/>
    <w:rsid w:val="00C358BE"/>
    <w:rsid w:val="00C42BB2"/>
    <w:rsid w:val="00C92B73"/>
    <w:rsid w:val="00CA3553"/>
    <w:rsid w:val="00D45BFD"/>
    <w:rsid w:val="00D6028B"/>
    <w:rsid w:val="00D7629B"/>
    <w:rsid w:val="00DE1EA3"/>
    <w:rsid w:val="00DE486F"/>
    <w:rsid w:val="00DE5276"/>
    <w:rsid w:val="00DF145D"/>
    <w:rsid w:val="00E01164"/>
    <w:rsid w:val="00E72590"/>
    <w:rsid w:val="00E80DCC"/>
    <w:rsid w:val="00F4697F"/>
    <w:rsid w:val="00FF152E"/>
    <w:rsid w:val="01EA228D"/>
    <w:rsid w:val="0EFC5DB7"/>
    <w:rsid w:val="16803A30"/>
    <w:rsid w:val="1ACA5148"/>
    <w:rsid w:val="20A575A1"/>
    <w:rsid w:val="2870165C"/>
    <w:rsid w:val="30D639C8"/>
    <w:rsid w:val="41495ED3"/>
    <w:rsid w:val="463B1514"/>
    <w:rsid w:val="46CF1AC9"/>
    <w:rsid w:val="4ACF0E85"/>
    <w:rsid w:val="4DE335B4"/>
    <w:rsid w:val="68DA78C4"/>
    <w:rsid w:val="6952544E"/>
    <w:rsid w:val="728F3F70"/>
    <w:rsid w:val="74B819C8"/>
    <w:rsid w:val="76C619C8"/>
    <w:rsid w:val="7A153A3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2644"/>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02644"/>
    <w:pPr>
      <w:spacing w:before="25" w:after="25"/>
    </w:pPr>
    <w:rPr>
      <w:bCs/>
      <w:spacing w:val="10"/>
    </w:rPr>
  </w:style>
  <w:style w:type="paragraph" w:styleId="a4">
    <w:name w:val="Body Text"/>
    <w:basedOn w:val="a"/>
    <w:uiPriority w:val="99"/>
    <w:unhideWhenUsed/>
    <w:qFormat/>
    <w:rsid w:val="00102644"/>
    <w:pPr>
      <w:ind w:firstLineChars="200" w:firstLine="720"/>
    </w:pPr>
  </w:style>
  <w:style w:type="paragraph" w:styleId="a5">
    <w:name w:val="Balloon Text"/>
    <w:basedOn w:val="a"/>
    <w:link w:val="Char"/>
    <w:uiPriority w:val="99"/>
    <w:semiHidden/>
    <w:unhideWhenUsed/>
    <w:qFormat/>
    <w:rsid w:val="00102644"/>
    <w:rPr>
      <w:sz w:val="18"/>
      <w:szCs w:val="18"/>
    </w:rPr>
  </w:style>
  <w:style w:type="paragraph" w:styleId="a6">
    <w:name w:val="footer"/>
    <w:basedOn w:val="a"/>
    <w:link w:val="Char0"/>
    <w:uiPriority w:val="99"/>
    <w:unhideWhenUsed/>
    <w:qFormat/>
    <w:rsid w:val="00102644"/>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026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102644"/>
    <w:rPr>
      <w:rFonts w:ascii="Times New Roman" w:eastAsia="宋体" w:hAnsi="Times New Roman" w:cs="Times New Roman"/>
      <w:sz w:val="18"/>
      <w:szCs w:val="18"/>
    </w:rPr>
  </w:style>
  <w:style w:type="character" w:customStyle="1" w:styleId="Char0">
    <w:name w:val="页脚 Char"/>
    <w:basedOn w:val="a1"/>
    <w:link w:val="a6"/>
    <w:uiPriority w:val="99"/>
    <w:qFormat/>
    <w:rsid w:val="00102644"/>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102644"/>
    <w:rPr>
      <w:rFonts w:ascii="Times New Roman" w:eastAsia="宋体" w:hAnsi="Times New Roman" w:cs="Times New Roman"/>
      <w:sz w:val="18"/>
      <w:szCs w:val="18"/>
    </w:rPr>
  </w:style>
  <w:style w:type="character" w:customStyle="1" w:styleId="CharChar1">
    <w:name w:val="Char Char1"/>
    <w:uiPriority w:val="99"/>
    <w:qFormat/>
    <w:locked/>
    <w:rsid w:val="0010264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13</Pages>
  <Words>962</Words>
  <Characters>5488</Characters>
  <Application>Microsoft Office Word</Application>
  <DocSecurity>0</DocSecurity>
  <Lines>45</Lines>
  <Paragraphs>12</Paragraphs>
  <ScaleCrop>false</ScaleCrop>
  <Company>china</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cp:revision>
  <dcterms:created xsi:type="dcterms:W3CDTF">2015-06-17T12:51:00Z</dcterms:created>
  <dcterms:modified xsi:type="dcterms:W3CDTF">2021-12-14T08:14:00Z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