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0046-2020-SA-2021</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赣州市南康区蓝海家具有限公司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褚敏杰</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91360782MA35N8U99J</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40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赣州市南康区蓝海家具有限公司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办公家具的生产的售后服务（销售的技术支持、配送安装、维修服务、退换货、投诉处理）</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江西省赣州市南康区经济开发区龙回家具产业园</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江西省赣州市南康区经济开发区龙回家具产业园</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赣州市南康区蓝海家具有限公司</w:t>
      </w:r>
      <w:bookmarkEnd w:id="22"/>
      <w:r>
        <w:rPr>
          <w:rFonts w:hint="eastAsia"/>
          <w:b/>
          <w:color w:val="000000" w:themeColor="text1"/>
          <w:sz w:val="22"/>
          <w:szCs w:val="22"/>
        </w:rPr>
        <w:t>证书注册号：</w:t>
      </w:r>
      <w:bookmarkStart w:id="23" w:name="证书编号Add1"/>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江西省赣州市南康区经济开发区龙回家具产业园</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