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北京九络科技有限公司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10433-2024-Q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09:30至2025年12月29日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84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