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613D91" w:rsidP="00A13B08">
            <w:pPr>
              <w:spacing w:line="360" w:lineRule="auto"/>
              <w:rPr>
                <w:rFonts w:eastAsiaTheme="minorEastAsia"/>
                <w:sz w:val="24"/>
                <w:szCs w:val="24"/>
              </w:rPr>
            </w:pPr>
            <w:r>
              <w:rPr>
                <w:rFonts w:eastAsiaTheme="minorEastAsia" w:hAnsiTheme="minorEastAsia"/>
                <w:sz w:val="24"/>
                <w:szCs w:val="24"/>
              </w:rPr>
              <w:t>受审核部门：</w:t>
            </w:r>
            <w:r w:rsidR="00E34F41">
              <w:rPr>
                <w:rFonts w:eastAsiaTheme="minorEastAsia" w:hAnsiTheme="minorEastAsia"/>
                <w:sz w:val="24"/>
                <w:szCs w:val="24"/>
              </w:rPr>
              <w:t>行政部</w:t>
            </w:r>
            <w:r w:rsidR="00DF525C" w:rsidRPr="00DF525C">
              <w:rPr>
                <w:rFonts w:eastAsiaTheme="minorEastAsia"/>
                <w:sz w:val="24"/>
                <w:szCs w:val="24"/>
              </w:rPr>
              <w:t xml:space="preserve">   </w:t>
            </w:r>
            <w:r w:rsidR="00A13B08">
              <w:rPr>
                <w:rFonts w:eastAsiaTheme="minorEastAsia" w:hint="eastAsia"/>
                <w:sz w:val="24"/>
                <w:szCs w:val="24"/>
              </w:rPr>
              <w:t xml:space="preserve">    </w:t>
            </w:r>
            <w:r w:rsidR="00DF525C" w:rsidRPr="00DF525C">
              <w:rPr>
                <w:rFonts w:eastAsiaTheme="minorEastAsia" w:hAnsiTheme="minorEastAsia"/>
                <w:sz w:val="24"/>
                <w:szCs w:val="24"/>
              </w:rPr>
              <w:t>主管领导</w:t>
            </w:r>
            <w:r w:rsidR="00A13B08">
              <w:rPr>
                <w:rFonts w:eastAsiaTheme="minorEastAsia" w:hAnsiTheme="minorEastAsia" w:hint="eastAsia"/>
                <w:sz w:val="24"/>
                <w:szCs w:val="24"/>
              </w:rPr>
              <w:t>/</w:t>
            </w:r>
            <w:r w:rsidR="00DF525C" w:rsidRPr="00DF525C">
              <w:rPr>
                <w:rFonts w:eastAsiaTheme="minorEastAsia" w:hAnsiTheme="minorEastAsia"/>
                <w:sz w:val="24"/>
                <w:szCs w:val="24"/>
              </w:rPr>
              <w:t>陪同人员：</w:t>
            </w:r>
            <w:r w:rsidR="005B3B42" w:rsidRPr="005B3B42">
              <w:rPr>
                <w:rFonts w:eastAsiaTheme="minorEastAsia" w:hAnsiTheme="minorEastAsia" w:hint="eastAsia"/>
                <w:sz w:val="24"/>
                <w:szCs w:val="24"/>
              </w:rPr>
              <w:t>潘巩胜</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5B3B42">
            <w:pPr>
              <w:spacing w:before="120" w:line="360" w:lineRule="auto"/>
              <w:rPr>
                <w:rFonts w:eastAsiaTheme="minorEastAsia"/>
                <w:sz w:val="24"/>
                <w:szCs w:val="24"/>
              </w:rPr>
            </w:pPr>
            <w:r w:rsidRPr="00DF525C">
              <w:rPr>
                <w:rFonts w:eastAsiaTheme="minorEastAsia" w:hAnsiTheme="minorEastAsia"/>
                <w:sz w:val="24"/>
                <w:szCs w:val="24"/>
              </w:rPr>
              <w:t>审核员：</w:t>
            </w:r>
            <w:r w:rsidR="00A86046">
              <w:rPr>
                <w:rFonts w:eastAsiaTheme="minorEastAsia" w:hAnsiTheme="minorEastAsia"/>
                <w:sz w:val="24"/>
                <w:szCs w:val="24"/>
              </w:rPr>
              <w:t>文波</w:t>
            </w:r>
            <w:r w:rsidR="00D63F73">
              <w:rPr>
                <w:rFonts w:eastAsiaTheme="minorEastAsia" w:hint="eastAsia"/>
                <w:sz w:val="24"/>
                <w:szCs w:val="24"/>
              </w:rPr>
              <w:t xml:space="preserve">   </w:t>
            </w:r>
            <w:r w:rsidR="00E911D0">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13B08">
              <w:rPr>
                <w:rFonts w:eastAsiaTheme="minorEastAsia" w:hint="eastAsia"/>
                <w:sz w:val="24"/>
                <w:szCs w:val="24"/>
              </w:rPr>
              <w:t>21</w:t>
            </w:r>
            <w:r w:rsidR="00A86046">
              <w:rPr>
                <w:rFonts w:eastAsiaTheme="minorEastAsia"/>
                <w:sz w:val="24"/>
                <w:szCs w:val="24"/>
              </w:rPr>
              <w:t>.</w:t>
            </w:r>
            <w:r w:rsidR="005B3B42">
              <w:rPr>
                <w:rFonts w:eastAsiaTheme="minorEastAsia" w:hint="eastAsia"/>
                <w:sz w:val="24"/>
                <w:szCs w:val="24"/>
              </w:rPr>
              <w:t>12</w:t>
            </w:r>
            <w:r w:rsidR="00613D91">
              <w:rPr>
                <w:rFonts w:eastAsiaTheme="minorEastAsia" w:hint="eastAsia"/>
                <w:sz w:val="24"/>
                <w:szCs w:val="24"/>
              </w:rPr>
              <w:t>.</w:t>
            </w:r>
            <w:r w:rsidR="005B3B42">
              <w:rPr>
                <w:rFonts w:eastAsiaTheme="minorEastAsia" w:hint="eastAsia"/>
                <w:sz w:val="24"/>
                <w:szCs w:val="24"/>
              </w:rPr>
              <w:t>6</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3658B7" w:rsidRPr="00613D91" w:rsidRDefault="006A1CCA" w:rsidP="00D0164D">
            <w:pPr>
              <w:spacing w:before="120" w:line="360" w:lineRule="auto"/>
            </w:pPr>
            <w:r w:rsidRPr="00D0164D">
              <w:rPr>
                <w:rFonts w:eastAsiaTheme="minorEastAsia" w:hAnsiTheme="minorEastAsia" w:hint="eastAsia"/>
                <w:sz w:val="24"/>
                <w:szCs w:val="24"/>
              </w:rPr>
              <w:t>EMS: 5.3</w:t>
            </w:r>
            <w:r w:rsidRPr="00D0164D">
              <w:rPr>
                <w:rFonts w:eastAsiaTheme="minorEastAsia" w:hAnsiTheme="minorEastAsia" w:hint="eastAsia"/>
                <w:sz w:val="24"/>
                <w:szCs w:val="24"/>
              </w:rPr>
              <w:t>组织的岗位、职责和权限、</w:t>
            </w:r>
            <w:r w:rsidRPr="00D0164D">
              <w:rPr>
                <w:rFonts w:eastAsiaTheme="minorEastAsia" w:hAnsiTheme="minorEastAsia" w:hint="eastAsia"/>
                <w:sz w:val="24"/>
                <w:szCs w:val="24"/>
              </w:rPr>
              <w:t>6.2.1</w:t>
            </w:r>
            <w:r w:rsidRPr="00D0164D">
              <w:rPr>
                <w:rFonts w:eastAsiaTheme="minorEastAsia" w:hAnsiTheme="minorEastAsia" w:hint="eastAsia"/>
                <w:sz w:val="24"/>
                <w:szCs w:val="24"/>
              </w:rPr>
              <w:t>环境目标、</w:t>
            </w:r>
            <w:r w:rsidRPr="00D0164D">
              <w:rPr>
                <w:rFonts w:eastAsiaTheme="minorEastAsia" w:hAnsiTheme="minorEastAsia" w:hint="eastAsia"/>
                <w:sz w:val="24"/>
                <w:szCs w:val="24"/>
              </w:rPr>
              <w:t>6.2.2</w:t>
            </w:r>
            <w:r w:rsidRPr="00D0164D">
              <w:rPr>
                <w:rFonts w:eastAsiaTheme="minorEastAsia" w:hAnsiTheme="minorEastAsia" w:hint="eastAsia"/>
                <w:sz w:val="24"/>
                <w:szCs w:val="24"/>
              </w:rPr>
              <w:t>实现环境目标措施的策划、</w:t>
            </w:r>
            <w:r w:rsidRPr="00D0164D">
              <w:rPr>
                <w:rFonts w:eastAsiaTheme="minorEastAsia" w:hAnsiTheme="minorEastAsia" w:hint="eastAsia"/>
                <w:sz w:val="24"/>
                <w:szCs w:val="24"/>
              </w:rPr>
              <w:t xml:space="preserve">9.2 </w:t>
            </w:r>
            <w:r w:rsidRPr="00D0164D">
              <w:rPr>
                <w:rFonts w:eastAsiaTheme="minorEastAsia" w:hAnsiTheme="minorEastAsia" w:hint="eastAsia"/>
                <w:sz w:val="24"/>
                <w:szCs w:val="24"/>
              </w:rPr>
              <w:t>内部审核、</w:t>
            </w:r>
            <w:r w:rsidRPr="00D0164D">
              <w:rPr>
                <w:rFonts w:eastAsiaTheme="minorEastAsia" w:hAnsiTheme="minorEastAsia" w:hint="eastAsia"/>
                <w:sz w:val="24"/>
                <w:szCs w:val="24"/>
              </w:rPr>
              <w:t>10.2</w:t>
            </w:r>
            <w:r w:rsidRPr="00D0164D">
              <w:rPr>
                <w:rFonts w:eastAsiaTheme="minorEastAsia" w:hAnsiTheme="minorEastAsia" w:hint="eastAsia"/>
                <w:sz w:val="24"/>
                <w:szCs w:val="24"/>
              </w:rPr>
              <w:t>不符合</w:t>
            </w:r>
            <w:r w:rsidRPr="00D0164D">
              <w:rPr>
                <w:rFonts w:eastAsiaTheme="minorEastAsia" w:hAnsiTheme="minorEastAsia" w:hint="eastAsia"/>
                <w:sz w:val="24"/>
                <w:szCs w:val="24"/>
              </w:rPr>
              <w:t>/</w:t>
            </w:r>
            <w:r w:rsidRPr="00D0164D">
              <w:rPr>
                <w:rFonts w:eastAsiaTheme="minorEastAsia" w:hAnsiTheme="minorEastAsia" w:hint="eastAsia"/>
                <w:sz w:val="24"/>
                <w:szCs w:val="24"/>
              </w:rPr>
              <w:t>事件和纠正措施、</w:t>
            </w:r>
            <w:r w:rsidRPr="00D0164D">
              <w:rPr>
                <w:rFonts w:eastAsiaTheme="minorEastAsia" w:hAnsiTheme="minorEastAsia" w:hint="eastAsia"/>
                <w:sz w:val="24"/>
                <w:szCs w:val="24"/>
              </w:rPr>
              <w:t>6.1.2</w:t>
            </w:r>
            <w:r w:rsidRPr="00D0164D">
              <w:rPr>
                <w:rFonts w:eastAsiaTheme="minorEastAsia" w:hAnsiTheme="minorEastAsia" w:hint="eastAsia"/>
                <w:sz w:val="24"/>
                <w:szCs w:val="24"/>
              </w:rPr>
              <w:t>环境因素的识别与评价、</w:t>
            </w:r>
            <w:r w:rsidRPr="00D0164D">
              <w:rPr>
                <w:rFonts w:eastAsiaTheme="minorEastAsia" w:hAnsiTheme="minorEastAsia" w:hint="eastAsia"/>
                <w:sz w:val="24"/>
                <w:szCs w:val="24"/>
              </w:rPr>
              <w:t>6.1.3</w:t>
            </w:r>
            <w:r w:rsidRPr="00D0164D">
              <w:rPr>
                <w:rFonts w:eastAsiaTheme="minorEastAsia" w:hAnsiTheme="minorEastAsia" w:hint="eastAsia"/>
                <w:sz w:val="24"/>
                <w:szCs w:val="24"/>
              </w:rPr>
              <w:t>合规义务、</w:t>
            </w:r>
            <w:r w:rsidRPr="00D0164D">
              <w:rPr>
                <w:rFonts w:eastAsiaTheme="minorEastAsia" w:hAnsiTheme="minorEastAsia" w:hint="eastAsia"/>
                <w:sz w:val="24"/>
                <w:szCs w:val="24"/>
              </w:rPr>
              <w:t>6.1.4</w:t>
            </w:r>
            <w:r w:rsidRPr="00D0164D">
              <w:rPr>
                <w:rFonts w:eastAsiaTheme="minorEastAsia" w:hAnsiTheme="minorEastAsia" w:hint="eastAsia"/>
                <w:sz w:val="24"/>
                <w:szCs w:val="24"/>
              </w:rPr>
              <w:t>措施的策划、</w:t>
            </w:r>
            <w:r w:rsidRPr="00D0164D">
              <w:rPr>
                <w:rFonts w:eastAsiaTheme="minorEastAsia" w:hAnsiTheme="minorEastAsia" w:hint="eastAsia"/>
                <w:sz w:val="24"/>
                <w:szCs w:val="24"/>
              </w:rPr>
              <w:t>9.1</w:t>
            </w:r>
            <w:r w:rsidRPr="00D0164D">
              <w:rPr>
                <w:rFonts w:eastAsiaTheme="minorEastAsia" w:hAnsiTheme="minorEastAsia" w:hint="eastAsia"/>
                <w:sz w:val="24"/>
                <w:szCs w:val="24"/>
              </w:rPr>
              <w:t>监视、测量、分析和评价（</w:t>
            </w:r>
            <w:r w:rsidRPr="00D0164D">
              <w:rPr>
                <w:rFonts w:eastAsiaTheme="minorEastAsia" w:hAnsiTheme="minorEastAsia" w:hint="eastAsia"/>
                <w:sz w:val="24"/>
                <w:szCs w:val="24"/>
              </w:rPr>
              <w:t>9.1.1</w:t>
            </w:r>
            <w:r w:rsidRPr="00D0164D">
              <w:rPr>
                <w:rFonts w:eastAsiaTheme="minorEastAsia" w:hAnsiTheme="minorEastAsia" w:hint="eastAsia"/>
                <w:sz w:val="24"/>
                <w:szCs w:val="24"/>
              </w:rPr>
              <w:t>总则、</w:t>
            </w:r>
            <w:r w:rsidRPr="00D0164D">
              <w:rPr>
                <w:rFonts w:eastAsiaTheme="minorEastAsia" w:hAnsiTheme="minorEastAsia" w:hint="eastAsia"/>
                <w:sz w:val="24"/>
                <w:szCs w:val="24"/>
              </w:rPr>
              <w:t>9.1.2</w:t>
            </w:r>
            <w:r w:rsidRPr="00D0164D">
              <w:rPr>
                <w:rFonts w:eastAsiaTheme="minorEastAsia" w:hAnsiTheme="minorEastAsia" w:hint="eastAsia"/>
                <w:sz w:val="24"/>
                <w:szCs w:val="24"/>
              </w:rPr>
              <w:t>合规性评价）</w:t>
            </w:r>
            <w:r w:rsidRPr="00D0164D">
              <w:rPr>
                <w:rFonts w:eastAsiaTheme="minorEastAsia" w:hAnsiTheme="minorEastAsia" w:hint="eastAsia"/>
                <w:sz w:val="24"/>
                <w:szCs w:val="24"/>
              </w:rPr>
              <w:t>8.1</w:t>
            </w:r>
            <w:r w:rsidRPr="00D0164D">
              <w:rPr>
                <w:rFonts w:eastAsiaTheme="minorEastAsia" w:hAnsiTheme="minorEastAsia" w:hint="eastAsia"/>
                <w:sz w:val="24"/>
                <w:szCs w:val="24"/>
              </w:rPr>
              <w:t>运行策划和控制、</w:t>
            </w:r>
            <w:r w:rsidRPr="00D0164D">
              <w:rPr>
                <w:rFonts w:eastAsiaTheme="minorEastAsia" w:hAnsiTheme="minorEastAsia" w:hint="eastAsia"/>
                <w:sz w:val="24"/>
                <w:szCs w:val="24"/>
              </w:rPr>
              <w:t>8.2</w:t>
            </w:r>
            <w:r w:rsidRPr="00D0164D">
              <w:rPr>
                <w:rFonts w:eastAsiaTheme="minorEastAsia" w:hAnsiTheme="minorEastAsia" w:hint="eastAsia"/>
                <w:sz w:val="24"/>
                <w:szCs w:val="24"/>
              </w:rPr>
              <w:t>应急准备和响应</w:t>
            </w:r>
            <w:r w:rsidRPr="00D0164D">
              <w:rPr>
                <w:rFonts w:eastAsiaTheme="minorEastAsia" w:hAnsiTheme="minorEastAsia" w:hint="eastAsia"/>
                <w:sz w:val="24"/>
                <w:szCs w:val="24"/>
              </w:rPr>
              <w:t>, EMS</w:t>
            </w:r>
            <w:r w:rsidRPr="00D0164D">
              <w:rPr>
                <w:rFonts w:eastAsiaTheme="minorEastAsia" w:hAnsiTheme="minorEastAsia" w:hint="eastAsia"/>
                <w:sz w:val="24"/>
                <w:szCs w:val="24"/>
              </w:rPr>
              <w:t>运行控制相关财务支出证据</w:t>
            </w:r>
          </w:p>
        </w:tc>
        <w:tc>
          <w:tcPr>
            <w:tcW w:w="1585" w:type="dxa"/>
            <w:vMerge/>
          </w:tcPr>
          <w:p w:rsidR="00DF525C" w:rsidRPr="00DF525C" w:rsidRDefault="00DF525C" w:rsidP="00C2621F">
            <w:pPr>
              <w:spacing w:line="360" w:lineRule="auto"/>
              <w:rPr>
                <w:rFonts w:eastAsiaTheme="minorEastAsia"/>
                <w:sz w:val="24"/>
                <w:szCs w:val="24"/>
              </w:rPr>
            </w:pPr>
          </w:p>
        </w:tc>
      </w:tr>
      <w:tr w:rsidR="00E55A36" w:rsidRPr="00DF525C" w:rsidTr="008F5A57">
        <w:trPr>
          <w:trHeight w:val="830"/>
        </w:trPr>
        <w:tc>
          <w:tcPr>
            <w:tcW w:w="1242" w:type="dxa"/>
            <w:vAlign w:val="center"/>
          </w:tcPr>
          <w:p w:rsidR="00E55A36" w:rsidRPr="00E55A36" w:rsidRDefault="00E55A36" w:rsidP="00B12A66">
            <w:pPr>
              <w:spacing w:line="360" w:lineRule="auto"/>
              <w:rPr>
                <w:rFonts w:eastAsiaTheme="minorEastAsia" w:hAnsiTheme="minorEastAsia"/>
                <w:sz w:val="24"/>
                <w:szCs w:val="24"/>
              </w:rPr>
            </w:pPr>
            <w:r w:rsidRPr="00E55A36">
              <w:rPr>
                <w:rFonts w:eastAsiaTheme="minorEastAsia" w:hAnsiTheme="minorEastAsia" w:hint="eastAsia"/>
                <w:sz w:val="24"/>
                <w:szCs w:val="24"/>
              </w:rPr>
              <w:t>组织的岗位、职责和权限</w:t>
            </w:r>
          </w:p>
        </w:tc>
        <w:tc>
          <w:tcPr>
            <w:tcW w:w="1276" w:type="dxa"/>
          </w:tcPr>
          <w:p w:rsidR="00E55A36" w:rsidRPr="00E55A36" w:rsidRDefault="00E55A36" w:rsidP="00B12A66">
            <w:pPr>
              <w:spacing w:line="360" w:lineRule="auto"/>
              <w:rPr>
                <w:rFonts w:eastAsiaTheme="minorEastAsia" w:hAnsiTheme="minorEastAsia"/>
                <w:sz w:val="24"/>
                <w:szCs w:val="24"/>
              </w:rPr>
            </w:pPr>
            <w:r>
              <w:rPr>
                <w:rFonts w:eastAsiaTheme="minorEastAsia" w:hAnsiTheme="minorEastAsia" w:hint="eastAsia"/>
                <w:sz w:val="24"/>
                <w:szCs w:val="24"/>
              </w:rPr>
              <w:t>E</w:t>
            </w:r>
            <w:r w:rsidRPr="00E55A36">
              <w:rPr>
                <w:rFonts w:eastAsiaTheme="minorEastAsia" w:hAnsiTheme="minorEastAsia" w:hint="eastAsia"/>
                <w:sz w:val="24"/>
                <w:szCs w:val="24"/>
              </w:rPr>
              <w:t>5.3</w:t>
            </w:r>
          </w:p>
        </w:tc>
        <w:tc>
          <w:tcPr>
            <w:tcW w:w="10606" w:type="dxa"/>
          </w:tcPr>
          <w:p w:rsidR="00E55A36" w:rsidRPr="00E55A36" w:rsidRDefault="00E55A36" w:rsidP="00E55A36">
            <w:pPr>
              <w:snapToGrid w:val="0"/>
              <w:spacing w:line="360" w:lineRule="auto"/>
              <w:ind w:firstLineChars="200" w:firstLine="480"/>
              <w:rPr>
                <w:rFonts w:eastAsiaTheme="minorEastAsia" w:hAnsiTheme="minorEastAsia"/>
                <w:sz w:val="24"/>
                <w:szCs w:val="24"/>
              </w:rPr>
            </w:pPr>
            <w:r w:rsidRPr="00E55A36">
              <w:rPr>
                <w:rFonts w:eastAsiaTheme="minorEastAsia" w:hAnsiTheme="minorEastAsia" w:hint="eastAsia"/>
                <w:sz w:val="24"/>
                <w:szCs w:val="24"/>
              </w:rPr>
              <w:t>现场审核了解到部门主要负责：</w:t>
            </w:r>
          </w:p>
          <w:p w:rsidR="00E55A36" w:rsidRPr="00E55A36" w:rsidRDefault="00E55A36" w:rsidP="00E55A36">
            <w:pPr>
              <w:snapToGrid w:val="0"/>
              <w:spacing w:line="360" w:lineRule="auto"/>
              <w:ind w:firstLineChars="200" w:firstLine="480"/>
              <w:rPr>
                <w:rFonts w:eastAsiaTheme="minorEastAsia" w:hAnsiTheme="minorEastAsia"/>
                <w:sz w:val="24"/>
                <w:szCs w:val="24"/>
              </w:rPr>
            </w:pPr>
            <w:r w:rsidRPr="00E55A36">
              <w:rPr>
                <w:rFonts w:eastAsiaTheme="minorEastAsia" w:hAnsiTheme="minorEastAsia" w:hint="eastAsia"/>
                <w:sz w:val="24"/>
                <w:szCs w:val="24"/>
              </w:rPr>
              <w:t>A.</w:t>
            </w:r>
            <w:r w:rsidRPr="00E55A36">
              <w:rPr>
                <w:rFonts w:eastAsiaTheme="minorEastAsia" w:hAnsiTheme="minorEastAsia" w:hint="eastAsia"/>
                <w:sz w:val="24"/>
                <w:szCs w:val="24"/>
              </w:rPr>
              <w:t>负责文件</w:t>
            </w:r>
            <w:r w:rsidRPr="00E55A36">
              <w:rPr>
                <w:rFonts w:eastAsiaTheme="minorEastAsia" w:hAnsiTheme="minorEastAsia" w:hint="eastAsia"/>
                <w:sz w:val="24"/>
                <w:szCs w:val="24"/>
              </w:rPr>
              <w:t>\</w:t>
            </w:r>
            <w:r w:rsidRPr="00E55A36">
              <w:rPr>
                <w:rFonts w:eastAsiaTheme="minorEastAsia" w:hAnsiTheme="minorEastAsia" w:hint="eastAsia"/>
                <w:sz w:val="24"/>
                <w:szCs w:val="24"/>
              </w:rPr>
              <w:t>记录</w:t>
            </w:r>
            <w:r w:rsidRPr="00E55A36">
              <w:rPr>
                <w:rFonts w:eastAsiaTheme="minorEastAsia" w:hAnsiTheme="minorEastAsia" w:hint="eastAsia"/>
                <w:sz w:val="24"/>
                <w:szCs w:val="24"/>
              </w:rPr>
              <w:t>\</w:t>
            </w:r>
            <w:r w:rsidRPr="00E55A36">
              <w:rPr>
                <w:rFonts w:eastAsiaTheme="minorEastAsia" w:hAnsiTheme="minorEastAsia" w:hint="eastAsia"/>
                <w:sz w:val="24"/>
                <w:szCs w:val="24"/>
              </w:rPr>
              <w:t>人力资源管理</w:t>
            </w:r>
            <w:r w:rsidRPr="00E55A36">
              <w:rPr>
                <w:rFonts w:eastAsiaTheme="minorEastAsia" w:hAnsiTheme="minorEastAsia" w:hint="eastAsia"/>
                <w:sz w:val="24"/>
                <w:szCs w:val="24"/>
              </w:rPr>
              <w:t>;</w:t>
            </w:r>
          </w:p>
          <w:p w:rsidR="00E55A36" w:rsidRPr="00E55A36" w:rsidRDefault="00E55A36" w:rsidP="00E55A36">
            <w:pPr>
              <w:snapToGrid w:val="0"/>
              <w:spacing w:line="360" w:lineRule="auto"/>
              <w:ind w:firstLineChars="200" w:firstLine="480"/>
              <w:rPr>
                <w:rFonts w:eastAsiaTheme="minorEastAsia" w:hAnsiTheme="minorEastAsia"/>
                <w:sz w:val="24"/>
                <w:szCs w:val="24"/>
              </w:rPr>
            </w:pPr>
            <w:r w:rsidRPr="00E55A36">
              <w:rPr>
                <w:rFonts w:eastAsiaTheme="minorEastAsia" w:hAnsiTheme="minorEastAsia" w:hint="eastAsia"/>
                <w:sz w:val="24"/>
                <w:szCs w:val="24"/>
              </w:rPr>
              <w:t>B.</w:t>
            </w:r>
            <w:r w:rsidRPr="00E55A36">
              <w:rPr>
                <w:rFonts w:eastAsiaTheme="minorEastAsia" w:hAnsiTheme="minorEastAsia" w:hint="eastAsia"/>
                <w:sz w:val="24"/>
                <w:szCs w:val="24"/>
              </w:rPr>
              <w:t>负责环境</w:t>
            </w:r>
            <w:r>
              <w:rPr>
                <w:rFonts w:eastAsiaTheme="minorEastAsia" w:hAnsiTheme="minorEastAsia" w:hint="eastAsia"/>
                <w:sz w:val="24"/>
                <w:szCs w:val="24"/>
              </w:rPr>
              <w:t>管理</w:t>
            </w:r>
            <w:r w:rsidRPr="00E55A36">
              <w:rPr>
                <w:rFonts w:eastAsiaTheme="minorEastAsia" w:hAnsiTheme="minorEastAsia" w:hint="eastAsia"/>
                <w:sz w:val="24"/>
                <w:szCs w:val="24"/>
              </w:rPr>
              <w:t>体系过程的监视和测量，绩效测量和监视；</w:t>
            </w:r>
          </w:p>
          <w:p w:rsidR="00E55A36" w:rsidRPr="00E55A36" w:rsidRDefault="00E55A36" w:rsidP="00E55A36">
            <w:pPr>
              <w:snapToGrid w:val="0"/>
              <w:spacing w:line="360" w:lineRule="auto"/>
              <w:ind w:firstLineChars="200" w:firstLine="480"/>
              <w:rPr>
                <w:rFonts w:eastAsiaTheme="minorEastAsia" w:hAnsiTheme="minorEastAsia"/>
                <w:sz w:val="24"/>
                <w:szCs w:val="24"/>
              </w:rPr>
            </w:pPr>
            <w:r w:rsidRPr="00E55A36">
              <w:rPr>
                <w:rFonts w:eastAsiaTheme="minorEastAsia" w:hAnsiTheme="minorEastAsia" w:hint="eastAsia"/>
                <w:sz w:val="24"/>
                <w:szCs w:val="24"/>
              </w:rPr>
              <w:t>C.</w:t>
            </w:r>
            <w:r w:rsidRPr="00E55A36">
              <w:rPr>
                <w:rFonts w:eastAsiaTheme="minorEastAsia" w:hAnsiTheme="minorEastAsia" w:hint="eastAsia"/>
                <w:sz w:val="24"/>
                <w:szCs w:val="24"/>
              </w:rPr>
              <w:t>负责组织本公司环境因素的识别、评价及初始环境评审；负责内部沟通</w:t>
            </w:r>
            <w:r w:rsidRPr="00E55A36">
              <w:rPr>
                <w:rFonts w:eastAsiaTheme="minorEastAsia" w:hAnsiTheme="minorEastAsia" w:hint="eastAsia"/>
                <w:sz w:val="24"/>
                <w:szCs w:val="24"/>
              </w:rPr>
              <w:t>,</w:t>
            </w:r>
            <w:r w:rsidRPr="00E55A36">
              <w:rPr>
                <w:rFonts w:eastAsiaTheme="minorEastAsia" w:hAnsiTheme="minorEastAsia" w:hint="eastAsia"/>
                <w:sz w:val="24"/>
                <w:szCs w:val="24"/>
              </w:rPr>
              <w:t>法律法规收集及合规性评价</w:t>
            </w:r>
            <w:r w:rsidRPr="00E55A36">
              <w:rPr>
                <w:rFonts w:eastAsiaTheme="minorEastAsia" w:hAnsiTheme="minorEastAsia" w:hint="eastAsia"/>
                <w:sz w:val="24"/>
                <w:szCs w:val="24"/>
              </w:rPr>
              <w:t>;</w:t>
            </w:r>
          </w:p>
          <w:p w:rsidR="00E55A36" w:rsidRPr="00E55A36" w:rsidRDefault="00E55A36" w:rsidP="00E55A36">
            <w:pPr>
              <w:snapToGrid w:val="0"/>
              <w:spacing w:line="360" w:lineRule="auto"/>
              <w:ind w:firstLineChars="200" w:firstLine="480"/>
              <w:rPr>
                <w:rFonts w:eastAsiaTheme="minorEastAsia" w:hAnsiTheme="minorEastAsia"/>
                <w:sz w:val="24"/>
                <w:szCs w:val="24"/>
              </w:rPr>
            </w:pPr>
            <w:r w:rsidRPr="00E55A36">
              <w:rPr>
                <w:rFonts w:eastAsiaTheme="minorEastAsia" w:hAnsiTheme="minorEastAsia" w:hint="eastAsia"/>
                <w:sz w:val="24"/>
                <w:szCs w:val="24"/>
              </w:rPr>
              <w:t>D.</w:t>
            </w:r>
            <w:r>
              <w:rPr>
                <w:rFonts w:eastAsiaTheme="minorEastAsia" w:hAnsiTheme="minorEastAsia" w:hint="eastAsia"/>
                <w:sz w:val="24"/>
                <w:szCs w:val="24"/>
              </w:rPr>
              <w:t>负责</w:t>
            </w:r>
            <w:r w:rsidRPr="00E55A36">
              <w:rPr>
                <w:rFonts w:eastAsiaTheme="minorEastAsia" w:hAnsiTheme="minorEastAsia" w:hint="eastAsia"/>
                <w:sz w:val="24"/>
                <w:szCs w:val="24"/>
              </w:rPr>
              <w:t>环境管理体系不合格品</w:t>
            </w:r>
            <w:r>
              <w:rPr>
                <w:rFonts w:eastAsiaTheme="minorEastAsia" w:hAnsiTheme="minorEastAsia" w:hint="eastAsia"/>
                <w:sz w:val="24"/>
                <w:szCs w:val="24"/>
              </w:rPr>
              <w:t>的控制及纠正、预防措施，</w:t>
            </w:r>
            <w:r w:rsidRPr="00E55A36">
              <w:rPr>
                <w:rFonts w:eastAsiaTheme="minorEastAsia" w:hAnsiTheme="minorEastAsia" w:hint="eastAsia"/>
                <w:sz w:val="24"/>
                <w:szCs w:val="24"/>
              </w:rPr>
              <w:t>不符合、纠正与预防措施的控制；</w:t>
            </w:r>
          </w:p>
          <w:p w:rsidR="00E55A36" w:rsidRPr="00E55A36" w:rsidRDefault="00E55A36" w:rsidP="00E55A36">
            <w:pPr>
              <w:snapToGrid w:val="0"/>
              <w:spacing w:line="360" w:lineRule="auto"/>
              <w:ind w:firstLineChars="200" w:firstLine="480"/>
              <w:rPr>
                <w:rFonts w:eastAsiaTheme="minorEastAsia" w:hAnsiTheme="minorEastAsia"/>
                <w:sz w:val="24"/>
                <w:szCs w:val="24"/>
              </w:rPr>
            </w:pPr>
            <w:r w:rsidRPr="00E55A36">
              <w:rPr>
                <w:rFonts w:eastAsiaTheme="minorEastAsia" w:hAnsiTheme="minorEastAsia" w:hint="eastAsia"/>
                <w:sz w:val="24"/>
                <w:szCs w:val="24"/>
              </w:rPr>
              <w:t>E.</w:t>
            </w:r>
            <w:r w:rsidRPr="00E55A36">
              <w:rPr>
                <w:rFonts w:eastAsiaTheme="minorEastAsia" w:hAnsiTheme="minorEastAsia" w:hint="eastAsia"/>
                <w:sz w:val="24"/>
                <w:szCs w:val="24"/>
              </w:rPr>
              <w:t>负责数据分析；</w:t>
            </w:r>
          </w:p>
          <w:p w:rsidR="00E55A36" w:rsidRPr="00DF525C" w:rsidRDefault="00E55A36" w:rsidP="00E55A36">
            <w:pPr>
              <w:snapToGrid w:val="0"/>
              <w:spacing w:line="360" w:lineRule="auto"/>
              <w:ind w:firstLineChars="200" w:firstLine="480"/>
              <w:rPr>
                <w:rFonts w:eastAsiaTheme="minorEastAsia" w:hAnsiTheme="minorEastAsia"/>
                <w:sz w:val="24"/>
                <w:szCs w:val="24"/>
              </w:rPr>
            </w:pPr>
            <w:r w:rsidRPr="00E55A36">
              <w:rPr>
                <w:rFonts w:eastAsiaTheme="minorEastAsia" w:hAnsiTheme="minorEastAsia" w:hint="eastAsia"/>
                <w:sz w:val="24"/>
                <w:szCs w:val="24"/>
              </w:rPr>
              <w:t>F.</w:t>
            </w:r>
            <w:r w:rsidRPr="00E55A36">
              <w:rPr>
                <w:rFonts w:eastAsiaTheme="minorEastAsia" w:hAnsiTheme="minorEastAsia" w:hint="eastAsia"/>
                <w:sz w:val="24"/>
                <w:szCs w:val="24"/>
              </w:rPr>
              <w:t>负责组织内部审核。</w:t>
            </w:r>
          </w:p>
        </w:tc>
        <w:tc>
          <w:tcPr>
            <w:tcW w:w="1585" w:type="dxa"/>
          </w:tcPr>
          <w:p w:rsidR="00E55A36" w:rsidRDefault="00A13B08" w:rsidP="00C2621F">
            <w:pPr>
              <w:spacing w:line="360" w:lineRule="auto"/>
              <w:rPr>
                <w:rFonts w:eastAsiaTheme="minorEastAsia"/>
                <w:sz w:val="24"/>
                <w:szCs w:val="24"/>
              </w:rPr>
            </w:pPr>
            <w:r>
              <w:rPr>
                <w:rFonts w:eastAsiaTheme="minorEastAsia" w:hint="eastAsia"/>
                <w:sz w:val="24"/>
                <w:szCs w:val="24"/>
              </w:rPr>
              <w:t>符合</w:t>
            </w:r>
          </w:p>
        </w:tc>
      </w:tr>
      <w:tr w:rsidR="00E55A36" w:rsidRPr="00DF525C" w:rsidTr="006A1CCA">
        <w:trPr>
          <w:trHeight w:val="547"/>
        </w:trPr>
        <w:tc>
          <w:tcPr>
            <w:tcW w:w="1242" w:type="dxa"/>
            <w:vAlign w:val="center"/>
          </w:tcPr>
          <w:p w:rsidR="00E55A36" w:rsidRDefault="00E55A36" w:rsidP="00B12A66">
            <w:pPr>
              <w:spacing w:line="360" w:lineRule="auto"/>
              <w:rPr>
                <w:rFonts w:ascii="楷体" w:eastAsia="楷体" w:hAnsi="楷体" w:cs="宋体"/>
                <w:sz w:val="24"/>
                <w:szCs w:val="24"/>
              </w:rPr>
            </w:pPr>
            <w:r w:rsidRPr="00EB3558">
              <w:rPr>
                <w:rFonts w:eastAsiaTheme="minorEastAsia" w:hAnsiTheme="minorEastAsia" w:hint="eastAsia"/>
                <w:sz w:val="24"/>
                <w:szCs w:val="24"/>
              </w:rPr>
              <w:t>目标和方案</w:t>
            </w:r>
          </w:p>
        </w:tc>
        <w:tc>
          <w:tcPr>
            <w:tcW w:w="1276" w:type="dxa"/>
            <w:vAlign w:val="center"/>
          </w:tcPr>
          <w:p w:rsidR="00E55A36" w:rsidRDefault="00EB3558" w:rsidP="00B12A66">
            <w:pPr>
              <w:spacing w:line="360" w:lineRule="auto"/>
              <w:rPr>
                <w:rFonts w:ascii="楷体" w:eastAsia="楷体" w:hAnsi="楷体" w:cs="宋体"/>
                <w:sz w:val="24"/>
                <w:szCs w:val="24"/>
              </w:rPr>
            </w:pPr>
            <w:r w:rsidRPr="00EB3558">
              <w:rPr>
                <w:rFonts w:eastAsiaTheme="minorEastAsia" w:hAnsiTheme="minorEastAsia" w:hint="eastAsia"/>
                <w:sz w:val="24"/>
                <w:szCs w:val="24"/>
              </w:rPr>
              <w:t>E</w:t>
            </w:r>
            <w:r w:rsidR="00E55A36" w:rsidRPr="00EB3558">
              <w:rPr>
                <w:rFonts w:eastAsiaTheme="minorEastAsia" w:hAnsiTheme="minorEastAsia" w:hint="eastAsia"/>
                <w:sz w:val="24"/>
                <w:szCs w:val="24"/>
              </w:rPr>
              <w:t xml:space="preserve"> 6.2</w:t>
            </w:r>
          </w:p>
        </w:tc>
        <w:tc>
          <w:tcPr>
            <w:tcW w:w="10606" w:type="dxa"/>
            <w:vAlign w:val="center"/>
          </w:tcPr>
          <w:p w:rsidR="00E55A36" w:rsidRPr="00E55A36" w:rsidRDefault="005C6DBB" w:rsidP="00E55A36">
            <w:pPr>
              <w:snapToGrid w:val="0"/>
              <w:spacing w:line="360" w:lineRule="auto"/>
              <w:ind w:firstLineChars="200" w:firstLine="480"/>
              <w:rPr>
                <w:rFonts w:eastAsiaTheme="minorEastAsia" w:hAnsiTheme="minorEastAsia"/>
                <w:sz w:val="24"/>
                <w:szCs w:val="24"/>
              </w:rPr>
            </w:pPr>
            <w:r>
              <w:rPr>
                <w:rFonts w:eastAsiaTheme="minorEastAsia" w:hAnsiTheme="minorEastAsia"/>
                <w:sz w:val="24"/>
                <w:szCs w:val="24"/>
              </w:rPr>
              <w:t>查行政部</w:t>
            </w:r>
            <w:r w:rsidR="00E55A36" w:rsidRPr="00E55A36">
              <w:rPr>
                <w:rFonts w:eastAsiaTheme="minorEastAsia" w:hAnsiTheme="minorEastAsia"/>
                <w:sz w:val="24"/>
                <w:szCs w:val="24"/>
              </w:rPr>
              <w:t>目标</w:t>
            </w:r>
            <w:r w:rsidR="00E55A36" w:rsidRPr="00E55A36">
              <w:rPr>
                <w:rFonts w:eastAsiaTheme="minorEastAsia" w:hAnsiTheme="minorEastAsia" w:hint="eastAsia"/>
                <w:sz w:val="24"/>
                <w:szCs w:val="24"/>
              </w:rPr>
              <w:t>：</w:t>
            </w:r>
            <w:r w:rsidR="00E55A36">
              <w:rPr>
                <w:rFonts w:eastAsiaTheme="minorEastAsia" w:hAnsiTheme="minorEastAsia" w:hint="eastAsia"/>
                <w:sz w:val="24"/>
                <w:szCs w:val="24"/>
              </w:rPr>
              <w:t xml:space="preserve">                  </w:t>
            </w:r>
            <w:r w:rsidR="00A13B08">
              <w:rPr>
                <w:rFonts w:eastAsiaTheme="minorEastAsia" w:hAnsiTheme="minorEastAsia" w:hint="eastAsia"/>
                <w:sz w:val="24"/>
                <w:szCs w:val="24"/>
              </w:rPr>
              <w:t xml:space="preserve">                            2021</w:t>
            </w:r>
            <w:r w:rsidR="00E55A36">
              <w:rPr>
                <w:rFonts w:eastAsiaTheme="minorEastAsia" w:hAnsiTheme="minorEastAsia" w:hint="eastAsia"/>
                <w:sz w:val="24"/>
                <w:szCs w:val="24"/>
              </w:rPr>
              <w:t>.</w:t>
            </w:r>
            <w:r w:rsidR="006A1CCA">
              <w:rPr>
                <w:rFonts w:eastAsiaTheme="minorEastAsia" w:hAnsiTheme="minorEastAsia" w:hint="eastAsia"/>
                <w:sz w:val="24"/>
                <w:szCs w:val="24"/>
              </w:rPr>
              <w:t>10</w:t>
            </w:r>
            <w:r w:rsidR="00E55A36">
              <w:rPr>
                <w:rFonts w:eastAsiaTheme="minorEastAsia" w:hAnsiTheme="minorEastAsia" w:hint="eastAsia"/>
                <w:sz w:val="24"/>
                <w:szCs w:val="24"/>
              </w:rPr>
              <w:t>.</w:t>
            </w:r>
            <w:r w:rsidR="006A1CCA">
              <w:rPr>
                <w:rFonts w:eastAsiaTheme="minorEastAsia" w:hAnsiTheme="minorEastAsia" w:hint="eastAsia"/>
                <w:sz w:val="24"/>
                <w:szCs w:val="24"/>
              </w:rPr>
              <w:t>8</w:t>
            </w:r>
            <w:r w:rsidR="00E55A36">
              <w:rPr>
                <w:rFonts w:eastAsiaTheme="minorEastAsia" w:hAnsiTheme="minorEastAsia" w:hint="eastAsia"/>
                <w:sz w:val="24"/>
                <w:szCs w:val="24"/>
              </w:rPr>
              <w:t>日考核</w:t>
            </w:r>
          </w:p>
          <w:p w:rsidR="00E55A36" w:rsidRPr="00E55A36" w:rsidRDefault="00E55A36" w:rsidP="00E55A36">
            <w:pPr>
              <w:snapToGrid w:val="0"/>
              <w:spacing w:line="360" w:lineRule="auto"/>
              <w:ind w:firstLineChars="200" w:firstLine="480"/>
              <w:rPr>
                <w:rFonts w:eastAsiaTheme="minorEastAsia" w:hAnsiTheme="minorEastAsia"/>
                <w:sz w:val="24"/>
                <w:szCs w:val="24"/>
              </w:rPr>
            </w:pPr>
            <w:r w:rsidRPr="00E55A36">
              <w:rPr>
                <w:rFonts w:eastAsiaTheme="minorEastAsia" w:hAnsiTheme="minorEastAsia" w:hint="eastAsia"/>
                <w:sz w:val="24"/>
                <w:szCs w:val="24"/>
              </w:rPr>
              <w:t>固体废弃物分类处理</w:t>
            </w:r>
            <w:r w:rsidRPr="00E55A36">
              <w:rPr>
                <w:rFonts w:eastAsiaTheme="minorEastAsia" w:hAnsiTheme="minorEastAsia" w:hint="eastAsia"/>
                <w:sz w:val="24"/>
                <w:szCs w:val="24"/>
              </w:rPr>
              <w:t>100%</w:t>
            </w:r>
            <w:r w:rsidRPr="00E55A36">
              <w:rPr>
                <w:rFonts w:eastAsiaTheme="minorEastAsia" w:hAnsiTheme="minorEastAsia" w:hint="eastAsia"/>
                <w:sz w:val="24"/>
                <w:szCs w:val="24"/>
              </w:rPr>
              <w:t>；</w:t>
            </w:r>
            <w:r>
              <w:rPr>
                <w:rFonts w:eastAsiaTheme="minorEastAsia" w:hAnsiTheme="minorEastAsia" w:hint="eastAsia"/>
                <w:sz w:val="24"/>
                <w:szCs w:val="24"/>
              </w:rPr>
              <w:t xml:space="preserve">                                        100%</w:t>
            </w:r>
          </w:p>
          <w:p w:rsidR="00E55A36" w:rsidRDefault="00E55A36" w:rsidP="00E55A36">
            <w:pPr>
              <w:snapToGrid w:val="0"/>
              <w:spacing w:line="360" w:lineRule="auto"/>
              <w:ind w:firstLineChars="200" w:firstLine="480"/>
              <w:rPr>
                <w:rFonts w:eastAsiaTheme="minorEastAsia" w:hAnsiTheme="minorEastAsia"/>
                <w:sz w:val="24"/>
                <w:szCs w:val="24"/>
              </w:rPr>
            </w:pPr>
            <w:r w:rsidRPr="00E55A36">
              <w:rPr>
                <w:rFonts w:eastAsiaTheme="minorEastAsia" w:hAnsiTheme="minorEastAsia" w:hint="eastAsia"/>
                <w:sz w:val="24"/>
                <w:szCs w:val="24"/>
              </w:rPr>
              <w:lastRenderedPageBreak/>
              <w:t>火灾事故发生率为</w:t>
            </w:r>
            <w:r w:rsidRPr="00E55A36">
              <w:rPr>
                <w:rFonts w:eastAsiaTheme="minorEastAsia" w:hAnsiTheme="minorEastAsia" w:hint="eastAsia"/>
                <w:sz w:val="24"/>
                <w:szCs w:val="24"/>
              </w:rPr>
              <w:t>0</w:t>
            </w:r>
            <w:r w:rsidRPr="00E55A36">
              <w:rPr>
                <w:rFonts w:eastAsiaTheme="minorEastAsia" w:hAnsiTheme="minorEastAsia" w:hint="eastAsia"/>
                <w:sz w:val="24"/>
                <w:szCs w:val="24"/>
              </w:rPr>
              <w:t>；</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E55A36" w:rsidRPr="00E55A36" w:rsidRDefault="00A13B08" w:rsidP="00E55A36">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2021</w:t>
            </w:r>
            <w:r w:rsidR="00E55A36" w:rsidRPr="00E55A36">
              <w:rPr>
                <w:rFonts w:eastAsiaTheme="minorEastAsia" w:hAnsiTheme="minorEastAsia" w:hint="eastAsia"/>
                <w:sz w:val="24"/>
                <w:szCs w:val="24"/>
              </w:rPr>
              <w:t>.</w:t>
            </w:r>
            <w:r w:rsidR="006A1CCA">
              <w:rPr>
                <w:rFonts w:eastAsiaTheme="minorEastAsia" w:hAnsiTheme="minorEastAsia" w:hint="eastAsia"/>
                <w:sz w:val="24"/>
                <w:szCs w:val="24"/>
              </w:rPr>
              <w:t>10.8</w:t>
            </w:r>
            <w:r w:rsidR="00E55A36" w:rsidRPr="00E55A36">
              <w:rPr>
                <w:rFonts w:eastAsiaTheme="minorEastAsia" w:hAnsiTheme="minorEastAsia" w:hint="eastAsia"/>
                <w:sz w:val="24"/>
                <w:szCs w:val="24"/>
              </w:rPr>
              <w:t>日经考核</w:t>
            </w:r>
            <w:r w:rsidR="006A1CCA">
              <w:rPr>
                <w:rFonts w:eastAsiaTheme="minorEastAsia" w:hAnsiTheme="minorEastAsia" w:hint="eastAsia"/>
                <w:sz w:val="24"/>
                <w:szCs w:val="24"/>
              </w:rPr>
              <w:t>，各目标均达成</w:t>
            </w:r>
            <w:r w:rsidR="00E55A36" w:rsidRPr="00E55A36">
              <w:rPr>
                <w:rFonts w:eastAsiaTheme="minorEastAsia" w:hAnsiTheme="minorEastAsia" w:hint="eastAsia"/>
                <w:sz w:val="24"/>
                <w:szCs w:val="24"/>
              </w:rPr>
              <w:t>。</w:t>
            </w:r>
          </w:p>
          <w:p w:rsidR="00E55A36" w:rsidRPr="00E55A36" w:rsidRDefault="00E55A36" w:rsidP="00E55A36">
            <w:pPr>
              <w:snapToGrid w:val="0"/>
              <w:spacing w:line="360" w:lineRule="auto"/>
              <w:ind w:firstLineChars="200" w:firstLine="480"/>
              <w:rPr>
                <w:rFonts w:eastAsiaTheme="minorEastAsia" w:hAnsiTheme="minorEastAsia"/>
                <w:sz w:val="24"/>
                <w:szCs w:val="24"/>
              </w:rPr>
            </w:pPr>
            <w:r w:rsidRPr="00E55A36">
              <w:rPr>
                <w:rFonts w:eastAsiaTheme="minorEastAsia" w:hAnsiTheme="minorEastAsia" w:hint="eastAsia"/>
                <w:sz w:val="24"/>
                <w:szCs w:val="24"/>
              </w:rPr>
              <w:t>抽环境管理方案，明确了措施、责任人、时间、资金投入要求。</w:t>
            </w:r>
          </w:p>
          <w:p w:rsidR="006A1CCA" w:rsidRPr="006A1CCA" w:rsidRDefault="006A1CCA" w:rsidP="006A1CCA">
            <w:pPr>
              <w:snapToGrid w:val="0"/>
              <w:spacing w:line="360" w:lineRule="auto"/>
              <w:ind w:firstLineChars="200" w:firstLine="480"/>
              <w:rPr>
                <w:rFonts w:eastAsiaTheme="minorEastAsia" w:hAnsiTheme="minorEastAsia"/>
                <w:sz w:val="24"/>
                <w:szCs w:val="24"/>
              </w:rPr>
            </w:pPr>
            <w:r w:rsidRPr="006A1CCA">
              <w:rPr>
                <w:rFonts w:eastAsiaTheme="minorEastAsia" w:hAnsiTheme="minorEastAsia" w:hint="eastAsia"/>
                <w:sz w:val="24"/>
                <w:szCs w:val="24"/>
              </w:rPr>
              <w:t>抽查了</w:t>
            </w:r>
            <w:r w:rsidRPr="006A1CCA">
              <w:rPr>
                <w:rFonts w:eastAsiaTheme="minorEastAsia" w:hAnsiTheme="minorEastAsia" w:hint="eastAsia"/>
                <w:sz w:val="24"/>
                <w:szCs w:val="24"/>
              </w:rPr>
              <w:t xml:space="preserve">A: </w:t>
            </w:r>
            <w:r w:rsidRPr="006A1CCA">
              <w:rPr>
                <w:rFonts w:eastAsiaTheme="minorEastAsia" w:hAnsiTheme="minorEastAsia" w:hint="eastAsia"/>
                <w:sz w:val="24"/>
                <w:szCs w:val="24"/>
              </w:rPr>
              <w:t>固体废弃物分类处置，制定了管理方案</w:t>
            </w:r>
            <w:r w:rsidRPr="006A1CCA">
              <w:rPr>
                <w:rFonts w:eastAsiaTheme="minorEastAsia" w:hAnsiTheme="minorEastAsia" w:hint="eastAsia"/>
                <w:sz w:val="24"/>
                <w:szCs w:val="24"/>
              </w:rPr>
              <w:t>:</w:t>
            </w:r>
          </w:p>
          <w:p w:rsidR="006A1CCA" w:rsidRPr="006A1CCA" w:rsidRDefault="006A1CCA" w:rsidP="006A1CCA">
            <w:pPr>
              <w:snapToGrid w:val="0"/>
              <w:spacing w:line="360" w:lineRule="auto"/>
              <w:ind w:firstLineChars="200" w:firstLine="480"/>
              <w:rPr>
                <w:rFonts w:eastAsiaTheme="minorEastAsia" w:hAnsiTheme="minorEastAsia"/>
                <w:sz w:val="24"/>
                <w:szCs w:val="24"/>
              </w:rPr>
            </w:pPr>
            <w:r w:rsidRPr="006A1CCA">
              <w:rPr>
                <w:rFonts w:eastAsiaTheme="minorEastAsia" w:hAnsiTheme="minorEastAsia" w:hint="eastAsia"/>
                <w:sz w:val="24"/>
                <w:szCs w:val="24"/>
              </w:rPr>
              <w:t>1</w:t>
            </w:r>
            <w:r w:rsidRPr="006A1CCA">
              <w:rPr>
                <w:rFonts w:eastAsiaTheme="minorEastAsia" w:hAnsiTheme="minorEastAsia" w:hint="eastAsia"/>
                <w:sz w:val="24"/>
                <w:szCs w:val="24"/>
              </w:rPr>
              <w:t>、</w:t>
            </w:r>
            <w:r w:rsidRPr="006A1CCA">
              <w:rPr>
                <w:rFonts w:eastAsiaTheme="minorEastAsia" w:hAnsiTheme="minorEastAsia" w:hint="eastAsia"/>
                <w:sz w:val="24"/>
                <w:szCs w:val="24"/>
              </w:rPr>
              <w:t xml:space="preserve"> </w:t>
            </w:r>
            <w:r w:rsidRPr="006A1CCA">
              <w:rPr>
                <w:rFonts w:eastAsiaTheme="minorEastAsia" w:hAnsiTheme="minorEastAsia" w:hint="eastAsia"/>
                <w:sz w:val="24"/>
                <w:szCs w:val="24"/>
              </w:rPr>
              <w:t>对全体员工进行关于固体废弃物分类要求的培训；</w:t>
            </w:r>
          </w:p>
          <w:p w:rsidR="006A1CCA" w:rsidRPr="006A1CCA" w:rsidRDefault="006A1CCA" w:rsidP="006A1CCA">
            <w:pPr>
              <w:snapToGrid w:val="0"/>
              <w:spacing w:line="360" w:lineRule="auto"/>
              <w:ind w:firstLineChars="200" w:firstLine="480"/>
              <w:rPr>
                <w:rFonts w:eastAsiaTheme="minorEastAsia" w:hAnsiTheme="minorEastAsia"/>
                <w:sz w:val="24"/>
                <w:szCs w:val="24"/>
              </w:rPr>
            </w:pPr>
            <w:r w:rsidRPr="006A1CCA">
              <w:rPr>
                <w:rFonts w:eastAsiaTheme="minorEastAsia" w:hAnsiTheme="minorEastAsia" w:hint="eastAsia"/>
                <w:sz w:val="24"/>
                <w:szCs w:val="24"/>
              </w:rPr>
              <w:t>2</w:t>
            </w:r>
            <w:r w:rsidRPr="006A1CCA">
              <w:rPr>
                <w:rFonts w:eastAsiaTheme="minorEastAsia" w:hAnsiTheme="minorEastAsia" w:hint="eastAsia"/>
                <w:sz w:val="24"/>
                <w:szCs w:val="24"/>
              </w:rPr>
              <w:t>、固体废弃物排放管理规定加强固体废弃物管理。</w:t>
            </w:r>
          </w:p>
          <w:p w:rsidR="006A1CCA" w:rsidRPr="006A1CCA" w:rsidRDefault="006A1CCA" w:rsidP="006A1CCA">
            <w:pPr>
              <w:snapToGrid w:val="0"/>
              <w:spacing w:line="360" w:lineRule="auto"/>
              <w:ind w:firstLineChars="200" w:firstLine="480"/>
              <w:rPr>
                <w:rFonts w:eastAsiaTheme="minorEastAsia" w:hAnsiTheme="minorEastAsia"/>
                <w:sz w:val="24"/>
                <w:szCs w:val="24"/>
              </w:rPr>
            </w:pPr>
            <w:r w:rsidRPr="006A1CCA">
              <w:rPr>
                <w:rFonts w:eastAsiaTheme="minorEastAsia" w:hAnsiTheme="minorEastAsia" w:hint="eastAsia"/>
                <w:sz w:val="24"/>
                <w:szCs w:val="24"/>
              </w:rPr>
              <w:t>3</w:t>
            </w:r>
            <w:r w:rsidRPr="006A1CCA">
              <w:rPr>
                <w:rFonts w:eastAsiaTheme="minorEastAsia" w:hAnsiTheme="minorEastAsia" w:hint="eastAsia"/>
                <w:sz w:val="24"/>
                <w:szCs w:val="24"/>
              </w:rPr>
              <w:t>、危险固体废弃物实现分类管理：</w:t>
            </w:r>
          </w:p>
          <w:p w:rsidR="006A1CCA" w:rsidRPr="006A1CCA" w:rsidRDefault="006A1CCA" w:rsidP="006A1CCA">
            <w:pPr>
              <w:snapToGrid w:val="0"/>
              <w:spacing w:line="360" w:lineRule="auto"/>
              <w:ind w:firstLineChars="200" w:firstLine="480"/>
              <w:rPr>
                <w:rFonts w:eastAsiaTheme="minorEastAsia" w:hAnsiTheme="minorEastAsia"/>
                <w:sz w:val="24"/>
                <w:szCs w:val="24"/>
              </w:rPr>
            </w:pPr>
            <w:r w:rsidRPr="006A1CCA">
              <w:rPr>
                <w:rFonts w:eastAsiaTheme="minorEastAsia" w:hAnsiTheme="minorEastAsia" w:hint="eastAsia"/>
                <w:sz w:val="24"/>
                <w:szCs w:val="24"/>
              </w:rPr>
              <w:t>（</w:t>
            </w:r>
            <w:r w:rsidRPr="006A1CCA">
              <w:rPr>
                <w:rFonts w:eastAsiaTheme="minorEastAsia" w:hAnsiTheme="minorEastAsia" w:hint="eastAsia"/>
                <w:sz w:val="24"/>
                <w:szCs w:val="24"/>
              </w:rPr>
              <w:t>1</w:t>
            </w:r>
            <w:r w:rsidRPr="006A1CCA">
              <w:rPr>
                <w:rFonts w:eastAsiaTheme="minorEastAsia" w:hAnsiTheme="minorEastAsia" w:hint="eastAsia"/>
                <w:sz w:val="24"/>
                <w:szCs w:val="24"/>
              </w:rPr>
              <w:t>）建立一般固体废弃物的分类标准及管理规定；</w:t>
            </w:r>
          </w:p>
          <w:p w:rsidR="006A1CCA" w:rsidRPr="006A1CCA" w:rsidRDefault="006A1CCA" w:rsidP="006A1CCA">
            <w:pPr>
              <w:snapToGrid w:val="0"/>
              <w:spacing w:line="360" w:lineRule="auto"/>
              <w:ind w:firstLineChars="200" w:firstLine="480"/>
              <w:rPr>
                <w:rFonts w:eastAsiaTheme="minorEastAsia" w:hAnsiTheme="minorEastAsia"/>
                <w:sz w:val="24"/>
                <w:szCs w:val="24"/>
              </w:rPr>
            </w:pPr>
            <w:r w:rsidRPr="006A1CCA">
              <w:rPr>
                <w:rFonts w:eastAsiaTheme="minorEastAsia" w:hAnsiTheme="minorEastAsia" w:hint="eastAsia"/>
                <w:sz w:val="24"/>
                <w:szCs w:val="24"/>
              </w:rPr>
              <w:t>（</w:t>
            </w:r>
            <w:r w:rsidRPr="006A1CCA">
              <w:rPr>
                <w:rFonts w:eastAsiaTheme="minorEastAsia" w:hAnsiTheme="minorEastAsia" w:hint="eastAsia"/>
                <w:sz w:val="24"/>
                <w:szCs w:val="24"/>
              </w:rPr>
              <w:t>2</w:t>
            </w:r>
            <w:r w:rsidRPr="006A1CCA">
              <w:rPr>
                <w:rFonts w:eastAsiaTheme="minorEastAsia" w:hAnsiTheme="minorEastAsia" w:hint="eastAsia"/>
                <w:sz w:val="24"/>
                <w:szCs w:val="24"/>
              </w:rPr>
              <w:t>）不可回收利用的、应及应分类推放、明确标识、到达一定数量后送环卫部门处置或按其指定的方法进行处置；</w:t>
            </w:r>
          </w:p>
          <w:p w:rsidR="006A1CCA" w:rsidRPr="006A1CCA" w:rsidRDefault="006A1CCA" w:rsidP="006A1CCA">
            <w:pPr>
              <w:snapToGrid w:val="0"/>
              <w:spacing w:line="360" w:lineRule="auto"/>
              <w:ind w:firstLineChars="200" w:firstLine="480"/>
              <w:rPr>
                <w:rFonts w:eastAsiaTheme="minorEastAsia" w:hAnsiTheme="minorEastAsia"/>
                <w:sz w:val="24"/>
                <w:szCs w:val="24"/>
              </w:rPr>
            </w:pPr>
            <w:r w:rsidRPr="006A1CCA">
              <w:rPr>
                <w:rFonts w:eastAsiaTheme="minorEastAsia" w:hAnsiTheme="minorEastAsia" w:hint="eastAsia"/>
                <w:sz w:val="24"/>
                <w:szCs w:val="24"/>
              </w:rPr>
              <w:t>4</w:t>
            </w:r>
            <w:r w:rsidRPr="006A1CCA">
              <w:rPr>
                <w:rFonts w:eastAsiaTheme="minorEastAsia" w:hAnsiTheme="minorEastAsia" w:hint="eastAsia"/>
                <w:sz w:val="24"/>
                <w:szCs w:val="24"/>
              </w:rPr>
              <w:t>、预计费用</w:t>
            </w:r>
            <w:r w:rsidRPr="006A1CCA">
              <w:rPr>
                <w:rFonts w:eastAsiaTheme="minorEastAsia" w:hAnsiTheme="minorEastAsia" w:hint="eastAsia"/>
                <w:sz w:val="24"/>
                <w:szCs w:val="24"/>
              </w:rPr>
              <w:t>5</w:t>
            </w:r>
            <w:r w:rsidRPr="006A1CCA">
              <w:rPr>
                <w:rFonts w:eastAsiaTheme="minorEastAsia" w:hAnsiTheme="minorEastAsia" w:hint="eastAsia"/>
                <w:sz w:val="24"/>
                <w:szCs w:val="24"/>
              </w:rPr>
              <w:t>千元。完成情况：于</w:t>
            </w:r>
            <w:r w:rsidRPr="006A1CCA">
              <w:rPr>
                <w:rFonts w:eastAsiaTheme="minorEastAsia" w:hAnsiTheme="minorEastAsia" w:hint="eastAsia"/>
                <w:sz w:val="24"/>
                <w:szCs w:val="24"/>
              </w:rPr>
              <w:t>2021</w:t>
            </w:r>
            <w:r w:rsidRPr="006A1CCA">
              <w:rPr>
                <w:rFonts w:eastAsiaTheme="minorEastAsia" w:hAnsiTheme="minorEastAsia" w:hint="eastAsia"/>
                <w:sz w:val="24"/>
                <w:szCs w:val="24"/>
              </w:rPr>
              <w:t>年</w:t>
            </w:r>
            <w:r w:rsidRPr="006A1CCA">
              <w:rPr>
                <w:rFonts w:eastAsiaTheme="minorEastAsia" w:hAnsiTheme="minorEastAsia" w:hint="eastAsia"/>
                <w:sz w:val="24"/>
                <w:szCs w:val="24"/>
              </w:rPr>
              <w:t>1</w:t>
            </w:r>
            <w:r w:rsidRPr="006A1CCA">
              <w:rPr>
                <w:rFonts w:eastAsiaTheme="minorEastAsia" w:hAnsiTheme="minorEastAsia" w:hint="eastAsia"/>
                <w:sz w:val="24"/>
                <w:szCs w:val="24"/>
              </w:rPr>
              <w:t>月至</w:t>
            </w:r>
            <w:r w:rsidRPr="006A1CCA">
              <w:rPr>
                <w:rFonts w:eastAsiaTheme="minorEastAsia" w:hAnsiTheme="minorEastAsia" w:hint="eastAsia"/>
                <w:sz w:val="24"/>
                <w:szCs w:val="24"/>
              </w:rPr>
              <w:t>2021</w:t>
            </w:r>
            <w:r w:rsidRPr="006A1CCA">
              <w:rPr>
                <w:rFonts w:eastAsiaTheme="minorEastAsia" w:hAnsiTheme="minorEastAsia" w:hint="eastAsia"/>
                <w:sz w:val="24"/>
                <w:szCs w:val="24"/>
              </w:rPr>
              <w:t>年</w:t>
            </w:r>
            <w:r w:rsidRPr="006A1CCA">
              <w:rPr>
                <w:rFonts w:eastAsiaTheme="minorEastAsia" w:hAnsiTheme="minorEastAsia" w:hint="eastAsia"/>
                <w:sz w:val="24"/>
                <w:szCs w:val="24"/>
              </w:rPr>
              <w:t>11</w:t>
            </w:r>
            <w:r w:rsidRPr="006A1CCA">
              <w:rPr>
                <w:rFonts w:eastAsiaTheme="minorEastAsia" w:hAnsiTheme="minorEastAsia" w:hint="eastAsia"/>
                <w:sz w:val="24"/>
                <w:szCs w:val="24"/>
              </w:rPr>
              <w:t>月每月环境安全检查，符合要求。</w:t>
            </w:r>
          </w:p>
          <w:p w:rsidR="006A1CCA" w:rsidRPr="006A1CCA" w:rsidRDefault="006A1CCA" w:rsidP="006A1CCA">
            <w:pPr>
              <w:snapToGrid w:val="0"/>
              <w:spacing w:line="360" w:lineRule="auto"/>
              <w:ind w:firstLineChars="200" w:firstLine="480"/>
              <w:rPr>
                <w:rFonts w:eastAsiaTheme="minorEastAsia" w:hAnsiTheme="minorEastAsia"/>
                <w:sz w:val="24"/>
                <w:szCs w:val="24"/>
              </w:rPr>
            </w:pPr>
            <w:r w:rsidRPr="006A1CCA">
              <w:rPr>
                <w:rFonts w:eastAsiaTheme="minorEastAsia" w:hAnsiTheme="minorEastAsia" w:hint="eastAsia"/>
                <w:sz w:val="24"/>
                <w:szCs w:val="24"/>
              </w:rPr>
              <w:t xml:space="preserve">B: </w:t>
            </w:r>
            <w:r w:rsidRPr="006A1CCA">
              <w:rPr>
                <w:rFonts w:eastAsiaTheme="minorEastAsia" w:hAnsiTheme="minorEastAsia" w:hint="eastAsia"/>
                <w:sz w:val="24"/>
                <w:szCs w:val="24"/>
              </w:rPr>
              <w:t>火灾事故为</w:t>
            </w:r>
            <w:r w:rsidRPr="006A1CCA">
              <w:rPr>
                <w:rFonts w:eastAsiaTheme="minorEastAsia" w:hAnsiTheme="minorEastAsia" w:hint="eastAsia"/>
                <w:sz w:val="24"/>
                <w:szCs w:val="24"/>
              </w:rPr>
              <w:t xml:space="preserve">0, </w:t>
            </w:r>
            <w:r w:rsidRPr="006A1CCA">
              <w:rPr>
                <w:rFonts w:eastAsiaTheme="minorEastAsia" w:hAnsiTheme="minorEastAsia" w:hint="eastAsia"/>
                <w:sz w:val="24"/>
                <w:szCs w:val="24"/>
              </w:rPr>
              <w:t>制定了管理方案</w:t>
            </w:r>
            <w:r w:rsidRPr="006A1CCA">
              <w:rPr>
                <w:rFonts w:eastAsiaTheme="minorEastAsia" w:hAnsiTheme="minorEastAsia" w:hint="eastAsia"/>
                <w:sz w:val="24"/>
                <w:szCs w:val="24"/>
              </w:rPr>
              <w:t>:</w:t>
            </w:r>
          </w:p>
          <w:p w:rsidR="006A1CCA" w:rsidRPr="006A1CCA" w:rsidRDefault="006A1CCA" w:rsidP="006A1CCA">
            <w:pPr>
              <w:snapToGrid w:val="0"/>
              <w:spacing w:line="360" w:lineRule="auto"/>
              <w:ind w:firstLineChars="200" w:firstLine="480"/>
              <w:rPr>
                <w:rFonts w:eastAsiaTheme="minorEastAsia" w:hAnsiTheme="minorEastAsia"/>
                <w:sz w:val="24"/>
                <w:szCs w:val="24"/>
              </w:rPr>
            </w:pPr>
            <w:r w:rsidRPr="006A1CCA">
              <w:rPr>
                <w:rFonts w:eastAsiaTheme="minorEastAsia" w:hAnsiTheme="minorEastAsia" w:hint="eastAsia"/>
                <w:sz w:val="24"/>
                <w:szCs w:val="24"/>
              </w:rPr>
              <w:t>1</w:t>
            </w:r>
            <w:r w:rsidRPr="006A1CCA">
              <w:rPr>
                <w:rFonts w:eastAsiaTheme="minorEastAsia" w:hAnsiTheme="minorEastAsia" w:hint="eastAsia"/>
                <w:sz w:val="24"/>
                <w:szCs w:val="24"/>
              </w:rPr>
              <w:t>、制定火灾应急预案，并进行演练；</w:t>
            </w:r>
          </w:p>
          <w:p w:rsidR="006A1CCA" w:rsidRPr="006A1CCA" w:rsidRDefault="006A1CCA" w:rsidP="006A1CCA">
            <w:pPr>
              <w:snapToGrid w:val="0"/>
              <w:spacing w:line="360" w:lineRule="auto"/>
              <w:ind w:firstLineChars="200" w:firstLine="480"/>
              <w:rPr>
                <w:rFonts w:eastAsiaTheme="minorEastAsia" w:hAnsiTheme="minorEastAsia"/>
                <w:sz w:val="24"/>
                <w:szCs w:val="24"/>
              </w:rPr>
            </w:pPr>
            <w:r w:rsidRPr="006A1CCA">
              <w:rPr>
                <w:rFonts w:eastAsiaTheme="minorEastAsia" w:hAnsiTheme="minorEastAsia" w:hint="eastAsia"/>
                <w:sz w:val="24"/>
                <w:szCs w:val="24"/>
              </w:rPr>
              <w:t>2</w:t>
            </w:r>
            <w:r w:rsidRPr="006A1CCA">
              <w:rPr>
                <w:rFonts w:eastAsiaTheme="minorEastAsia" w:hAnsiTheme="minorEastAsia" w:hint="eastAsia"/>
                <w:sz w:val="24"/>
                <w:szCs w:val="24"/>
              </w:rPr>
              <w:t>、按照年度培训计划对管理人员和操作人员进行火灾消防应急演习培训，提高人员安全防火应急措施知识；</w:t>
            </w:r>
          </w:p>
          <w:p w:rsidR="006A1CCA" w:rsidRPr="006A1CCA" w:rsidRDefault="006A1CCA" w:rsidP="006A1CCA">
            <w:pPr>
              <w:snapToGrid w:val="0"/>
              <w:spacing w:line="360" w:lineRule="auto"/>
              <w:ind w:firstLineChars="200" w:firstLine="480"/>
              <w:rPr>
                <w:rFonts w:eastAsiaTheme="minorEastAsia" w:hAnsiTheme="minorEastAsia"/>
                <w:sz w:val="24"/>
                <w:szCs w:val="24"/>
              </w:rPr>
            </w:pPr>
            <w:r w:rsidRPr="006A1CCA">
              <w:rPr>
                <w:rFonts w:eastAsiaTheme="minorEastAsia" w:hAnsiTheme="minorEastAsia" w:hint="eastAsia"/>
                <w:sz w:val="24"/>
                <w:szCs w:val="24"/>
              </w:rPr>
              <w:t>3</w:t>
            </w:r>
            <w:r w:rsidRPr="006A1CCA">
              <w:rPr>
                <w:rFonts w:eastAsiaTheme="minorEastAsia" w:hAnsiTheme="minorEastAsia" w:hint="eastAsia"/>
                <w:sz w:val="24"/>
                <w:szCs w:val="24"/>
              </w:rPr>
              <w:t>、公司各部门配备灭火器并悬挂履历卡；每一个月检查一次配备的灭火器，对不合格的及时更换确保发生火灾事故时能有效控制；</w:t>
            </w:r>
          </w:p>
          <w:p w:rsidR="006A1CCA" w:rsidRPr="006A1CCA" w:rsidRDefault="006A1CCA" w:rsidP="006A1CCA">
            <w:pPr>
              <w:snapToGrid w:val="0"/>
              <w:spacing w:line="360" w:lineRule="auto"/>
              <w:ind w:firstLineChars="200" w:firstLine="480"/>
              <w:rPr>
                <w:rFonts w:eastAsiaTheme="minorEastAsia" w:hAnsiTheme="minorEastAsia"/>
                <w:sz w:val="24"/>
                <w:szCs w:val="24"/>
              </w:rPr>
            </w:pPr>
            <w:r w:rsidRPr="006A1CCA">
              <w:rPr>
                <w:rFonts w:eastAsiaTheme="minorEastAsia" w:hAnsiTheme="minorEastAsia" w:hint="eastAsia"/>
                <w:sz w:val="24"/>
                <w:szCs w:val="24"/>
              </w:rPr>
              <w:t>4</w:t>
            </w:r>
            <w:r w:rsidRPr="006A1CCA">
              <w:rPr>
                <w:rFonts w:eastAsiaTheme="minorEastAsia" w:hAnsiTheme="minorEastAsia" w:hint="eastAsia"/>
                <w:sz w:val="24"/>
                <w:szCs w:val="24"/>
              </w:rPr>
              <w:t>、预计费用</w:t>
            </w:r>
            <w:r>
              <w:rPr>
                <w:rFonts w:eastAsiaTheme="minorEastAsia" w:hAnsiTheme="minorEastAsia" w:hint="eastAsia"/>
                <w:sz w:val="24"/>
                <w:szCs w:val="24"/>
              </w:rPr>
              <w:t>2</w:t>
            </w:r>
            <w:r w:rsidRPr="006A1CCA">
              <w:rPr>
                <w:rFonts w:eastAsiaTheme="minorEastAsia" w:hAnsiTheme="minorEastAsia" w:hint="eastAsia"/>
                <w:sz w:val="24"/>
                <w:szCs w:val="24"/>
              </w:rPr>
              <w:t>千元。完成情况：于</w:t>
            </w:r>
            <w:r w:rsidRPr="006A1CCA">
              <w:rPr>
                <w:rFonts w:eastAsiaTheme="minorEastAsia" w:hAnsiTheme="minorEastAsia" w:hint="eastAsia"/>
                <w:sz w:val="24"/>
                <w:szCs w:val="24"/>
              </w:rPr>
              <w:t>2021</w:t>
            </w:r>
            <w:r w:rsidRPr="006A1CCA">
              <w:rPr>
                <w:rFonts w:eastAsiaTheme="minorEastAsia" w:hAnsiTheme="minorEastAsia" w:hint="eastAsia"/>
                <w:sz w:val="24"/>
                <w:szCs w:val="24"/>
              </w:rPr>
              <w:t>年</w:t>
            </w:r>
            <w:r w:rsidRPr="006A1CCA">
              <w:rPr>
                <w:rFonts w:eastAsiaTheme="minorEastAsia" w:hAnsiTheme="minorEastAsia" w:hint="eastAsia"/>
                <w:sz w:val="24"/>
                <w:szCs w:val="24"/>
              </w:rPr>
              <w:t>1</w:t>
            </w:r>
            <w:r w:rsidRPr="006A1CCA">
              <w:rPr>
                <w:rFonts w:eastAsiaTheme="minorEastAsia" w:hAnsiTheme="minorEastAsia" w:hint="eastAsia"/>
                <w:sz w:val="24"/>
                <w:szCs w:val="24"/>
              </w:rPr>
              <w:t>月至</w:t>
            </w:r>
            <w:r w:rsidRPr="006A1CCA">
              <w:rPr>
                <w:rFonts w:eastAsiaTheme="minorEastAsia" w:hAnsiTheme="minorEastAsia" w:hint="eastAsia"/>
                <w:sz w:val="24"/>
                <w:szCs w:val="24"/>
              </w:rPr>
              <w:t>2021</w:t>
            </w:r>
            <w:r w:rsidRPr="006A1CCA">
              <w:rPr>
                <w:rFonts w:eastAsiaTheme="minorEastAsia" w:hAnsiTheme="minorEastAsia" w:hint="eastAsia"/>
                <w:sz w:val="24"/>
                <w:szCs w:val="24"/>
              </w:rPr>
              <w:t>年</w:t>
            </w:r>
            <w:r w:rsidRPr="006A1CCA">
              <w:rPr>
                <w:rFonts w:eastAsiaTheme="minorEastAsia" w:hAnsiTheme="minorEastAsia" w:hint="eastAsia"/>
                <w:sz w:val="24"/>
                <w:szCs w:val="24"/>
              </w:rPr>
              <w:t>11</w:t>
            </w:r>
            <w:r w:rsidRPr="006A1CCA">
              <w:rPr>
                <w:rFonts w:eastAsiaTheme="minorEastAsia" w:hAnsiTheme="minorEastAsia" w:hint="eastAsia"/>
                <w:sz w:val="24"/>
                <w:szCs w:val="24"/>
              </w:rPr>
              <w:t>月每月环境安全检查，符合要求。</w:t>
            </w:r>
          </w:p>
          <w:p w:rsidR="00E55A36" w:rsidRDefault="006A1CCA" w:rsidP="006A1CCA">
            <w:pPr>
              <w:snapToGrid w:val="0"/>
              <w:spacing w:line="360" w:lineRule="auto"/>
              <w:ind w:firstLineChars="200" w:firstLine="480"/>
              <w:rPr>
                <w:rFonts w:ascii="楷体" w:eastAsia="楷体" w:hAnsi="楷体" w:cs="宋体"/>
                <w:sz w:val="24"/>
                <w:szCs w:val="24"/>
              </w:rPr>
            </w:pPr>
            <w:r w:rsidRPr="006A1CCA">
              <w:rPr>
                <w:rFonts w:eastAsiaTheme="minorEastAsia" w:hAnsiTheme="minorEastAsia" w:hint="eastAsia"/>
                <w:sz w:val="24"/>
                <w:szCs w:val="24"/>
              </w:rPr>
              <w:t>制定的指标和管理方案基本可行。</w:t>
            </w:r>
          </w:p>
        </w:tc>
        <w:tc>
          <w:tcPr>
            <w:tcW w:w="1585" w:type="dxa"/>
          </w:tcPr>
          <w:p w:rsidR="00E55A36"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8F5A57">
        <w:trPr>
          <w:trHeight w:val="830"/>
        </w:trPr>
        <w:tc>
          <w:tcPr>
            <w:tcW w:w="1242" w:type="dxa"/>
            <w:vAlign w:val="center"/>
          </w:tcPr>
          <w:p w:rsidR="00DF525C" w:rsidRDefault="00DF525C" w:rsidP="008F5A57">
            <w:pPr>
              <w:spacing w:line="360" w:lineRule="auto"/>
              <w:rPr>
                <w:rFonts w:eastAsiaTheme="minorEastAsia" w:hAnsiTheme="minorEastAsia"/>
                <w:sz w:val="24"/>
                <w:szCs w:val="24"/>
              </w:rPr>
            </w:pPr>
            <w:r w:rsidRPr="00DF525C">
              <w:rPr>
                <w:rFonts w:eastAsiaTheme="minorEastAsia" w:hAnsiTheme="minorEastAsia"/>
                <w:sz w:val="24"/>
                <w:szCs w:val="24"/>
              </w:rPr>
              <w:lastRenderedPageBreak/>
              <w:t>环境因素</w:t>
            </w:r>
          </w:p>
          <w:p w:rsidR="00A13B08" w:rsidRDefault="00A13B08" w:rsidP="008F5A57">
            <w:pPr>
              <w:spacing w:line="360" w:lineRule="auto"/>
              <w:rPr>
                <w:rFonts w:eastAsiaTheme="minorEastAsia" w:hAnsiTheme="minorEastAsia"/>
                <w:sz w:val="24"/>
                <w:szCs w:val="24"/>
              </w:rPr>
            </w:pPr>
          </w:p>
          <w:p w:rsidR="00A13B08" w:rsidRDefault="00A13B08" w:rsidP="008F5A57">
            <w:pPr>
              <w:spacing w:line="360" w:lineRule="auto"/>
              <w:rPr>
                <w:rFonts w:eastAsiaTheme="minorEastAsia" w:hAnsiTheme="minorEastAsia"/>
                <w:sz w:val="24"/>
                <w:szCs w:val="24"/>
              </w:rPr>
            </w:pPr>
          </w:p>
          <w:p w:rsidR="00A13B08" w:rsidRPr="00DF525C" w:rsidRDefault="00A13B08" w:rsidP="008F5A57">
            <w:pPr>
              <w:spacing w:line="360" w:lineRule="auto"/>
              <w:rPr>
                <w:rFonts w:eastAsiaTheme="minorEastAsia"/>
                <w:b/>
                <w:sz w:val="24"/>
                <w:szCs w:val="24"/>
              </w:rPr>
            </w:pPr>
            <w:r>
              <w:rPr>
                <w:rFonts w:eastAsiaTheme="minorEastAsia" w:hAnsiTheme="minorEastAsia" w:hint="eastAsia"/>
                <w:sz w:val="24"/>
                <w:szCs w:val="24"/>
              </w:rPr>
              <w:t>措施的策划</w:t>
            </w:r>
          </w:p>
        </w:tc>
        <w:tc>
          <w:tcPr>
            <w:tcW w:w="1276" w:type="dxa"/>
          </w:tcPr>
          <w:p w:rsidR="00DF525C" w:rsidRPr="00DF525C" w:rsidRDefault="00450041" w:rsidP="00C2621F">
            <w:pPr>
              <w:spacing w:line="360" w:lineRule="auto"/>
              <w:rPr>
                <w:rFonts w:eastAsiaTheme="minorEastAsia"/>
                <w:sz w:val="24"/>
                <w:szCs w:val="24"/>
              </w:rPr>
            </w:pPr>
            <w:r>
              <w:rPr>
                <w:rFonts w:eastAsiaTheme="minorEastAsia"/>
                <w:sz w:val="24"/>
                <w:szCs w:val="24"/>
              </w:rPr>
              <w:t>E</w:t>
            </w:r>
            <w:r w:rsidR="00DF525C" w:rsidRPr="00DF525C">
              <w:rPr>
                <w:rFonts w:eastAsiaTheme="minorEastAsia"/>
                <w:sz w:val="24"/>
                <w:szCs w:val="24"/>
              </w:rPr>
              <w:t>6.1.2</w:t>
            </w:r>
          </w:p>
          <w:p w:rsidR="00DF525C" w:rsidRPr="00DF525C" w:rsidRDefault="00A13B08" w:rsidP="00C2621F">
            <w:pPr>
              <w:spacing w:line="360" w:lineRule="auto"/>
              <w:rPr>
                <w:rFonts w:eastAsiaTheme="minorEastAsia"/>
                <w:sz w:val="24"/>
                <w:szCs w:val="24"/>
              </w:rPr>
            </w:pPr>
            <w:r>
              <w:rPr>
                <w:rFonts w:eastAsiaTheme="minorEastAsia"/>
                <w:sz w:val="24"/>
                <w:szCs w:val="24"/>
              </w:rPr>
              <w:t>E</w:t>
            </w:r>
            <w:r>
              <w:rPr>
                <w:rFonts w:eastAsiaTheme="minorEastAsia" w:hint="eastAsia"/>
                <w:sz w:val="24"/>
                <w:szCs w:val="24"/>
              </w:rPr>
              <w:t>6.1.4</w:t>
            </w:r>
          </w:p>
        </w:tc>
        <w:tc>
          <w:tcPr>
            <w:tcW w:w="10606" w:type="dxa"/>
          </w:tcPr>
          <w:p w:rsidR="00DF525C" w:rsidRPr="00DF525C" w:rsidRDefault="00DF525C" w:rsidP="00C2621F">
            <w:pPr>
              <w:snapToGrid w:val="0"/>
              <w:spacing w:line="360" w:lineRule="auto"/>
              <w:ind w:firstLineChars="200" w:firstLine="480"/>
              <w:rPr>
                <w:rFonts w:eastAsiaTheme="minorEastAsia"/>
                <w:bCs/>
                <w:sz w:val="24"/>
                <w:szCs w:val="24"/>
              </w:rPr>
            </w:pPr>
            <w:r w:rsidRPr="00DF525C">
              <w:rPr>
                <w:rFonts w:eastAsiaTheme="minorEastAsia" w:hAnsiTheme="minorEastAsia"/>
                <w:sz w:val="24"/>
                <w:szCs w:val="24"/>
              </w:rPr>
              <w:t>提供了</w:t>
            </w:r>
            <w:r w:rsidR="005C6DBB" w:rsidRPr="005C6DBB">
              <w:rPr>
                <w:rFonts w:eastAsiaTheme="minorEastAsia" w:hAnsiTheme="minorEastAsia" w:hint="eastAsia"/>
                <w:sz w:val="24"/>
                <w:szCs w:val="24"/>
              </w:rPr>
              <w:t>环境因素识别与评价控制程序</w:t>
            </w:r>
            <w:r w:rsidR="005C6DBB">
              <w:rPr>
                <w:rFonts w:eastAsiaTheme="minorEastAsia" w:hAnsiTheme="minorEastAsia"/>
                <w:bCs/>
                <w:sz w:val="24"/>
                <w:szCs w:val="24"/>
              </w:rPr>
              <w:t>，对环境因素</w:t>
            </w:r>
            <w:r w:rsidRPr="00DF525C">
              <w:rPr>
                <w:rFonts w:eastAsiaTheme="minorEastAsia" w:hAnsiTheme="minorEastAsia"/>
                <w:bCs/>
                <w:sz w:val="24"/>
                <w:szCs w:val="24"/>
              </w:rPr>
              <w:t>的识别、评价结果、控制手段等做出了规定。</w:t>
            </w:r>
          </w:p>
          <w:p w:rsidR="00DF525C" w:rsidRPr="00DF525C" w:rsidRDefault="005C6DBB" w:rsidP="00C2621F">
            <w:pPr>
              <w:spacing w:line="360" w:lineRule="auto"/>
              <w:ind w:firstLineChars="200" w:firstLine="480"/>
              <w:rPr>
                <w:rFonts w:eastAsiaTheme="minorEastAsia"/>
                <w:sz w:val="24"/>
                <w:szCs w:val="24"/>
              </w:rPr>
            </w:pPr>
            <w:r>
              <w:rPr>
                <w:rFonts w:eastAsiaTheme="minorEastAsia" w:hAnsiTheme="minorEastAsia"/>
                <w:bCs/>
                <w:sz w:val="24"/>
                <w:szCs w:val="24"/>
              </w:rPr>
              <w:t>行政</w:t>
            </w:r>
            <w:r w:rsidR="00450041">
              <w:rPr>
                <w:rFonts w:eastAsiaTheme="minorEastAsia" w:hAnsiTheme="minorEastAsia"/>
                <w:bCs/>
                <w:sz w:val="24"/>
                <w:szCs w:val="24"/>
              </w:rPr>
              <w:t>部</w:t>
            </w:r>
            <w:r w:rsidR="00B01C24">
              <w:rPr>
                <w:rFonts w:eastAsiaTheme="minorEastAsia" w:hAnsiTheme="minorEastAsia"/>
                <w:bCs/>
                <w:sz w:val="24"/>
                <w:szCs w:val="24"/>
              </w:rPr>
              <w:t>作为环境</w:t>
            </w:r>
            <w:r w:rsidR="00DF525C" w:rsidRPr="00DF525C">
              <w:rPr>
                <w:rFonts w:eastAsiaTheme="minorEastAsia" w:hAnsiTheme="minorEastAsia"/>
                <w:bCs/>
                <w:sz w:val="24"/>
                <w:szCs w:val="24"/>
              </w:rPr>
              <w:t>管理体系的推进</w:t>
            </w:r>
            <w:r w:rsidR="00DF525C" w:rsidRPr="00DF525C">
              <w:rPr>
                <w:rFonts w:eastAsiaTheme="minorEastAsia" w:hAnsiTheme="minorEastAsia"/>
                <w:sz w:val="24"/>
                <w:szCs w:val="24"/>
              </w:rPr>
              <w:t>部门，主要统筹负责识别评价相</w:t>
            </w:r>
            <w:r w:rsidR="00B01C24">
              <w:rPr>
                <w:rFonts w:eastAsiaTheme="minorEastAsia" w:hAnsiTheme="minorEastAsia"/>
                <w:sz w:val="24"/>
                <w:szCs w:val="24"/>
              </w:rPr>
              <w:t>关的环境因素</w:t>
            </w:r>
            <w:r w:rsidR="001C5171">
              <w:rPr>
                <w:rFonts w:eastAsiaTheme="minorEastAsia" w:hAnsiTheme="minorEastAsia"/>
                <w:sz w:val="24"/>
                <w:szCs w:val="24"/>
              </w:rPr>
              <w:t>。根据办公区、采购、销售</w:t>
            </w:r>
            <w:r w:rsidR="00C2621F">
              <w:rPr>
                <w:rFonts w:eastAsiaTheme="minorEastAsia" w:hAnsiTheme="minorEastAsia"/>
                <w:sz w:val="24"/>
                <w:szCs w:val="24"/>
              </w:rPr>
              <w:t>过程环节识别</w:t>
            </w:r>
            <w:r w:rsidR="00DF525C" w:rsidRPr="00DF525C">
              <w:rPr>
                <w:rFonts w:eastAsiaTheme="minorEastAsia" w:hAnsiTheme="minorEastAsia"/>
                <w:sz w:val="24"/>
                <w:szCs w:val="24"/>
              </w:rPr>
              <w:t>。</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w:t>
            </w:r>
            <w:r w:rsidRPr="00DF525C">
              <w:rPr>
                <w:rFonts w:eastAsiaTheme="minorEastAsia"/>
                <w:sz w:val="24"/>
                <w:szCs w:val="24"/>
              </w:rPr>
              <w:t>“</w:t>
            </w:r>
            <w:r w:rsidRPr="00DF525C">
              <w:rPr>
                <w:rFonts w:eastAsiaTheme="minorEastAsia" w:hAnsiTheme="minorEastAsia"/>
                <w:sz w:val="24"/>
                <w:szCs w:val="24"/>
              </w:rPr>
              <w:t>环境因素辨识和评价登记表</w:t>
            </w:r>
            <w:r w:rsidRPr="00DF525C">
              <w:rPr>
                <w:rFonts w:eastAsiaTheme="minorEastAsia"/>
                <w:sz w:val="24"/>
                <w:szCs w:val="24"/>
              </w:rPr>
              <w:t>”</w:t>
            </w:r>
            <w:r w:rsidRPr="00DF525C">
              <w:rPr>
                <w:rFonts w:eastAsiaTheme="minorEastAsia" w:hAnsiTheme="minorEastAsia"/>
                <w:sz w:val="24"/>
                <w:szCs w:val="24"/>
              </w:rPr>
              <w:t>，识别考虑了正常、异常、紧急，过去、现在、未来三种时态。涉及</w:t>
            </w:r>
            <w:r w:rsidR="005C6DBB">
              <w:rPr>
                <w:rFonts w:eastAsiaTheme="minorEastAsia" w:hAnsiTheme="minorEastAsia"/>
                <w:sz w:val="24"/>
                <w:szCs w:val="24"/>
              </w:rPr>
              <w:t>行政部</w:t>
            </w:r>
            <w:r w:rsidRPr="00DF525C">
              <w:rPr>
                <w:rFonts w:eastAsiaTheme="minorEastAsia" w:hAnsiTheme="minorEastAsia"/>
                <w:sz w:val="24"/>
                <w:szCs w:val="24"/>
              </w:rPr>
              <w:t>的环境因素有生活垃圾的处置不当污染环境、办公场所吸烟污染环境、复印机打印机废墨盒处置污染环境、火灾发生后废弃物污染大气、水土等。</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采取多因子评价法进行了评价，查到</w:t>
            </w:r>
            <w:r w:rsidRPr="00DF525C">
              <w:rPr>
                <w:rFonts w:eastAsiaTheme="minorEastAsia"/>
                <w:sz w:val="24"/>
                <w:szCs w:val="24"/>
              </w:rPr>
              <w:t>“</w:t>
            </w:r>
            <w:r w:rsidRPr="00DF525C">
              <w:rPr>
                <w:rFonts w:eastAsiaTheme="minorEastAsia" w:hAnsiTheme="minorEastAsia"/>
                <w:sz w:val="24"/>
                <w:szCs w:val="24"/>
              </w:rPr>
              <w:t>重要环境因素清单</w:t>
            </w:r>
            <w:r w:rsidRPr="00DF525C">
              <w:rPr>
                <w:rFonts w:eastAsiaTheme="minorEastAsia"/>
                <w:sz w:val="24"/>
                <w:szCs w:val="24"/>
              </w:rPr>
              <w:t>”</w:t>
            </w:r>
            <w:r w:rsidRPr="00DF525C">
              <w:rPr>
                <w:rFonts w:eastAsiaTheme="minorEastAsia" w:hAnsiTheme="minorEastAsia"/>
                <w:sz w:val="24"/>
                <w:szCs w:val="24"/>
              </w:rPr>
              <w:t>，评价出</w:t>
            </w:r>
            <w:r w:rsidR="001C5171">
              <w:rPr>
                <w:rFonts w:eastAsiaTheme="minorEastAsia" w:hAnsiTheme="minorEastAsia"/>
                <w:sz w:val="24"/>
                <w:szCs w:val="24"/>
              </w:rPr>
              <w:t>固废排放</w:t>
            </w:r>
            <w:r w:rsidRPr="00DF525C">
              <w:rPr>
                <w:rFonts w:eastAsiaTheme="minorEastAsia" w:hAnsiTheme="minorEastAsia"/>
                <w:sz w:val="24"/>
                <w:szCs w:val="24"/>
              </w:rPr>
              <w:t>、</w:t>
            </w:r>
            <w:r w:rsidR="00B01C24">
              <w:rPr>
                <w:rFonts w:eastAsiaTheme="minorEastAsia" w:hAnsiTheme="minorEastAsia"/>
                <w:sz w:val="24"/>
                <w:szCs w:val="24"/>
              </w:rPr>
              <w:t>潜在</w:t>
            </w:r>
            <w:r w:rsidRPr="00DF525C">
              <w:rPr>
                <w:rFonts w:eastAsiaTheme="minorEastAsia" w:hAnsiTheme="minorEastAsia"/>
                <w:sz w:val="24"/>
                <w:szCs w:val="24"/>
              </w:rPr>
              <w:t>火灾事故</w:t>
            </w:r>
            <w:r w:rsidR="00B01C24">
              <w:rPr>
                <w:rFonts w:eastAsiaTheme="minorEastAsia" w:hAnsiTheme="minorEastAsia"/>
                <w:sz w:val="24"/>
                <w:szCs w:val="24"/>
              </w:rPr>
              <w:t>的发生等</w:t>
            </w:r>
            <w:r w:rsidR="00B01C24">
              <w:rPr>
                <w:rFonts w:eastAsiaTheme="minorEastAsia" w:hAnsiTheme="minorEastAsia" w:hint="eastAsia"/>
                <w:sz w:val="24"/>
                <w:szCs w:val="24"/>
              </w:rPr>
              <w:t>2</w:t>
            </w:r>
            <w:r w:rsidR="00B01C24">
              <w:rPr>
                <w:rFonts w:eastAsiaTheme="minorEastAsia" w:hAnsiTheme="minorEastAsia" w:hint="eastAsia"/>
                <w:sz w:val="24"/>
                <w:szCs w:val="24"/>
              </w:rPr>
              <w:t>项</w:t>
            </w:r>
            <w:r w:rsidRPr="00DF525C">
              <w:rPr>
                <w:rFonts w:eastAsiaTheme="minorEastAsia" w:hAnsiTheme="minorEastAsia"/>
                <w:sz w:val="24"/>
                <w:szCs w:val="24"/>
              </w:rPr>
              <w:t>重要环境因素。</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经评价</w:t>
            </w:r>
            <w:r w:rsidR="00A13B08">
              <w:rPr>
                <w:rFonts w:eastAsiaTheme="minorEastAsia" w:hAnsiTheme="minorEastAsia"/>
                <w:sz w:val="24"/>
                <w:szCs w:val="24"/>
              </w:rPr>
              <w:t>行政部</w:t>
            </w:r>
            <w:r w:rsidRPr="00DF525C">
              <w:rPr>
                <w:rFonts w:eastAsiaTheme="minorEastAsia" w:hAnsiTheme="minorEastAsia"/>
                <w:sz w:val="24"/>
                <w:szCs w:val="24"/>
              </w:rPr>
              <w:t>的重要环境因素为：日常办公过程中</w:t>
            </w:r>
            <w:r w:rsidR="001C5171">
              <w:rPr>
                <w:rFonts w:eastAsiaTheme="minorEastAsia" w:hAnsiTheme="minorEastAsia"/>
                <w:sz w:val="24"/>
                <w:szCs w:val="24"/>
              </w:rPr>
              <w:t>固废排放</w:t>
            </w:r>
            <w:r w:rsidR="001C5171" w:rsidRPr="00DF525C">
              <w:rPr>
                <w:rFonts w:eastAsiaTheme="minorEastAsia" w:hAnsiTheme="minorEastAsia"/>
                <w:sz w:val="24"/>
                <w:szCs w:val="24"/>
              </w:rPr>
              <w:t>、火灾事故</w:t>
            </w:r>
            <w:r w:rsidR="006A1CCA">
              <w:rPr>
                <w:rFonts w:eastAsiaTheme="minorEastAsia" w:hAnsiTheme="minorEastAsia"/>
                <w:sz w:val="24"/>
                <w:szCs w:val="24"/>
              </w:rPr>
              <w:t>的发生</w:t>
            </w:r>
            <w:r w:rsidRPr="00DF525C">
              <w:rPr>
                <w:rFonts w:eastAsiaTheme="minorEastAsia" w:hAnsiTheme="minorEastAsia"/>
                <w:sz w:val="24"/>
                <w:szCs w:val="24"/>
              </w:rPr>
              <w:t>。</w:t>
            </w:r>
          </w:p>
          <w:p w:rsidR="00DF525C" w:rsidRDefault="00DF525C" w:rsidP="00C2621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主要控制措施：办公危废交耗材供应公司，生活垃圾由物业部门拉走，加强日常培训，日常检查，配备消防器材</w:t>
            </w:r>
            <w:r w:rsidR="00B01C24">
              <w:rPr>
                <w:rFonts w:eastAsiaTheme="minorEastAsia" w:hAnsiTheme="minorEastAsia"/>
                <w:sz w:val="24"/>
                <w:szCs w:val="24"/>
              </w:rPr>
              <w:t>、制订管理</w:t>
            </w:r>
            <w:r w:rsidR="001C5171">
              <w:rPr>
                <w:rFonts w:eastAsiaTheme="minorEastAsia" w:hAnsiTheme="minorEastAsia"/>
                <w:sz w:val="24"/>
                <w:szCs w:val="24"/>
              </w:rPr>
              <w:t>制度</w:t>
            </w:r>
            <w:r w:rsidR="00B01C24">
              <w:rPr>
                <w:rFonts w:eastAsiaTheme="minorEastAsia" w:hAnsiTheme="minorEastAsia"/>
                <w:sz w:val="24"/>
                <w:szCs w:val="24"/>
              </w:rPr>
              <w:t>、应急预案</w:t>
            </w:r>
            <w:r w:rsidRPr="00DF525C">
              <w:rPr>
                <w:rFonts w:eastAsiaTheme="minorEastAsia" w:hAnsiTheme="minorEastAsia"/>
                <w:sz w:val="24"/>
                <w:szCs w:val="24"/>
              </w:rPr>
              <w:t>等措施。</w:t>
            </w:r>
          </w:p>
          <w:p w:rsidR="00C2621F" w:rsidRPr="00DF525C" w:rsidRDefault="00DF525C" w:rsidP="001C5171">
            <w:pPr>
              <w:spacing w:line="360" w:lineRule="auto"/>
              <w:ind w:firstLineChars="200" w:firstLine="480"/>
              <w:rPr>
                <w:rFonts w:eastAsiaTheme="minorEastAsia"/>
                <w:sz w:val="24"/>
                <w:szCs w:val="24"/>
              </w:rPr>
            </w:pPr>
            <w:r w:rsidRPr="00DF525C">
              <w:rPr>
                <w:rFonts w:eastAsiaTheme="minorEastAsia" w:hAnsiTheme="minorEastAsia"/>
                <w:sz w:val="24"/>
                <w:szCs w:val="24"/>
              </w:rPr>
              <w:t>具体控制措施见</w:t>
            </w:r>
            <w:r w:rsidRPr="00DF525C">
              <w:rPr>
                <w:rFonts w:eastAsiaTheme="minorEastAsia"/>
                <w:sz w:val="24"/>
                <w:szCs w:val="24"/>
              </w:rPr>
              <w:t>E8.1</w:t>
            </w:r>
            <w:r w:rsidRPr="00DF525C">
              <w:rPr>
                <w:rFonts w:eastAsiaTheme="minorEastAsia" w:hAnsiTheme="minorEastAsia"/>
                <w:sz w:val="24"/>
                <w:szCs w:val="24"/>
              </w:rPr>
              <w:t>审核记录。</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t>符合</w:t>
            </w:r>
          </w:p>
        </w:tc>
      </w:tr>
      <w:tr w:rsidR="00CE3B8F" w:rsidRPr="00DF525C" w:rsidTr="00450041">
        <w:trPr>
          <w:trHeight w:val="1823"/>
        </w:trPr>
        <w:tc>
          <w:tcPr>
            <w:tcW w:w="1242" w:type="dxa"/>
          </w:tcPr>
          <w:p w:rsidR="00CE3B8F" w:rsidRPr="00DF525C" w:rsidRDefault="00CE3B8F" w:rsidP="005F25D7">
            <w:pPr>
              <w:spacing w:line="360" w:lineRule="auto"/>
              <w:rPr>
                <w:rFonts w:eastAsiaTheme="minorEastAsia"/>
                <w:sz w:val="24"/>
                <w:szCs w:val="24"/>
              </w:rPr>
            </w:pPr>
            <w:r w:rsidRPr="00DF525C">
              <w:rPr>
                <w:rFonts w:eastAsiaTheme="minorEastAsia" w:hAnsiTheme="minorEastAsia"/>
                <w:sz w:val="24"/>
                <w:szCs w:val="24"/>
              </w:rPr>
              <w:t>合规义务、法律法规和其他要求</w:t>
            </w:r>
          </w:p>
        </w:tc>
        <w:tc>
          <w:tcPr>
            <w:tcW w:w="1276" w:type="dxa"/>
            <w:vAlign w:val="center"/>
          </w:tcPr>
          <w:p w:rsidR="00CE3B8F" w:rsidRPr="00DF525C" w:rsidRDefault="00450041" w:rsidP="005F25D7">
            <w:pPr>
              <w:spacing w:line="360" w:lineRule="auto"/>
              <w:rPr>
                <w:rFonts w:eastAsiaTheme="minorEastAsia"/>
                <w:sz w:val="24"/>
                <w:szCs w:val="24"/>
              </w:rPr>
            </w:pPr>
            <w:r>
              <w:rPr>
                <w:rFonts w:eastAsiaTheme="minorEastAsia"/>
                <w:sz w:val="24"/>
                <w:szCs w:val="24"/>
              </w:rPr>
              <w:t>E</w:t>
            </w:r>
            <w:r w:rsidR="00CE3B8F" w:rsidRPr="00DF525C">
              <w:rPr>
                <w:rFonts w:eastAsiaTheme="minorEastAsia"/>
                <w:sz w:val="24"/>
                <w:szCs w:val="24"/>
              </w:rPr>
              <w:t>6.1.3</w:t>
            </w:r>
          </w:p>
        </w:tc>
        <w:tc>
          <w:tcPr>
            <w:tcW w:w="10606" w:type="dxa"/>
            <w:vAlign w:val="center"/>
          </w:tcPr>
          <w:p w:rsidR="00CE3B8F" w:rsidRPr="00DF525C" w:rsidRDefault="005C6DBB" w:rsidP="005F25D7">
            <w:pPr>
              <w:snapToGrid w:val="0"/>
              <w:spacing w:line="360" w:lineRule="auto"/>
              <w:ind w:firstLineChars="200" w:firstLine="480"/>
              <w:rPr>
                <w:rFonts w:eastAsiaTheme="minorEastAsia"/>
                <w:sz w:val="24"/>
                <w:szCs w:val="24"/>
              </w:rPr>
            </w:pPr>
            <w:r>
              <w:rPr>
                <w:rFonts w:eastAsiaTheme="minorEastAsia" w:hAnsiTheme="minorEastAsia"/>
                <w:sz w:val="24"/>
                <w:szCs w:val="24"/>
              </w:rPr>
              <w:t>编制了环境法律法规控制程序</w:t>
            </w:r>
            <w:r w:rsidR="00CE3B8F" w:rsidRPr="00DF525C">
              <w:rPr>
                <w:rFonts w:eastAsiaTheme="minorEastAsia" w:hAnsiTheme="minorEastAsia"/>
                <w:sz w:val="24"/>
                <w:szCs w:val="24"/>
              </w:rPr>
              <w:t>，对法律法规的识别更新和应用进行规定，</w:t>
            </w:r>
            <w:r>
              <w:rPr>
                <w:rFonts w:eastAsiaTheme="minorEastAsia" w:hAnsiTheme="minorEastAsia"/>
                <w:sz w:val="24"/>
                <w:szCs w:val="24"/>
              </w:rPr>
              <w:t>行政部</w:t>
            </w:r>
            <w:r w:rsidR="00CE3B8F" w:rsidRPr="00DF525C">
              <w:rPr>
                <w:rFonts w:eastAsiaTheme="minorEastAsia" w:hAnsiTheme="minorEastAsia"/>
                <w:sz w:val="24"/>
                <w:szCs w:val="24"/>
              </w:rPr>
              <w:t>为主控部门。</w:t>
            </w:r>
          </w:p>
          <w:p w:rsidR="00CE3B8F" w:rsidRPr="00DF525C" w:rsidRDefault="00CE3B8F" w:rsidP="005F25D7">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部门人员介绍：主要通过网络、报纸杂志电视等新闻媒体、购买、上级下发等多种形式</w:t>
            </w:r>
            <w:r w:rsidR="008F5A57">
              <w:rPr>
                <w:rFonts w:eastAsiaTheme="minorEastAsia" w:hAnsiTheme="minorEastAsia"/>
                <w:sz w:val="24"/>
                <w:szCs w:val="24"/>
              </w:rPr>
              <w:t>收集本公司适用的法律法规。提供了《环境法律法规及其他要求清单》</w:t>
            </w:r>
            <w:r w:rsidRPr="00DF525C">
              <w:rPr>
                <w:rFonts w:eastAsiaTheme="minorEastAsia" w:hAnsiTheme="minorEastAsia"/>
                <w:sz w:val="24"/>
                <w:szCs w:val="24"/>
              </w:rPr>
              <w:t>，识别了企业相关环境法律法规、标准和其他要求。如《中华人民共和国环境保护法》、</w:t>
            </w:r>
            <w:r w:rsidR="0003544B" w:rsidRPr="00DF525C">
              <w:rPr>
                <w:rFonts w:eastAsiaTheme="minorEastAsia" w:hAnsiTheme="minorEastAsia"/>
                <w:sz w:val="24"/>
                <w:szCs w:val="24"/>
              </w:rPr>
              <w:t>《中华人民共和国职业病防治法》、《中华人民共和国消防法》、《中华人民共和国大气污染防治法》、</w:t>
            </w:r>
            <w:r w:rsidRPr="00DF525C">
              <w:rPr>
                <w:rFonts w:eastAsiaTheme="minorEastAsia" w:hAnsiTheme="minorEastAsia"/>
                <w:sz w:val="24"/>
                <w:szCs w:val="24"/>
              </w:rPr>
              <w:t>《</w:t>
            </w:r>
            <w:r w:rsidR="0003544B" w:rsidRPr="0003544B">
              <w:rPr>
                <w:rFonts w:eastAsiaTheme="minorEastAsia" w:hAnsiTheme="minorEastAsia" w:hint="eastAsia"/>
                <w:sz w:val="24"/>
                <w:szCs w:val="24"/>
              </w:rPr>
              <w:t>一般工业固体废物贮存、处置场污染控制标准</w:t>
            </w:r>
            <w:r w:rsidRPr="00DF525C">
              <w:rPr>
                <w:rFonts w:eastAsiaTheme="minorEastAsia" w:hAnsiTheme="minorEastAsia"/>
                <w:sz w:val="24"/>
                <w:szCs w:val="24"/>
              </w:rPr>
              <w:t>》、《江西省环境污染防治条例》、《</w:t>
            </w:r>
            <w:r w:rsidR="0003544B">
              <w:rPr>
                <w:rFonts w:ascii="宋体" w:hAnsi="宋体" w:cs="宋体" w:hint="eastAsia"/>
                <w:sz w:val="24"/>
              </w:rPr>
              <w:t>污水综合排放标准</w:t>
            </w:r>
            <w:r w:rsidRPr="00DF525C">
              <w:rPr>
                <w:rFonts w:eastAsiaTheme="minorEastAsia" w:hAnsiTheme="minorEastAsia"/>
                <w:sz w:val="24"/>
                <w:szCs w:val="24"/>
              </w:rPr>
              <w:t>》、《机关、团体、企业、事业单位消防安全管理</w:t>
            </w:r>
            <w:r w:rsidRPr="00DF525C">
              <w:rPr>
                <w:rFonts w:eastAsiaTheme="minorEastAsia" w:hAnsiTheme="minorEastAsia"/>
                <w:sz w:val="24"/>
                <w:szCs w:val="24"/>
              </w:rPr>
              <w:lastRenderedPageBreak/>
              <w:t>规定》等。</w:t>
            </w:r>
          </w:p>
          <w:p w:rsidR="00CE3B8F" w:rsidRPr="00DF525C" w:rsidRDefault="005C6DBB" w:rsidP="005F25D7">
            <w:pPr>
              <w:snapToGrid w:val="0"/>
              <w:spacing w:line="360" w:lineRule="auto"/>
              <w:ind w:firstLineChars="200" w:firstLine="480"/>
              <w:rPr>
                <w:rFonts w:eastAsiaTheme="minorEastAsia"/>
                <w:sz w:val="24"/>
                <w:szCs w:val="24"/>
              </w:rPr>
            </w:pPr>
            <w:r>
              <w:rPr>
                <w:rFonts w:eastAsiaTheme="minorEastAsia" w:hAnsiTheme="minorEastAsia"/>
                <w:sz w:val="24"/>
                <w:szCs w:val="24"/>
              </w:rPr>
              <w:t>已识别法律法规及其它要求的适用条款，并与环境因素</w:t>
            </w:r>
            <w:r w:rsidR="00CE3B8F" w:rsidRPr="00DF525C">
              <w:rPr>
                <w:rFonts w:eastAsiaTheme="minorEastAsia" w:hAnsiTheme="minorEastAsia"/>
                <w:sz w:val="24"/>
                <w:szCs w:val="24"/>
              </w:rPr>
              <w:t>相对应。</w:t>
            </w:r>
          </w:p>
          <w:p w:rsidR="00CE3B8F" w:rsidRPr="00DF525C" w:rsidRDefault="00CE3B8F" w:rsidP="005F25D7">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公司收集的</w:t>
            </w:r>
            <w:r>
              <w:rPr>
                <w:rFonts w:eastAsiaTheme="minorEastAsia" w:hAnsiTheme="minorEastAsia"/>
                <w:sz w:val="24"/>
                <w:szCs w:val="24"/>
              </w:rPr>
              <w:t>法律、法规及其它要求部分已过期，现场指正。各部门如有需要到</w:t>
            </w:r>
            <w:r w:rsidR="005C6DBB">
              <w:rPr>
                <w:rFonts w:eastAsiaTheme="minorEastAsia" w:hAnsiTheme="minorEastAsia"/>
                <w:sz w:val="24"/>
                <w:szCs w:val="24"/>
              </w:rPr>
              <w:t>行政部</w:t>
            </w:r>
            <w:r w:rsidRPr="00DF525C">
              <w:rPr>
                <w:rFonts w:eastAsiaTheme="minorEastAsia" w:hAnsiTheme="minorEastAsia"/>
                <w:sz w:val="24"/>
                <w:szCs w:val="24"/>
              </w:rPr>
              <w:t>查阅。公司通过培训、会议等方式向有关员工传达法律、法规及其它要求的相关要求。</w:t>
            </w:r>
          </w:p>
        </w:tc>
        <w:tc>
          <w:tcPr>
            <w:tcW w:w="1585" w:type="dxa"/>
          </w:tcPr>
          <w:p w:rsidR="00CE3B8F" w:rsidRPr="00DF525C" w:rsidRDefault="00A13B08" w:rsidP="005F25D7">
            <w:pPr>
              <w:spacing w:line="360" w:lineRule="auto"/>
              <w:rPr>
                <w:rFonts w:eastAsiaTheme="minorEastAsia"/>
                <w:sz w:val="24"/>
                <w:szCs w:val="24"/>
              </w:rPr>
            </w:pPr>
            <w:r>
              <w:rPr>
                <w:rFonts w:eastAsiaTheme="minorEastAsia"/>
                <w:sz w:val="24"/>
                <w:szCs w:val="24"/>
              </w:rPr>
              <w:lastRenderedPageBreak/>
              <w:t>符合</w:t>
            </w:r>
          </w:p>
        </w:tc>
      </w:tr>
      <w:tr w:rsidR="00DF525C" w:rsidRPr="00DF525C" w:rsidTr="00C2621F">
        <w:trPr>
          <w:trHeight w:val="310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措施的策划</w:t>
            </w:r>
          </w:p>
        </w:tc>
        <w:tc>
          <w:tcPr>
            <w:tcW w:w="1276" w:type="dxa"/>
            <w:vAlign w:val="center"/>
          </w:tcPr>
          <w:p w:rsidR="00DF525C" w:rsidRPr="00DF525C" w:rsidRDefault="00450041" w:rsidP="00C2621F">
            <w:pPr>
              <w:spacing w:line="360" w:lineRule="auto"/>
              <w:rPr>
                <w:rFonts w:eastAsiaTheme="minorEastAsia"/>
                <w:sz w:val="24"/>
                <w:szCs w:val="24"/>
              </w:rPr>
            </w:pPr>
            <w:r>
              <w:rPr>
                <w:rFonts w:eastAsiaTheme="minorEastAsia"/>
                <w:sz w:val="24"/>
                <w:szCs w:val="24"/>
              </w:rPr>
              <w:t>E</w:t>
            </w:r>
            <w:r w:rsidR="00DF525C" w:rsidRPr="00DF525C">
              <w:rPr>
                <w:rFonts w:eastAsiaTheme="minorEastAsia"/>
                <w:sz w:val="24"/>
                <w:szCs w:val="24"/>
              </w:rPr>
              <w:t>6.1.4</w:t>
            </w:r>
          </w:p>
        </w:tc>
        <w:tc>
          <w:tcPr>
            <w:tcW w:w="10606" w:type="dxa"/>
            <w:vAlign w:val="center"/>
          </w:tcPr>
          <w:p w:rsidR="00DF525C" w:rsidRPr="00DF525C" w:rsidRDefault="008F5A57" w:rsidP="00C2621F">
            <w:pPr>
              <w:spacing w:line="360" w:lineRule="auto"/>
              <w:ind w:firstLineChars="200" w:firstLine="480"/>
              <w:rPr>
                <w:rFonts w:eastAsiaTheme="minorEastAsia"/>
                <w:sz w:val="24"/>
                <w:szCs w:val="24"/>
              </w:rPr>
            </w:pPr>
            <w:r>
              <w:rPr>
                <w:rFonts w:eastAsiaTheme="minorEastAsia" w:hAnsiTheme="minorEastAsia"/>
                <w:sz w:val="24"/>
                <w:szCs w:val="24"/>
              </w:rPr>
              <w:t>公司根据环境因素的风险辨识结果，制定出《重要环境因素清单》</w:t>
            </w:r>
            <w:r w:rsidR="00DF525C" w:rsidRPr="00DF525C">
              <w:rPr>
                <w:rFonts w:eastAsiaTheme="minorEastAsia" w:hAnsiTheme="minorEastAsia"/>
                <w:sz w:val="24"/>
                <w:szCs w:val="24"/>
              </w:rPr>
              <w:t>，清单内明确了控制措施计划，通过具体的措施进行有效控制：目标、管理方案、管理制度运行控制、应急预案、日常检查、日常培训。</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每年对公司适用的合规义务进行识别更新并定期评价、检查。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t>符合</w:t>
            </w:r>
          </w:p>
        </w:tc>
      </w:tr>
      <w:tr w:rsidR="00CE3B8F" w:rsidRPr="00DF525C" w:rsidTr="00450041">
        <w:trPr>
          <w:trHeight w:val="689"/>
        </w:trPr>
        <w:tc>
          <w:tcPr>
            <w:tcW w:w="1242" w:type="dxa"/>
            <w:vAlign w:val="center"/>
          </w:tcPr>
          <w:p w:rsidR="00CE3B8F" w:rsidRPr="00DF525C" w:rsidRDefault="00CE3B8F" w:rsidP="005F25D7">
            <w:pPr>
              <w:spacing w:line="360" w:lineRule="auto"/>
              <w:rPr>
                <w:rFonts w:eastAsiaTheme="minorEastAsia"/>
                <w:sz w:val="24"/>
                <w:szCs w:val="24"/>
              </w:rPr>
            </w:pPr>
            <w:r w:rsidRPr="00DF525C">
              <w:rPr>
                <w:rFonts w:eastAsiaTheme="minorEastAsia" w:hAnsiTheme="minorEastAsia"/>
                <w:sz w:val="24"/>
                <w:szCs w:val="24"/>
              </w:rPr>
              <w:t>合规性评价</w:t>
            </w:r>
          </w:p>
        </w:tc>
        <w:tc>
          <w:tcPr>
            <w:tcW w:w="1276" w:type="dxa"/>
            <w:vAlign w:val="center"/>
          </w:tcPr>
          <w:p w:rsidR="00CE3B8F" w:rsidRPr="00DF525C" w:rsidRDefault="00450041" w:rsidP="005F25D7">
            <w:pPr>
              <w:spacing w:line="360" w:lineRule="auto"/>
              <w:rPr>
                <w:rFonts w:eastAsiaTheme="minorEastAsia"/>
                <w:bCs/>
                <w:sz w:val="24"/>
                <w:szCs w:val="24"/>
              </w:rPr>
            </w:pPr>
            <w:r>
              <w:rPr>
                <w:rFonts w:eastAsiaTheme="minorEastAsia"/>
                <w:sz w:val="24"/>
                <w:szCs w:val="24"/>
              </w:rPr>
              <w:t>E</w:t>
            </w:r>
            <w:r w:rsidR="00CE3B8F" w:rsidRPr="00DF525C">
              <w:rPr>
                <w:rFonts w:eastAsiaTheme="minorEastAsia"/>
                <w:sz w:val="24"/>
                <w:szCs w:val="24"/>
              </w:rPr>
              <w:t>9.1.2</w:t>
            </w:r>
          </w:p>
        </w:tc>
        <w:tc>
          <w:tcPr>
            <w:tcW w:w="10606" w:type="dxa"/>
            <w:vAlign w:val="center"/>
          </w:tcPr>
          <w:p w:rsidR="00CE3B8F" w:rsidRPr="00DF525C" w:rsidRDefault="00CE3B8F" w:rsidP="005F25D7">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编制了《合规性评价控制程序》，其中规定了对本公司法规及其他要求的合规性评价的要求。</w:t>
            </w:r>
          </w:p>
          <w:p w:rsidR="00CE3B8F" w:rsidRPr="00DF525C" w:rsidRDefault="00CE3B8F" w:rsidP="005F25D7">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现场提供了《合规性评价报告》、《评价记录综述》</w:t>
            </w:r>
            <w:r w:rsidRPr="00DF525C">
              <w:rPr>
                <w:rFonts w:eastAsiaTheme="minorEastAsia"/>
                <w:sz w:val="24"/>
                <w:szCs w:val="24"/>
              </w:rPr>
              <w:t>,</w:t>
            </w:r>
            <w:r w:rsidRPr="00DF525C">
              <w:rPr>
                <w:rFonts w:eastAsiaTheme="minorEastAsia" w:hAnsiTheme="minor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CE3B8F" w:rsidRPr="00DF525C" w:rsidRDefault="00CE3B8F" w:rsidP="005F25D7">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评价人：</w:t>
            </w:r>
            <w:r w:rsidR="0003544B" w:rsidRPr="0003544B">
              <w:rPr>
                <w:rFonts w:eastAsiaTheme="minorEastAsia" w:hAnsiTheme="minorEastAsia" w:hint="eastAsia"/>
                <w:sz w:val="24"/>
                <w:szCs w:val="24"/>
              </w:rPr>
              <w:t>吴海兵、潘巩胜、宁海英</w:t>
            </w:r>
            <w:r w:rsidRPr="00DF525C">
              <w:rPr>
                <w:rFonts w:eastAsiaTheme="minorEastAsia" w:hAnsiTheme="minorEastAsia"/>
                <w:sz w:val="24"/>
                <w:szCs w:val="24"/>
              </w:rPr>
              <w:t>等，</w:t>
            </w:r>
          </w:p>
          <w:p w:rsidR="00CE3B8F" w:rsidRPr="00DF525C" w:rsidRDefault="00CE3B8F" w:rsidP="005F25D7">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评价日期：</w:t>
            </w:r>
            <w:r w:rsidRPr="00CE3B8F">
              <w:rPr>
                <w:rFonts w:eastAsiaTheme="minorEastAsia" w:hint="eastAsia"/>
                <w:sz w:val="24"/>
                <w:szCs w:val="24"/>
              </w:rPr>
              <w:t>20</w:t>
            </w:r>
            <w:r w:rsidR="005C6DBB">
              <w:rPr>
                <w:rFonts w:eastAsiaTheme="minorEastAsia" w:hint="eastAsia"/>
                <w:sz w:val="24"/>
                <w:szCs w:val="24"/>
              </w:rPr>
              <w:t>2</w:t>
            </w:r>
            <w:r w:rsidR="00A13B08">
              <w:rPr>
                <w:rFonts w:eastAsiaTheme="minorEastAsia" w:hint="eastAsia"/>
                <w:sz w:val="24"/>
                <w:szCs w:val="24"/>
              </w:rPr>
              <w:t>1</w:t>
            </w:r>
            <w:r w:rsidRPr="00CE3B8F">
              <w:rPr>
                <w:rFonts w:eastAsiaTheme="minorEastAsia" w:hint="eastAsia"/>
                <w:sz w:val="24"/>
                <w:szCs w:val="24"/>
              </w:rPr>
              <w:t>年</w:t>
            </w:r>
            <w:r w:rsidR="0003544B">
              <w:rPr>
                <w:rFonts w:eastAsiaTheme="minorEastAsia" w:hint="eastAsia"/>
                <w:sz w:val="24"/>
                <w:szCs w:val="24"/>
              </w:rPr>
              <w:t>9</w:t>
            </w:r>
            <w:r w:rsidRPr="00CE3B8F">
              <w:rPr>
                <w:rFonts w:eastAsiaTheme="minorEastAsia" w:hint="eastAsia"/>
                <w:sz w:val="24"/>
                <w:szCs w:val="24"/>
              </w:rPr>
              <w:t>月</w:t>
            </w:r>
            <w:r w:rsidR="0003544B">
              <w:rPr>
                <w:rFonts w:eastAsiaTheme="minorEastAsia" w:hint="eastAsia"/>
                <w:sz w:val="24"/>
                <w:szCs w:val="24"/>
              </w:rPr>
              <w:t>1</w:t>
            </w:r>
            <w:r w:rsidRPr="00CE3B8F">
              <w:rPr>
                <w:rFonts w:eastAsiaTheme="minorEastAsia" w:hint="eastAsia"/>
                <w:sz w:val="24"/>
                <w:szCs w:val="24"/>
              </w:rPr>
              <w:t>日</w:t>
            </w:r>
            <w:r w:rsidRPr="00DF525C">
              <w:rPr>
                <w:rFonts w:eastAsiaTheme="minorEastAsia" w:hAnsiTheme="minorEastAsia"/>
                <w:sz w:val="24"/>
                <w:szCs w:val="24"/>
              </w:rPr>
              <w:t>。</w:t>
            </w:r>
          </w:p>
          <w:p w:rsidR="00CE3B8F" w:rsidRPr="00DF525C" w:rsidRDefault="00CE3B8F" w:rsidP="005F25D7">
            <w:pPr>
              <w:spacing w:line="360" w:lineRule="auto"/>
              <w:ind w:firstLineChars="200" w:firstLine="480"/>
              <w:rPr>
                <w:rFonts w:eastAsiaTheme="minorEastAsia"/>
                <w:sz w:val="24"/>
                <w:szCs w:val="24"/>
              </w:rPr>
            </w:pPr>
            <w:r w:rsidRPr="00DF525C">
              <w:rPr>
                <w:rFonts w:eastAsiaTheme="minorEastAsia" w:hAnsiTheme="minorEastAsia"/>
                <w:sz w:val="24"/>
                <w:szCs w:val="24"/>
              </w:rPr>
              <w:t>部门已对有关法规及其他要求进行识别、评价，满足要求。</w:t>
            </w:r>
          </w:p>
        </w:tc>
        <w:tc>
          <w:tcPr>
            <w:tcW w:w="1585" w:type="dxa"/>
          </w:tcPr>
          <w:p w:rsidR="00CE3B8F" w:rsidRPr="00DF525C" w:rsidRDefault="00A13B08" w:rsidP="005F25D7">
            <w:pPr>
              <w:spacing w:line="360" w:lineRule="auto"/>
              <w:rPr>
                <w:rFonts w:eastAsiaTheme="minorEastAsia"/>
                <w:sz w:val="24"/>
                <w:szCs w:val="24"/>
              </w:rPr>
            </w:pPr>
            <w:r>
              <w:rPr>
                <w:rFonts w:eastAsiaTheme="minorEastAsia"/>
                <w:sz w:val="24"/>
                <w:szCs w:val="24"/>
              </w:rPr>
              <w:t>符合</w:t>
            </w:r>
          </w:p>
        </w:tc>
      </w:tr>
      <w:tr w:rsidR="00DF525C" w:rsidRPr="00DF525C" w:rsidTr="002D2568">
        <w:trPr>
          <w:trHeight w:val="547"/>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监视、测量、分析和评价</w:t>
            </w:r>
          </w:p>
        </w:tc>
        <w:tc>
          <w:tcPr>
            <w:tcW w:w="1276" w:type="dxa"/>
            <w:vAlign w:val="center"/>
          </w:tcPr>
          <w:p w:rsidR="00DF525C" w:rsidRPr="00DF525C" w:rsidRDefault="00450041" w:rsidP="00C2621F">
            <w:pPr>
              <w:tabs>
                <w:tab w:val="left" w:pos="6597"/>
              </w:tabs>
              <w:spacing w:line="360" w:lineRule="auto"/>
              <w:rPr>
                <w:rFonts w:eastAsiaTheme="minorEastAsia"/>
                <w:bCs/>
                <w:sz w:val="24"/>
                <w:szCs w:val="24"/>
              </w:rPr>
            </w:pPr>
            <w:r>
              <w:rPr>
                <w:rFonts w:eastAsiaTheme="minorEastAsia"/>
                <w:sz w:val="24"/>
                <w:szCs w:val="24"/>
              </w:rPr>
              <w:t>E</w:t>
            </w:r>
            <w:r w:rsidR="00DF525C" w:rsidRPr="00DF525C">
              <w:rPr>
                <w:rFonts w:eastAsiaTheme="minorEastAsia"/>
                <w:sz w:val="24"/>
                <w:szCs w:val="24"/>
              </w:rPr>
              <w:t>9.1.1</w:t>
            </w:r>
          </w:p>
        </w:tc>
        <w:tc>
          <w:tcPr>
            <w:tcW w:w="10606" w:type="dxa"/>
            <w:vAlign w:val="center"/>
          </w:tcPr>
          <w:p w:rsidR="00DF525C" w:rsidRPr="00DF525C" w:rsidRDefault="00DF525C" w:rsidP="00C2621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查到</w:t>
            </w:r>
            <w:r w:rsidR="00BA61D5">
              <w:rPr>
                <w:rFonts w:eastAsiaTheme="minorEastAsia" w:hint="eastAsia"/>
                <w:sz w:val="24"/>
                <w:szCs w:val="24"/>
              </w:rPr>
              <w:t>20</w:t>
            </w:r>
            <w:r w:rsidR="00450041">
              <w:rPr>
                <w:rFonts w:eastAsiaTheme="minorEastAsia" w:hint="eastAsia"/>
                <w:sz w:val="24"/>
                <w:szCs w:val="24"/>
              </w:rPr>
              <w:t>2</w:t>
            </w:r>
            <w:r w:rsidR="00A13B08">
              <w:rPr>
                <w:rFonts w:eastAsiaTheme="minorEastAsia" w:hint="eastAsia"/>
                <w:sz w:val="24"/>
                <w:szCs w:val="24"/>
              </w:rPr>
              <w:t>1</w:t>
            </w:r>
            <w:r w:rsidRPr="00DF525C">
              <w:rPr>
                <w:rFonts w:eastAsiaTheme="minorEastAsia" w:hAnsiTheme="minorEastAsia"/>
                <w:sz w:val="24"/>
                <w:szCs w:val="24"/>
              </w:rPr>
              <w:t>年</w:t>
            </w:r>
            <w:r w:rsidR="0003544B">
              <w:rPr>
                <w:rFonts w:eastAsiaTheme="minorEastAsia" w:hint="eastAsia"/>
                <w:sz w:val="24"/>
                <w:szCs w:val="24"/>
              </w:rPr>
              <w:t>10</w:t>
            </w:r>
            <w:r w:rsidRPr="00DF525C">
              <w:rPr>
                <w:rFonts w:eastAsiaTheme="minorEastAsia" w:hAnsiTheme="minorEastAsia"/>
                <w:sz w:val="24"/>
                <w:szCs w:val="24"/>
              </w:rPr>
              <w:t>月</w:t>
            </w:r>
            <w:r w:rsidR="0003544B">
              <w:rPr>
                <w:rFonts w:eastAsiaTheme="minorEastAsia" w:hint="eastAsia"/>
                <w:sz w:val="24"/>
                <w:szCs w:val="24"/>
              </w:rPr>
              <w:t>8</w:t>
            </w:r>
            <w:r w:rsidRPr="00DF525C">
              <w:rPr>
                <w:rFonts w:eastAsiaTheme="minorEastAsia" w:hAnsiTheme="minorEastAsia"/>
                <w:sz w:val="24"/>
                <w:szCs w:val="24"/>
              </w:rPr>
              <w:t>日</w:t>
            </w:r>
            <w:r w:rsidRPr="00DF525C">
              <w:rPr>
                <w:rFonts w:eastAsiaTheme="minorEastAsia"/>
                <w:sz w:val="24"/>
                <w:szCs w:val="24"/>
              </w:rPr>
              <w:t>“</w:t>
            </w:r>
            <w:r w:rsidRPr="00DF525C">
              <w:rPr>
                <w:rFonts w:eastAsiaTheme="minorEastAsia" w:hAnsiTheme="minorEastAsia"/>
                <w:sz w:val="24"/>
                <w:szCs w:val="24"/>
              </w:rPr>
              <w:t>目标考核表</w:t>
            </w:r>
            <w:r w:rsidRPr="00DF525C">
              <w:rPr>
                <w:rFonts w:eastAsiaTheme="minorEastAsia"/>
                <w:sz w:val="24"/>
                <w:szCs w:val="24"/>
              </w:rPr>
              <w:t>”</w:t>
            </w:r>
            <w:r w:rsidRPr="00DF525C">
              <w:rPr>
                <w:rFonts w:eastAsiaTheme="minorEastAsia" w:hAnsiTheme="minorEastAsia"/>
                <w:sz w:val="24"/>
                <w:szCs w:val="24"/>
              </w:rPr>
              <w:t>，检查考核已完成，考核人</w:t>
            </w:r>
            <w:r w:rsidR="0003544B">
              <w:rPr>
                <w:rFonts w:eastAsiaTheme="minorEastAsia" w:hAnsiTheme="minorEastAsia"/>
                <w:sz w:val="24"/>
                <w:szCs w:val="24"/>
              </w:rPr>
              <w:t>吴海兵、潘文香</w:t>
            </w:r>
            <w:r w:rsidRPr="00DF525C">
              <w:rPr>
                <w:rFonts w:eastAsiaTheme="minorEastAsia" w:hAnsiTheme="minorEastAsia"/>
                <w:sz w:val="24"/>
                <w:szCs w:val="24"/>
              </w:rPr>
              <w:t>。</w:t>
            </w:r>
          </w:p>
          <w:p w:rsidR="00DF525C" w:rsidRPr="00AD165B" w:rsidRDefault="00DF525C" w:rsidP="00C2621F">
            <w:pPr>
              <w:spacing w:line="360" w:lineRule="auto"/>
              <w:ind w:firstLineChars="200" w:firstLine="480"/>
              <w:jc w:val="left"/>
              <w:rPr>
                <w:rFonts w:eastAsiaTheme="minorEastAsia"/>
                <w:sz w:val="24"/>
                <w:szCs w:val="24"/>
              </w:rPr>
            </w:pPr>
            <w:r w:rsidRPr="00AD165B">
              <w:rPr>
                <w:rFonts w:eastAsiaTheme="minorEastAsia" w:hAnsiTheme="minorEastAsia"/>
                <w:sz w:val="24"/>
                <w:szCs w:val="24"/>
              </w:rPr>
              <w:t>查到《环境、安全</w:t>
            </w:r>
            <w:r w:rsidR="00C2621F" w:rsidRPr="00AD165B">
              <w:rPr>
                <w:rFonts w:eastAsiaTheme="minorEastAsia" w:hAnsiTheme="minorEastAsia"/>
                <w:sz w:val="24"/>
                <w:szCs w:val="24"/>
              </w:rPr>
              <w:t>运行</w:t>
            </w:r>
            <w:r w:rsidRPr="00AD165B">
              <w:rPr>
                <w:rFonts w:eastAsiaTheme="minorEastAsia" w:hAnsiTheme="minorEastAsia"/>
                <w:sz w:val="24"/>
                <w:szCs w:val="24"/>
              </w:rPr>
              <w:t>检查记录》，检查项目内容涉及：</w:t>
            </w:r>
          </w:p>
          <w:p w:rsidR="00DF525C" w:rsidRPr="00DD4990" w:rsidRDefault="00DF525C" w:rsidP="00C2621F">
            <w:pPr>
              <w:spacing w:line="360" w:lineRule="auto"/>
              <w:ind w:firstLineChars="200" w:firstLine="480"/>
              <w:jc w:val="left"/>
              <w:rPr>
                <w:rFonts w:eastAsiaTheme="minorEastAsia"/>
                <w:sz w:val="24"/>
                <w:szCs w:val="24"/>
              </w:rPr>
            </w:pPr>
            <w:r w:rsidRPr="00DD4990">
              <w:rPr>
                <w:rFonts w:eastAsiaTheme="minorEastAsia" w:hAnsiTheme="minorEastAsia"/>
                <w:sz w:val="24"/>
                <w:szCs w:val="24"/>
              </w:rPr>
              <w:t>办公</w:t>
            </w:r>
            <w:r w:rsidRPr="00DD4990">
              <w:rPr>
                <w:rFonts w:eastAsiaTheme="minorEastAsia"/>
                <w:sz w:val="24"/>
                <w:szCs w:val="24"/>
              </w:rPr>
              <w:t>/</w:t>
            </w:r>
            <w:r w:rsidRPr="00DD4990">
              <w:rPr>
                <w:rFonts w:eastAsiaTheme="minorEastAsia" w:hAnsiTheme="minorEastAsia"/>
                <w:sz w:val="24"/>
                <w:szCs w:val="24"/>
              </w:rPr>
              <w:t>生活区域卫生是否清理干净，</w:t>
            </w:r>
            <w:r w:rsidR="001C5171" w:rsidRPr="00DD4990">
              <w:rPr>
                <w:rFonts w:eastAsiaTheme="minorEastAsia" w:hAnsiTheme="minorEastAsia"/>
                <w:sz w:val="24"/>
                <w:szCs w:val="24"/>
              </w:rPr>
              <w:t>固废情况</w:t>
            </w:r>
            <w:r w:rsidR="000118A3" w:rsidRPr="00DD4990">
              <w:rPr>
                <w:rFonts w:eastAsiaTheme="minorEastAsia" w:hAnsiTheme="minorEastAsia"/>
                <w:sz w:val="24"/>
                <w:szCs w:val="24"/>
              </w:rPr>
              <w:t>，</w:t>
            </w:r>
            <w:r w:rsidRPr="00DD4990">
              <w:rPr>
                <w:rFonts w:eastAsiaTheme="minorEastAsia" w:hAnsiTheme="minorEastAsia"/>
                <w:sz w:val="24"/>
                <w:szCs w:val="24"/>
              </w:rPr>
              <w:t>办公区域是否安全用电</w:t>
            </w:r>
            <w:r w:rsidR="000118A3" w:rsidRPr="00DD4990">
              <w:rPr>
                <w:rFonts w:eastAsiaTheme="minorEastAsia" w:hAnsiTheme="minorEastAsia"/>
                <w:sz w:val="24"/>
                <w:szCs w:val="24"/>
              </w:rPr>
              <w:t>，</w:t>
            </w:r>
            <w:r w:rsidRPr="00DD4990">
              <w:rPr>
                <w:rFonts w:eastAsiaTheme="minorEastAsia" w:hAnsiTheme="minorEastAsia"/>
                <w:sz w:val="24"/>
                <w:szCs w:val="24"/>
              </w:rPr>
              <w:t>消防设施是否完好</w:t>
            </w:r>
            <w:r w:rsidR="000118A3" w:rsidRPr="00DD4990">
              <w:rPr>
                <w:rFonts w:eastAsiaTheme="minorEastAsia" w:hAnsiTheme="minorEastAsia"/>
                <w:sz w:val="24"/>
                <w:szCs w:val="24"/>
              </w:rPr>
              <w:t>，</w:t>
            </w:r>
            <w:r w:rsidRPr="00DD4990">
              <w:rPr>
                <w:rFonts w:eastAsiaTheme="minorEastAsia" w:hAnsiTheme="minorEastAsia"/>
                <w:sz w:val="24"/>
                <w:szCs w:val="24"/>
              </w:rPr>
              <w:t>消防通道是否畅通</w:t>
            </w:r>
            <w:r w:rsidR="00AD165B" w:rsidRPr="00DD4990">
              <w:rPr>
                <w:rFonts w:eastAsiaTheme="minorEastAsia" w:hAnsiTheme="minorEastAsia" w:hint="eastAsia"/>
                <w:sz w:val="24"/>
                <w:szCs w:val="24"/>
              </w:rPr>
              <w:t>、</w:t>
            </w:r>
            <w:r w:rsidR="000118A3" w:rsidRPr="00DD4990">
              <w:rPr>
                <w:rFonts w:eastAsiaTheme="minorEastAsia" w:hAnsiTheme="minorEastAsia"/>
                <w:sz w:val="24"/>
                <w:szCs w:val="24"/>
              </w:rPr>
              <w:t>能源消耗</w:t>
            </w:r>
            <w:r w:rsidRPr="00DD4990">
              <w:rPr>
                <w:rFonts w:eastAsiaTheme="minorEastAsia" w:hAnsiTheme="minorEastAsia"/>
                <w:sz w:val="24"/>
                <w:szCs w:val="24"/>
              </w:rPr>
              <w:t>等。</w:t>
            </w:r>
          </w:p>
          <w:p w:rsidR="00DF525C" w:rsidRDefault="00DF525C" w:rsidP="00C2621F">
            <w:pPr>
              <w:spacing w:line="360" w:lineRule="auto"/>
              <w:ind w:firstLineChars="200" w:firstLine="480"/>
              <w:jc w:val="left"/>
              <w:rPr>
                <w:rFonts w:eastAsiaTheme="minorEastAsia" w:hAnsiTheme="minorEastAsia"/>
                <w:sz w:val="24"/>
                <w:szCs w:val="24"/>
              </w:rPr>
            </w:pPr>
            <w:r w:rsidRPr="00DD4990">
              <w:rPr>
                <w:rFonts w:eastAsiaTheme="minorEastAsia" w:hAnsiTheme="minorEastAsia"/>
                <w:sz w:val="24"/>
                <w:szCs w:val="24"/>
              </w:rPr>
              <w:t>抽查</w:t>
            </w:r>
            <w:r w:rsidRPr="00DD4990">
              <w:rPr>
                <w:rFonts w:eastAsiaTheme="minorEastAsia"/>
                <w:sz w:val="24"/>
                <w:szCs w:val="24"/>
              </w:rPr>
              <w:t>20</w:t>
            </w:r>
            <w:r w:rsidR="005C6DBB">
              <w:rPr>
                <w:rFonts w:eastAsiaTheme="minorEastAsia" w:hint="eastAsia"/>
                <w:sz w:val="24"/>
                <w:szCs w:val="24"/>
              </w:rPr>
              <w:t>2</w:t>
            </w:r>
            <w:r w:rsidR="00A13B08">
              <w:rPr>
                <w:rFonts w:eastAsiaTheme="minorEastAsia" w:hint="eastAsia"/>
                <w:sz w:val="24"/>
                <w:szCs w:val="24"/>
              </w:rPr>
              <w:t>1</w:t>
            </w:r>
            <w:r w:rsidR="00A13B08">
              <w:rPr>
                <w:rFonts w:eastAsiaTheme="minorEastAsia" w:hint="eastAsia"/>
                <w:sz w:val="24"/>
                <w:szCs w:val="24"/>
              </w:rPr>
              <w:t>年</w:t>
            </w:r>
            <w:r w:rsidR="00A13B08">
              <w:rPr>
                <w:rFonts w:eastAsiaTheme="minorEastAsia" w:hint="eastAsia"/>
                <w:sz w:val="24"/>
                <w:szCs w:val="24"/>
              </w:rPr>
              <w:t>1</w:t>
            </w:r>
            <w:r w:rsidR="00A13B08">
              <w:rPr>
                <w:rFonts w:eastAsiaTheme="minorEastAsia" w:hint="eastAsia"/>
                <w:sz w:val="24"/>
                <w:szCs w:val="24"/>
              </w:rPr>
              <w:t>月——</w:t>
            </w:r>
            <w:r w:rsidR="0003544B">
              <w:rPr>
                <w:rFonts w:eastAsiaTheme="minorEastAsia" w:hint="eastAsia"/>
                <w:sz w:val="24"/>
                <w:szCs w:val="24"/>
              </w:rPr>
              <w:t>11</w:t>
            </w:r>
            <w:r w:rsidR="00A13B08">
              <w:rPr>
                <w:rFonts w:eastAsiaTheme="minorEastAsia" w:hint="eastAsia"/>
                <w:sz w:val="24"/>
                <w:szCs w:val="24"/>
              </w:rPr>
              <w:t>月</w:t>
            </w:r>
            <w:r w:rsidRPr="00DD4990">
              <w:rPr>
                <w:rFonts w:eastAsiaTheme="minorEastAsia" w:hAnsiTheme="minorEastAsia"/>
                <w:sz w:val="24"/>
                <w:szCs w:val="24"/>
              </w:rPr>
              <w:t>检查结果均正常，检查人</w:t>
            </w:r>
            <w:r w:rsidR="0003544B">
              <w:rPr>
                <w:rFonts w:eastAsiaTheme="minorEastAsia" w:hAnsiTheme="minorEastAsia"/>
                <w:sz w:val="24"/>
                <w:szCs w:val="24"/>
              </w:rPr>
              <w:t>吴海兵</w:t>
            </w:r>
            <w:r w:rsidRPr="00DD4990">
              <w:rPr>
                <w:rFonts w:eastAsiaTheme="minorEastAsia" w:hAnsiTheme="minorEastAsia"/>
                <w:sz w:val="24"/>
                <w:szCs w:val="24"/>
              </w:rPr>
              <w:t>。</w:t>
            </w:r>
          </w:p>
          <w:p w:rsidR="00B22A56" w:rsidRPr="00EE52B1" w:rsidRDefault="00B22A56" w:rsidP="00B22A56">
            <w:pPr>
              <w:snapToGrid w:val="0"/>
              <w:spacing w:line="360" w:lineRule="auto"/>
              <w:ind w:firstLineChars="200" w:firstLine="480"/>
              <w:jc w:val="left"/>
              <w:rPr>
                <w:rFonts w:eastAsiaTheme="minorEastAsia"/>
                <w:sz w:val="24"/>
                <w:szCs w:val="24"/>
              </w:rPr>
            </w:pPr>
            <w:r w:rsidRPr="00EE52B1">
              <w:rPr>
                <w:rFonts w:eastAsiaTheme="minorEastAsia" w:hAnsiTheme="minorEastAsia"/>
                <w:sz w:val="24"/>
                <w:szCs w:val="24"/>
              </w:rPr>
              <w:t>未有上级主管部门的监督检查。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t>符合</w:t>
            </w:r>
          </w:p>
        </w:tc>
      </w:tr>
      <w:tr w:rsidR="00DF525C" w:rsidRPr="00DF525C" w:rsidTr="00C2621F">
        <w:trPr>
          <w:trHeight w:val="959"/>
        </w:trPr>
        <w:tc>
          <w:tcPr>
            <w:tcW w:w="1242" w:type="dxa"/>
            <w:vAlign w:val="center"/>
          </w:tcPr>
          <w:p w:rsidR="00DF525C" w:rsidRDefault="00DF525C" w:rsidP="00C2621F">
            <w:pPr>
              <w:spacing w:line="360" w:lineRule="auto"/>
              <w:rPr>
                <w:rFonts w:eastAsiaTheme="minorEastAsia" w:hAnsiTheme="minorEastAsia"/>
                <w:sz w:val="24"/>
                <w:szCs w:val="24"/>
              </w:rPr>
            </w:pPr>
            <w:r w:rsidRPr="00DF525C">
              <w:rPr>
                <w:rFonts w:eastAsiaTheme="minorEastAsia" w:hAnsiTheme="minorEastAsia"/>
                <w:sz w:val="24"/>
                <w:szCs w:val="24"/>
              </w:rPr>
              <w:t>运行策划和控制</w:t>
            </w: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Pr="00DF525C" w:rsidRDefault="00175433" w:rsidP="00C2621F">
            <w:pPr>
              <w:spacing w:line="360" w:lineRule="auto"/>
              <w:rPr>
                <w:rFonts w:eastAsiaTheme="minorEastAsia"/>
                <w:sz w:val="24"/>
                <w:szCs w:val="24"/>
              </w:rPr>
            </w:pPr>
            <w:r w:rsidRPr="006A1CCA">
              <w:rPr>
                <w:rFonts w:eastAsiaTheme="minorEastAsia" w:hAnsiTheme="minorEastAsia" w:hint="eastAsia"/>
                <w:sz w:val="24"/>
                <w:szCs w:val="24"/>
              </w:rPr>
              <w:t>EMS</w:t>
            </w:r>
            <w:r w:rsidRPr="006A1CCA">
              <w:rPr>
                <w:rFonts w:eastAsiaTheme="minorEastAsia" w:hAnsiTheme="minorEastAsia" w:hint="eastAsia"/>
                <w:sz w:val="24"/>
                <w:szCs w:val="24"/>
              </w:rPr>
              <w:t>运行控制相关财务支出证据</w:t>
            </w:r>
          </w:p>
        </w:tc>
        <w:tc>
          <w:tcPr>
            <w:tcW w:w="1276" w:type="dxa"/>
            <w:vAlign w:val="center"/>
          </w:tcPr>
          <w:p w:rsidR="00DF525C" w:rsidRPr="00DF525C" w:rsidRDefault="00450041" w:rsidP="00C2621F">
            <w:pPr>
              <w:spacing w:line="360" w:lineRule="auto"/>
              <w:rPr>
                <w:rFonts w:eastAsiaTheme="minorEastAsia"/>
                <w:sz w:val="24"/>
                <w:szCs w:val="24"/>
              </w:rPr>
            </w:pPr>
            <w:r>
              <w:rPr>
                <w:rFonts w:eastAsiaTheme="minorEastAsia"/>
                <w:sz w:val="24"/>
                <w:szCs w:val="24"/>
              </w:rPr>
              <w:lastRenderedPageBreak/>
              <w:t>E</w:t>
            </w:r>
            <w:r w:rsidR="00DF525C" w:rsidRPr="00DF525C">
              <w:rPr>
                <w:rFonts w:eastAsiaTheme="minorEastAsia"/>
                <w:sz w:val="24"/>
                <w:szCs w:val="24"/>
              </w:rPr>
              <w:t>8.1</w:t>
            </w:r>
          </w:p>
          <w:p w:rsidR="00DF525C" w:rsidRPr="00DF525C" w:rsidRDefault="00DF525C" w:rsidP="00C2621F">
            <w:pPr>
              <w:spacing w:line="360" w:lineRule="auto"/>
              <w:rPr>
                <w:rFonts w:eastAsiaTheme="minorEastAsia"/>
                <w:sz w:val="24"/>
                <w:szCs w:val="24"/>
              </w:rPr>
            </w:pPr>
          </w:p>
        </w:tc>
        <w:tc>
          <w:tcPr>
            <w:tcW w:w="10606" w:type="dxa"/>
            <w:vAlign w:val="center"/>
          </w:tcPr>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控制程序和管理制度。</w:t>
            </w:r>
          </w:p>
          <w:p w:rsidR="00104529" w:rsidRPr="00104529" w:rsidRDefault="0003544B" w:rsidP="0003544B">
            <w:pPr>
              <w:snapToGrid w:val="0"/>
              <w:spacing w:line="360" w:lineRule="auto"/>
              <w:ind w:firstLineChars="200" w:firstLine="480"/>
              <w:rPr>
                <w:rFonts w:eastAsiaTheme="minorEastAsia" w:hAnsiTheme="minorEastAsia"/>
                <w:sz w:val="24"/>
                <w:szCs w:val="24"/>
              </w:rPr>
            </w:pPr>
            <w:r w:rsidRPr="0003544B">
              <w:rPr>
                <w:rFonts w:eastAsiaTheme="minorEastAsia" w:hAnsiTheme="minorEastAsia" w:hint="eastAsia"/>
                <w:sz w:val="24"/>
                <w:szCs w:val="24"/>
              </w:rPr>
              <w:t>企业注册地址江西省赣州市南康区龙岭工业园西区，公司四周是其他企业，无重大敏感区，根据体系运行的需要设置了办公</w:t>
            </w:r>
            <w:r>
              <w:rPr>
                <w:rFonts w:eastAsiaTheme="minorEastAsia" w:hAnsiTheme="minorEastAsia" w:hint="eastAsia"/>
                <w:sz w:val="24"/>
                <w:szCs w:val="24"/>
              </w:rPr>
              <w:t>区</w:t>
            </w:r>
            <w:r w:rsidR="00A13B08">
              <w:rPr>
                <w:rFonts w:eastAsiaTheme="minorEastAsia" w:hAnsiTheme="minorEastAsia" w:hint="eastAsia"/>
                <w:sz w:val="24"/>
                <w:szCs w:val="24"/>
              </w:rPr>
              <w:t>、产品展示区域等</w:t>
            </w:r>
            <w:r w:rsidR="00104529" w:rsidRPr="00104529">
              <w:rPr>
                <w:rFonts w:eastAsiaTheme="minorEastAsia" w:hAnsiTheme="minorEastAsia" w:hint="eastAsia"/>
                <w:sz w:val="24"/>
                <w:szCs w:val="24"/>
              </w:rPr>
              <w:t>。</w:t>
            </w:r>
          </w:p>
          <w:p w:rsidR="00104529" w:rsidRPr="00104529" w:rsidRDefault="0023427F" w:rsidP="00104529">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行政部</w:t>
            </w:r>
            <w:r w:rsidR="00104529" w:rsidRPr="00104529">
              <w:rPr>
                <w:rFonts w:eastAsiaTheme="minorEastAsia" w:hAnsiTheme="minorEastAsia" w:hint="eastAsia"/>
                <w:sz w:val="24"/>
                <w:szCs w:val="24"/>
              </w:rPr>
              <w:t>定期组织环</w:t>
            </w:r>
            <w:r w:rsidR="008F5A57">
              <w:rPr>
                <w:rFonts w:eastAsiaTheme="minorEastAsia" w:hAnsiTheme="minorEastAsia" w:hint="eastAsia"/>
                <w:sz w:val="24"/>
                <w:szCs w:val="24"/>
              </w:rPr>
              <w:t>保和安全知识培训，员工具备了基本的</w:t>
            </w:r>
            <w:r w:rsidR="00A13B08">
              <w:rPr>
                <w:rFonts w:eastAsiaTheme="minorEastAsia" w:hAnsiTheme="minorEastAsia" w:hint="eastAsia"/>
                <w:sz w:val="24"/>
                <w:szCs w:val="24"/>
              </w:rPr>
              <w:t>环保和职业健康安全防护意识，抽问员工能清楚知悉相关环境因素及相关</w:t>
            </w:r>
            <w:r w:rsidR="008F5A57">
              <w:rPr>
                <w:rFonts w:eastAsiaTheme="minorEastAsia" w:hAnsiTheme="minorEastAsia" w:hint="eastAsia"/>
                <w:sz w:val="24"/>
                <w:szCs w:val="24"/>
              </w:rPr>
              <w:t>防护要求</w:t>
            </w:r>
            <w:r w:rsidR="00104529" w:rsidRPr="00104529">
              <w:rPr>
                <w:rFonts w:eastAsiaTheme="minorEastAsia" w:hAnsiTheme="minorEastAsia" w:hint="eastAsia"/>
                <w:sz w:val="24"/>
                <w:szCs w:val="24"/>
              </w:rPr>
              <w:t>。</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办公面积大约</w:t>
            </w:r>
            <w:r w:rsidR="0003544B">
              <w:rPr>
                <w:rFonts w:eastAsiaTheme="minorEastAsia" w:hAnsiTheme="minorEastAsia" w:hint="eastAsia"/>
                <w:sz w:val="24"/>
                <w:szCs w:val="24"/>
              </w:rPr>
              <w:t>100</w:t>
            </w:r>
            <w:r w:rsidRPr="00A13B08">
              <w:rPr>
                <w:rFonts w:eastAsiaTheme="minorEastAsia" w:hAnsiTheme="minorEastAsia" w:hint="eastAsia"/>
                <w:sz w:val="24"/>
                <w:szCs w:val="24"/>
              </w:rPr>
              <w:t>平方米，工作场所布局合理，员工有自我防护意识，工间能适当走动、休息；</w:t>
            </w:r>
            <w:r>
              <w:rPr>
                <w:rFonts w:eastAsiaTheme="minorEastAsia" w:hAnsiTheme="minorEastAsia" w:hint="eastAsia"/>
                <w:sz w:val="24"/>
                <w:szCs w:val="24"/>
              </w:rPr>
              <w:t>各销售、采购</w:t>
            </w:r>
            <w:r w:rsidRPr="00A13B08">
              <w:rPr>
                <w:rFonts w:eastAsiaTheme="minorEastAsia" w:hAnsiTheme="minorEastAsia" w:hint="eastAsia"/>
                <w:sz w:val="24"/>
                <w:szCs w:val="24"/>
              </w:rPr>
              <w:t>人员坐姿正确，避免过度疲劳；电脑显示器调整到保护视力的颜色；配置有适量的绿植，办公环境光照、温度适宜，通风良好，办公场所物品摆放整齐、有序，未见随意乱放私人物品</w:t>
            </w:r>
            <w:r w:rsidRPr="00A13B08">
              <w:rPr>
                <w:rFonts w:eastAsiaTheme="minorEastAsia" w:hAnsiTheme="minorEastAsia" w:hint="eastAsia"/>
                <w:sz w:val="24"/>
                <w:szCs w:val="24"/>
              </w:rPr>
              <w:lastRenderedPageBreak/>
              <w:t>的情况；满足办公需求；</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电路、电源正常，电路布线合理、电气插座完整，未见破损，无乱拉乱接电线、使用超额电气等现象；未见用电不当等安全隐患及不良影响现象。查见配置有灭火器，状态良好。</w:t>
            </w:r>
            <w:r w:rsidRPr="00104529">
              <w:rPr>
                <w:rFonts w:eastAsiaTheme="minorEastAsia" w:hAnsiTheme="minorEastAsia" w:hint="eastAsia"/>
                <w:sz w:val="24"/>
                <w:szCs w:val="24"/>
              </w:rPr>
              <w:t>人走灯灭，定期检查水管跑冒滴漏。</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节约用水用电、纸张双面使用；</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生活废水经市政管网排放；</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办公环境安静，无明显噪声和废气；</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办公垃圾由环卫部门收集处理；</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办公用墨盒硒鼓等危废以旧换新；</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对部门员工进行了不定期的交通安全宣传；</w:t>
            </w:r>
          </w:p>
          <w:p w:rsidR="00104529" w:rsidRDefault="008F5A57" w:rsidP="00104529">
            <w:pPr>
              <w:snapToGrid w:val="0"/>
              <w:spacing w:line="360" w:lineRule="auto"/>
              <w:ind w:firstLineChars="200" w:firstLine="480"/>
              <w:rPr>
                <w:rFonts w:eastAsiaTheme="minorEastAsia" w:hAnsiTheme="minorEastAsia"/>
                <w:sz w:val="24"/>
                <w:szCs w:val="24"/>
              </w:rPr>
            </w:pPr>
            <w:r w:rsidRPr="004050D0">
              <w:rPr>
                <w:rFonts w:eastAsiaTheme="minorEastAsia" w:hAnsiTheme="minorEastAsia" w:hint="eastAsia"/>
                <w:sz w:val="24"/>
                <w:szCs w:val="24"/>
              </w:rPr>
              <w:t>为满足环境</w:t>
            </w:r>
            <w:r w:rsidR="00104529" w:rsidRPr="004050D0">
              <w:rPr>
                <w:rFonts w:eastAsiaTheme="minorEastAsia" w:hAnsiTheme="minorEastAsia" w:hint="eastAsia"/>
                <w:sz w:val="24"/>
                <w:szCs w:val="24"/>
              </w:rPr>
              <w:t>体系的运行，公司投入了环保及安全资金，主要是安全教育培训、</w:t>
            </w:r>
            <w:r w:rsidR="003C5356" w:rsidRPr="004050D0">
              <w:rPr>
                <w:rFonts w:eastAsiaTheme="minorEastAsia" w:hAnsiTheme="minorEastAsia" w:hint="eastAsia"/>
                <w:sz w:val="24"/>
                <w:szCs w:val="24"/>
              </w:rPr>
              <w:t>环保设施、劳保用品、社保等，</w:t>
            </w:r>
            <w:r w:rsidR="003C5356" w:rsidRPr="004050D0">
              <w:rPr>
                <w:rFonts w:eastAsiaTheme="minorEastAsia" w:hAnsiTheme="minorEastAsia" w:hint="eastAsia"/>
                <w:sz w:val="24"/>
                <w:szCs w:val="24"/>
              </w:rPr>
              <w:t>202</w:t>
            </w:r>
            <w:r w:rsidR="0003544B">
              <w:rPr>
                <w:rFonts w:eastAsiaTheme="minorEastAsia" w:hAnsiTheme="minorEastAsia" w:hint="eastAsia"/>
                <w:sz w:val="24"/>
                <w:szCs w:val="24"/>
              </w:rPr>
              <w:t>0</w:t>
            </w:r>
            <w:r w:rsidR="0003544B">
              <w:rPr>
                <w:rFonts w:eastAsiaTheme="minorEastAsia" w:hAnsiTheme="minorEastAsia" w:hint="eastAsia"/>
                <w:sz w:val="24"/>
                <w:szCs w:val="24"/>
              </w:rPr>
              <w:t>年运行至今</w:t>
            </w:r>
            <w:r w:rsidR="003C5356" w:rsidRPr="004050D0">
              <w:rPr>
                <w:rFonts w:eastAsiaTheme="minorEastAsia" w:hAnsiTheme="minorEastAsia" w:hint="eastAsia"/>
                <w:sz w:val="24"/>
                <w:szCs w:val="24"/>
              </w:rPr>
              <w:t>至今</w:t>
            </w:r>
            <w:r w:rsidR="00104529" w:rsidRPr="004050D0">
              <w:rPr>
                <w:rFonts w:eastAsiaTheme="minorEastAsia" w:hAnsiTheme="minorEastAsia" w:hint="eastAsia"/>
                <w:sz w:val="24"/>
                <w:szCs w:val="24"/>
              </w:rPr>
              <w:t>支出约</w:t>
            </w:r>
            <w:r w:rsidR="0003544B">
              <w:rPr>
                <w:rFonts w:eastAsiaTheme="minorEastAsia" w:hAnsiTheme="minorEastAsia" w:hint="eastAsia"/>
                <w:sz w:val="24"/>
                <w:szCs w:val="24"/>
              </w:rPr>
              <w:t>6.8</w:t>
            </w:r>
            <w:r w:rsidR="004050D0" w:rsidRPr="004050D0">
              <w:rPr>
                <w:rFonts w:eastAsiaTheme="minorEastAsia" w:hAnsiTheme="minorEastAsia" w:hint="eastAsia"/>
                <w:sz w:val="24"/>
                <w:szCs w:val="24"/>
              </w:rPr>
              <w:t>万</w:t>
            </w:r>
            <w:r w:rsidR="00104529" w:rsidRPr="004050D0">
              <w:rPr>
                <w:rFonts w:eastAsiaTheme="minorEastAsia" w:hAnsiTheme="minorEastAsia" w:hint="eastAsia"/>
                <w:sz w:val="24"/>
                <w:szCs w:val="24"/>
              </w:rPr>
              <w:t>元。</w:t>
            </w:r>
          </w:p>
          <w:p w:rsid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查看现场办公区域配备了灭火器等消防设施，状况正常。</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部门运行控制基本符合要求。</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E55A36">
        <w:trPr>
          <w:trHeight w:val="972"/>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450041" w:rsidP="003C5356">
            <w:pPr>
              <w:spacing w:line="360" w:lineRule="auto"/>
              <w:rPr>
                <w:rFonts w:eastAsiaTheme="minorEastAsia"/>
                <w:bCs/>
                <w:sz w:val="24"/>
                <w:szCs w:val="24"/>
              </w:rPr>
            </w:pPr>
            <w:r>
              <w:rPr>
                <w:rFonts w:eastAsiaTheme="minorEastAsia"/>
                <w:sz w:val="24"/>
                <w:szCs w:val="24"/>
              </w:rPr>
              <w:t>E</w:t>
            </w:r>
            <w:r w:rsidR="00DF525C" w:rsidRPr="00DF525C">
              <w:rPr>
                <w:rFonts w:eastAsiaTheme="minorEastAsia"/>
                <w:sz w:val="24"/>
                <w:szCs w:val="24"/>
              </w:rPr>
              <w:t>8.2</w:t>
            </w:r>
          </w:p>
        </w:tc>
        <w:tc>
          <w:tcPr>
            <w:tcW w:w="10606" w:type="dxa"/>
          </w:tcPr>
          <w:p w:rsidR="00450041" w:rsidRPr="009B3BA0" w:rsidRDefault="00450041" w:rsidP="00450041">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编制了《应急准备和响应程序》，</w:t>
            </w:r>
            <w:r>
              <w:rPr>
                <w:rFonts w:eastAsiaTheme="minorEastAsia" w:hAnsiTheme="minorEastAsia"/>
                <w:sz w:val="24"/>
                <w:szCs w:val="24"/>
              </w:rPr>
              <w:t>确定的紧急情况有：火灾、触电</w:t>
            </w:r>
            <w:r w:rsidRPr="00EE52B1">
              <w:rPr>
                <w:rFonts w:eastAsiaTheme="minorEastAsia" w:hAnsiTheme="minorEastAsia"/>
                <w:sz w:val="24"/>
                <w:szCs w:val="24"/>
              </w:rPr>
              <w:t>等。</w:t>
            </w:r>
            <w:r w:rsidR="00E55A36">
              <w:rPr>
                <w:rFonts w:eastAsiaTheme="minorEastAsia" w:hAnsiTheme="minorEastAsia" w:hint="eastAsia"/>
                <w:sz w:val="24"/>
                <w:szCs w:val="24"/>
              </w:rPr>
              <w:t>建立了火灾、触电、疫情防控等应急预案，由</w:t>
            </w:r>
            <w:r w:rsidR="00A13B08">
              <w:rPr>
                <w:rFonts w:eastAsiaTheme="minorEastAsia" w:hAnsiTheme="minorEastAsia" w:hint="eastAsia"/>
                <w:sz w:val="24"/>
                <w:szCs w:val="24"/>
              </w:rPr>
              <w:t>行政部</w:t>
            </w:r>
            <w:r w:rsidRPr="009B3BA0">
              <w:rPr>
                <w:rFonts w:eastAsiaTheme="minorEastAsia" w:hAnsiTheme="minorEastAsia" w:hint="eastAsia"/>
                <w:sz w:val="24"/>
                <w:szCs w:val="24"/>
              </w:rPr>
              <w:t>组织演练</w:t>
            </w:r>
            <w:r>
              <w:rPr>
                <w:rFonts w:eastAsiaTheme="minorEastAsia" w:hAnsiTheme="minorEastAsia" w:hint="eastAsia"/>
                <w:sz w:val="24"/>
                <w:szCs w:val="24"/>
              </w:rPr>
              <w:t>。</w:t>
            </w:r>
          </w:p>
          <w:p w:rsidR="00450041" w:rsidRPr="009B3BA0" w:rsidRDefault="00450041" w:rsidP="00450041">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查看了火灾应急预案演习记录，演练时间</w:t>
            </w:r>
            <w:r w:rsidR="0008705B">
              <w:rPr>
                <w:rFonts w:eastAsiaTheme="minorEastAsia" w:hAnsiTheme="minorEastAsia" w:hint="eastAsia"/>
                <w:sz w:val="24"/>
                <w:szCs w:val="24"/>
              </w:rPr>
              <w:t xml:space="preserve">  202</w:t>
            </w:r>
            <w:r w:rsidR="00A13B08">
              <w:rPr>
                <w:rFonts w:eastAsiaTheme="minorEastAsia" w:hAnsiTheme="minorEastAsia" w:hint="eastAsia"/>
                <w:sz w:val="24"/>
                <w:szCs w:val="24"/>
              </w:rPr>
              <w:t>1</w:t>
            </w:r>
            <w:r w:rsidRPr="009B3BA0">
              <w:rPr>
                <w:rFonts w:eastAsiaTheme="minorEastAsia" w:hAnsiTheme="minorEastAsia" w:hint="eastAsia"/>
                <w:sz w:val="24"/>
                <w:szCs w:val="24"/>
              </w:rPr>
              <w:t>年</w:t>
            </w:r>
            <w:r w:rsidR="0003544B">
              <w:rPr>
                <w:rFonts w:eastAsiaTheme="minorEastAsia" w:hAnsiTheme="minorEastAsia" w:hint="eastAsia"/>
                <w:sz w:val="24"/>
                <w:szCs w:val="24"/>
              </w:rPr>
              <w:t>7</w:t>
            </w:r>
            <w:r w:rsidRPr="009B3BA0">
              <w:rPr>
                <w:rFonts w:eastAsiaTheme="minorEastAsia" w:hAnsiTheme="minorEastAsia" w:hint="eastAsia"/>
                <w:sz w:val="24"/>
                <w:szCs w:val="24"/>
              </w:rPr>
              <w:t>月</w:t>
            </w:r>
            <w:r w:rsidR="0003544B">
              <w:rPr>
                <w:rFonts w:eastAsiaTheme="minorEastAsia" w:hAnsiTheme="minorEastAsia" w:hint="eastAsia"/>
                <w:sz w:val="24"/>
                <w:szCs w:val="24"/>
              </w:rPr>
              <w:t>17</w:t>
            </w:r>
            <w:r w:rsidRPr="009B3BA0">
              <w:rPr>
                <w:rFonts w:eastAsiaTheme="minorEastAsia" w:hAnsiTheme="minorEastAsia" w:hint="eastAsia"/>
                <w:sz w:val="24"/>
                <w:szCs w:val="24"/>
              </w:rPr>
              <w:t>日</w:t>
            </w:r>
          </w:p>
          <w:p w:rsidR="00450041" w:rsidRPr="009B3BA0" w:rsidRDefault="00450041" w:rsidP="00450041">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负责人：</w:t>
            </w:r>
            <w:r w:rsidR="0003544B">
              <w:rPr>
                <w:rFonts w:eastAsiaTheme="minorEastAsia" w:hAnsiTheme="minorEastAsia" w:hint="eastAsia"/>
                <w:sz w:val="24"/>
                <w:szCs w:val="24"/>
              </w:rPr>
              <w:t>吴海兵</w:t>
            </w:r>
          </w:p>
          <w:p w:rsidR="00450041" w:rsidRPr="009B3BA0" w:rsidRDefault="00450041" w:rsidP="00450041">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lastRenderedPageBreak/>
              <w:t>参加人：</w:t>
            </w:r>
            <w:r w:rsidR="00A13B08">
              <w:rPr>
                <w:rFonts w:eastAsiaTheme="minorEastAsia" w:hAnsiTheme="minorEastAsia" w:hint="eastAsia"/>
                <w:sz w:val="24"/>
                <w:szCs w:val="24"/>
              </w:rPr>
              <w:t>行政部、</w:t>
            </w:r>
            <w:r w:rsidR="0003544B">
              <w:rPr>
                <w:rFonts w:eastAsiaTheme="minorEastAsia" w:hAnsiTheme="minorEastAsia" w:hint="eastAsia"/>
                <w:sz w:val="24"/>
                <w:szCs w:val="24"/>
              </w:rPr>
              <w:t>供销部</w:t>
            </w:r>
          </w:p>
          <w:p w:rsidR="00450041" w:rsidRPr="009B3BA0" w:rsidRDefault="00450041" w:rsidP="00450041">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演练的效果</w:t>
            </w:r>
          </w:p>
          <w:p w:rsidR="00450041" w:rsidRPr="009B3BA0" w:rsidRDefault="00450041" w:rsidP="00450041">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1</w:t>
            </w:r>
            <w:r w:rsidRPr="009B3BA0">
              <w:rPr>
                <w:rFonts w:eastAsiaTheme="minorEastAsia" w:hAnsiTheme="minorEastAsia" w:hint="eastAsia"/>
                <w:sz w:val="24"/>
                <w:szCs w:val="24"/>
              </w:rPr>
              <w:t>、组织指挥有序，项目岗位配合较好，达到了预定目标，演练的效果较好。</w:t>
            </w:r>
          </w:p>
          <w:p w:rsidR="00450041" w:rsidRPr="009B3BA0" w:rsidRDefault="00450041" w:rsidP="00450041">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2</w:t>
            </w:r>
            <w:r w:rsidRPr="009B3BA0">
              <w:rPr>
                <w:rFonts w:eastAsiaTheme="minorEastAsia" w:hAnsiTheme="minorEastAsia" w:hint="eastAsia"/>
                <w:sz w:val="24"/>
                <w:szCs w:val="24"/>
              </w:rPr>
              <w:t>、人员的速度较快，及时按照预定方案对事故处理人员进行保护。</w:t>
            </w:r>
          </w:p>
          <w:p w:rsidR="00450041" w:rsidRPr="009B3BA0" w:rsidRDefault="00450041" w:rsidP="00450041">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3</w:t>
            </w:r>
            <w:r w:rsidRPr="009B3BA0">
              <w:rPr>
                <w:rFonts w:eastAsiaTheme="minorEastAsia" w:hAnsiTheme="minorEastAsia" w:hint="eastAsia"/>
                <w:sz w:val="24"/>
                <w:szCs w:val="24"/>
              </w:rPr>
              <w:t>、各参训人员着装整齐，装备佩戴完整，精神饱满。</w:t>
            </w:r>
          </w:p>
          <w:p w:rsidR="00450041" w:rsidRPr="009B3BA0" w:rsidRDefault="00450041" w:rsidP="00450041">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4</w:t>
            </w:r>
            <w:r w:rsidRPr="009B3BA0">
              <w:rPr>
                <w:rFonts w:eastAsiaTheme="minorEastAsia" w:hAnsiTheme="minorEastAsia" w:hint="eastAsia"/>
                <w:sz w:val="24"/>
                <w:szCs w:val="24"/>
              </w:rPr>
              <w:t>、处理事故得当，速度较快，分工明确，能各负其责</w:t>
            </w:r>
          </w:p>
          <w:p w:rsidR="00450041" w:rsidRDefault="00450041" w:rsidP="00450041">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演练达到了目的。有效。</w:t>
            </w:r>
          </w:p>
          <w:p w:rsidR="00450041" w:rsidRPr="009B3BA0" w:rsidRDefault="00450041" w:rsidP="00450041">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sidR="0003544B">
              <w:rPr>
                <w:rFonts w:eastAsiaTheme="minorEastAsia" w:hAnsiTheme="minorEastAsia" w:hint="eastAsia"/>
                <w:sz w:val="24"/>
                <w:szCs w:val="24"/>
              </w:rPr>
              <w:t>2021.8.26</w:t>
            </w:r>
            <w:r w:rsidR="0003544B">
              <w:rPr>
                <w:rFonts w:eastAsiaTheme="minorEastAsia" w:hAnsiTheme="minorEastAsia" w:hint="eastAsia"/>
                <w:sz w:val="24"/>
                <w:szCs w:val="24"/>
              </w:rPr>
              <w:t>日</w:t>
            </w:r>
            <w:r>
              <w:rPr>
                <w:rFonts w:eastAsiaTheme="minorEastAsia" w:hAnsiTheme="minorEastAsia" w:hint="eastAsia"/>
                <w:sz w:val="24"/>
                <w:szCs w:val="24"/>
              </w:rPr>
              <w:t>触电</w:t>
            </w:r>
            <w:r w:rsidRPr="009B3BA0">
              <w:rPr>
                <w:rFonts w:eastAsiaTheme="minorEastAsia" w:hAnsiTheme="minorEastAsia" w:hint="eastAsia"/>
                <w:sz w:val="24"/>
                <w:szCs w:val="24"/>
              </w:rPr>
              <w:t>应急预案演习记录</w:t>
            </w:r>
            <w:r>
              <w:rPr>
                <w:rFonts w:eastAsiaTheme="minorEastAsia" w:hAnsiTheme="minorEastAsia" w:hint="eastAsia"/>
                <w:sz w:val="24"/>
                <w:szCs w:val="24"/>
              </w:rPr>
              <w:t>，情况同上。</w:t>
            </w:r>
          </w:p>
          <w:p w:rsidR="00DF525C" w:rsidRPr="00DF525C" w:rsidRDefault="00450041" w:rsidP="00450041">
            <w:pPr>
              <w:spacing w:line="360" w:lineRule="auto"/>
              <w:ind w:firstLineChars="250" w:firstLine="600"/>
              <w:rPr>
                <w:rFonts w:eastAsiaTheme="minorEastAsia"/>
                <w:sz w:val="24"/>
                <w:szCs w:val="24"/>
              </w:rPr>
            </w:pPr>
            <w:r w:rsidRPr="009B3BA0">
              <w:rPr>
                <w:rFonts w:eastAsiaTheme="minorEastAsia" w:hAnsiTheme="minorEastAsia" w:hint="eastAsia"/>
                <w:sz w:val="24"/>
                <w:szCs w:val="24"/>
              </w:rPr>
              <w:t>自体系运行以来尚未发生紧急情况。</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3C5356" w:rsidRPr="00DF525C" w:rsidTr="00904A41">
        <w:trPr>
          <w:trHeight w:val="1151"/>
        </w:trPr>
        <w:tc>
          <w:tcPr>
            <w:tcW w:w="1242" w:type="dxa"/>
            <w:vAlign w:val="center"/>
          </w:tcPr>
          <w:p w:rsidR="003C5356" w:rsidRPr="003C5356" w:rsidRDefault="003C5356" w:rsidP="003C5356">
            <w:pPr>
              <w:rPr>
                <w:rFonts w:eastAsiaTheme="minorEastAsia" w:hAnsiTheme="minorEastAsia"/>
                <w:sz w:val="24"/>
                <w:szCs w:val="24"/>
              </w:rPr>
            </w:pPr>
            <w:r w:rsidRPr="003C5356">
              <w:rPr>
                <w:rFonts w:eastAsiaTheme="minorEastAsia" w:hAnsiTheme="minorEastAsia" w:hint="eastAsia"/>
                <w:sz w:val="24"/>
                <w:szCs w:val="24"/>
              </w:rPr>
              <w:lastRenderedPageBreak/>
              <w:t>内部审核</w:t>
            </w:r>
          </w:p>
        </w:tc>
        <w:tc>
          <w:tcPr>
            <w:tcW w:w="1276" w:type="dxa"/>
          </w:tcPr>
          <w:p w:rsidR="003C5356" w:rsidRPr="003C5356" w:rsidRDefault="003C5356" w:rsidP="00B12A66">
            <w:pPr>
              <w:spacing w:line="360" w:lineRule="auto"/>
              <w:rPr>
                <w:rFonts w:eastAsiaTheme="minorEastAsia"/>
                <w:sz w:val="24"/>
                <w:szCs w:val="24"/>
              </w:rPr>
            </w:pPr>
            <w:r w:rsidRPr="003C5356">
              <w:rPr>
                <w:rFonts w:eastAsiaTheme="minorEastAsia" w:hint="eastAsia"/>
                <w:sz w:val="24"/>
                <w:szCs w:val="24"/>
              </w:rPr>
              <w:t>E9.2</w:t>
            </w:r>
          </w:p>
        </w:tc>
        <w:tc>
          <w:tcPr>
            <w:tcW w:w="10606" w:type="dxa"/>
          </w:tcPr>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查年度审核计划：提供《内部审核计划》，其内容已包括了审核目的、范围、依据。</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审核组构成：组长：</w:t>
            </w:r>
            <w:r>
              <w:rPr>
                <w:rFonts w:ascii="宋体" w:cs="宋体" w:hint="eastAsia"/>
                <w:color w:val="000000"/>
                <w:kern w:val="0"/>
                <w:sz w:val="24"/>
              </w:rPr>
              <w:t>吴海兵</w:t>
            </w:r>
            <w:r w:rsidRPr="00175433">
              <w:rPr>
                <w:rFonts w:eastAsiaTheme="minorEastAsia" w:hAnsiTheme="minorEastAsia" w:hint="eastAsia"/>
                <w:sz w:val="24"/>
                <w:szCs w:val="24"/>
              </w:rPr>
              <w:t>、组员：</w:t>
            </w:r>
            <w:r>
              <w:rPr>
                <w:rFonts w:ascii="宋体" w:cs="宋体" w:hint="eastAsia"/>
                <w:color w:val="000000"/>
                <w:kern w:val="0"/>
                <w:sz w:val="24"/>
              </w:rPr>
              <w:t>宁海英</w:t>
            </w:r>
            <w:r w:rsidRPr="00175433">
              <w:rPr>
                <w:rFonts w:eastAsiaTheme="minorEastAsia" w:hAnsiTheme="minorEastAsia" w:hint="eastAsia"/>
                <w:sz w:val="24"/>
                <w:szCs w:val="24"/>
              </w:rPr>
              <w:t>；</w:t>
            </w:r>
            <w:r w:rsidRPr="00175433">
              <w:rPr>
                <w:rFonts w:eastAsiaTheme="minorEastAsia" w:hAnsiTheme="minorEastAsia" w:hint="eastAsia"/>
                <w:sz w:val="24"/>
                <w:szCs w:val="24"/>
              </w:rPr>
              <w:t xml:space="preserve"> </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 xml:space="preserve">1. </w:t>
            </w:r>
            <w:r w:rsidRPr="00175433">
              <w:rPr>
                <w:rFonts w:eastAsiaTheme="minorEastAsia" w:hAnsiTheme="minorEastAsia" w:hint="eastAsia"/>
                <w:sz w:val="24"/>
                <w:szCs w:val="24"/>
              </w:rPr>
              <w:t>审核时间</w:t>
            </w:r>
            <w:r w:rsidRPr="00175433">
              <w:rPr>
                <w:rFonts w:eastAsiaTheme="minorEastAsia" w:hAnsiTheme="minorEastAsia" w:hint="eastAsia"/>
                <w:sz w:val="24"/>
                <w:szCs w:val="24"/>
              </w:rPr>
              <w:t>2021</w:t>
            </w:r>
            <w:r w:rsidRPr="00175433">
              <w:rPr>
                <w:rFonts w:eastAsiaTheme="minorEastAsia" w:hAnsiTheme="minorEastAsia" w:hint="eastAsia"/>
                <w:sz w:val="24"/>
                <w:szCs w:val="24"/>
              </w:rPr>
              <w:t>年</w:t>
            </w:r>
            <w:r>
              <w:rPr>
                <w:rFonts w:eastAsiaTheme="minorEastAsia" w:hAnsiTheme="minorEastAsia" w:hint="eastAsia"/>
                <w:sz w:val="24"/>
                <w:szCs w:val="24"/>
              </w:rPr>
              <w:t>10</w:t>
            </w:r>
            <w:r w:rsidRPr="00175433">
              <w:rPr>
                <w:rFonts w:eastAsiaTheme="minorEastAsia" w:hAnsiTheme="minorEastAsia" w:hint="eastAsia"/>
                <w:sz w:val="24"/>
                <w:szCs w:val="24"/>
              </w:rPr>
              <w:t>月</w:t>
            </w:r>
            <w:r>
              <w:rPr>
                <w:rFonts w:eastAsiaTheme="minorEastAsia" w:hAnsiTheme="minorEastAsia" w:hint="eastAsia"/>
                <w:sz w:val="24"/>
                <w:szCs w:val="24"/>
              </w:rPr>
              <w:t>18</w:t>
            </w:r>
            <w:r w:rsidRPr="00175433">
              <w:rPr>
                <w:rFonts w:eastAsiaTheme="minorEastAsia" w:hAnsiTheme="minorEastAsia" w:hint="eastAsia"/>
                <w:sz w:val="24"/>
                <w:szCs w:val="24"/>
              </w:rPr>
              <w:t>日，</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2.</w:t>
            </w:r>
            <w:r>
              <w:rPr>
                <w:rFonts w:eastAsiaTheme="minorEastAsia" w:hAnsiTheme="minorEastAsia" w:hint="eastAsia"/>
                <w:sz w:val="24"/>
                <w:szCs w:val="24"/>
              </w:rPr>
              <w:t>审核按计划进行，抽查检查表行政部</w:t>
            </w:r>
            <w:r w:rsidRPr="00175433">
              <w:rPr>
                <w:rFonts w:eastAsiaTheme="minorEastAsia" w:hAnsiTheme="minorEastAsia" w:hint="eastAsia"/>
                <w:sz w:val="24"/>
                <w:szCs w:val="24"/>
              </w:rPr>
              <w:t>、</w:t>
            </w:r>
            <w:r>
              <w:rPr>
                <w:rFonts w:eastAsiaTheme="minorEastAsia" w:hAnsiTheme="minorEastAsia" w:hint="eastAsia"/>
                <w:sz w:val="24"/>
                <w:szCs w:val="24"/>
              </w:rPr>
              <w:t>供销部</w:t>
            </w:r>
            <w:r w:rsidRPr="00175433">
              <w:rPr>
                <w:rFonts w:eastAsiaTheme="minorEastAsia" w:hAnsiTheme="minorEastAsia" w:hint="eastAsia"/>
                <w:sz w:val="24"/>
                <w:szCs w:val="24"/>
              </w:rPr>
              <w:t>审核记录与计划相一致</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审核计划已考虑到互查的公正性，无审核员审核本部门的工作，计划内容涉及各部门，条款覆盖整个体系。本次内审发现</w:t>
            </w:r>
            <w:r w:rsidRPr="00175433">
              <w:rPr>
                <w:rFonts w:eastAsiaTheme="minorEastAsia" w:hAnsiTheme="minorEastAsia" w:hint="eastAsia"/>
                <w:sz w:val="24"/>
                <w:szCs w:val="24"/>
              </w:rPr>
              <w:t>1</w:t>
            </w:r>
            <w:r w:rsidRPr="00175433">
              <w:rPr>
                <w:rFonts w:eastAsiaTheme="minorEastAsia" w:hAnsiTheme="minorEastAsia" w:hint="eastAsia"/>
                <w:sz w:val="24"/>
                <w:szCs w:val="24"/>
              </w:rPr>
              <w:t>个一般不符合项，针对不合格，责任部门已分析了原因并采取了纠正措施，按要求进行了整改，最后内审员进行了验证，纠正措施实施有效。</w:t>
            </w:r>
          </w:p>
          <w:p w:rsidR="003C5356" w:rsidRPr="003C5356"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内部审核结论：本次内审在各部门的支持</w:t>
            </w:r>
            <w:r>
              <w:rPr>
                <w:rFonts w:eastAsiaTheme="minorEastAsia" w:hAnsiTheme="minorEastAsia" w:hint="eastAsia"/>
                <w:sz w:val="24"/>
                <w:szCs w:val="24"/>
              </w:rPr>
              <w:t>和配合下，内审组能够较系统地对公司进行检查，认为公司环境</w:t>
            </w:r>
            <w:r w:rsidRPr="00175433">
              <w:rPr>
                <w:rFonts w:eastAsiaTheme="minorEastAsia" w:hAnsiTheme="minorEastAsia" w:hint="eastAsia"/>
                <w:sz w:val="24"/>
                <w:szCs w:val="24"/>
              </w:rPr>
              <w:t>体系运行基本良好，运行达到一定的效果，基本符合</w:t>
            </w:r>
            <w:r w:rsidRPr="00175433">
              <w:rPr>
                <w:rFonts w:eastAsiaTheme="minorEastAsia" w:hAnsiTheme="minorEastAsia" w:hint="eastAsia"/>
                <w:sz w:val="24"/>
                <w:szCs w:val="24"/>
              </w:rPr>
              <w:t>ISO14001:2015</w:t>
            </w:r>
            <w:r>
              <w:rPr>
                <w:rFonts w:eastAsiaTheme="minorEastAsia" w:hAnsiTheme="minorEastAsia" w:hint="eastAsia"/>
                <w:sz w:val="24"/>
                <w:szCs w:val="24"/>
              </w:rPr>
              <w:t>idt</w:t>
            </w:r>
            <w:r>
              <w:t xml:space="preserve"> </w:t>
            </w:r>
            <w:r w:rsidRPr="00175433">
              <w:rPr>
                <w:rFonts w:eastAsiaTheme="minorEastAsia" w:hAnsiTheme="minorEastAsia"/>
                <w:sz w:val="24"/>
                <w:szCs w:val="24"/>
              </w:rPr>
              <w:t>GB/T24001:2016</w:t>
            </w:r>
            <w:r w:rsidRPr="00175433">
              <w:rPr>
                <w:rFonts w:eastAsiaTheme="minorEastAsia" w:hAnsiTheme="minorEastAsia" w:hint="eastAsia"/>
                <w:sz w:val="24"/>
                <w:szCs w:val="24"/>
              </w:rPr>
              <w:lastRenderedPageBreak/>
              <w:t>标准的要求，但仍存在不足，各部门应举一反三，对类似问题予以整改。</w:t>
            </w:r>
          </w:p>
        </w:tc>
        <w:tc>
          <w:tcPr>
            <w:tcW w:w="1585" w:type="dxa"/>
            <w:vAlign w:val="center"/>
          </w:tcPr>
          <w:p w:rsidR="003C5356" w:rsidRDefault="00A13B08" w:rsidP="00B12A66">
            <w:pPr>
              <w:spacing w:line="360" w:lineRule="auto"/>
              <w:rPr>
                <w:rFonts w:ascii="楷体" w:eastAsia="楷体" w:hAnsi="楷体"/>
                <w:sz w:val="24"/>
                <w:szCs w:val="24"/>
              </w:rPr>
            </w:pPr>
            <w:r>
              <w:rPr>
                <w:rFonts w:ascii="楷体" w:eastAsia="楷体" w:hAnsi="楷体"/>
                <w:sz w:val="24"/>
                <w:szCs w:val="24"/>
              </w:rPr>
              <w:lastRenderedPageBreak/>
              <w:t>符合</w:t>
            </w:r>
          </w:p>
        </w:tc>
      </w:tr>
      <w:tr w:rsidR="003C5356" w:rsidRPr="00DF525C" w:rsidTr="00904A41">
        <w:trPr>
          <w:trHeight w:val="1151"/>
        </w:trPr>
        <w:tc>
          <w:tcPr>
            <w:tcW w:w="1242" w:type="dxa"/>
            <w:vAlign w:val="center"/>
          </w:tcPr>
          <w:p w:rsidR="003C5356" w:rsidRPr="003C5356" w:rsidRDefault="003C5356" w:rsidP="003C5356">
            <w:pPr>
              <w:rPr>
                <w:rFonts w:eastAsiaTheme="minorEastAsia" w:hAnsiTheme="minorEastAsia"/>
                <w:sz w:val="24"/>
                <w:szCs w:val="24"/>
              </w:rPr>
            </w:pPr>
            <w:r w:rsidRPr="003C5356">
              <w:rPr>
                <w:rFonts w:eastAsiaTheme="minorEastAsia" w:hAnsiTheme="minorEastAsia" w:hint="eastAsia"/>
                <w:sz w:val="24"/>
                <w:szCs w:val="24"/>
              </w:rPr>
              <w:lastRenderedPageBreak/>
              <w:t>不合格和纠正措施</w:t>
            </w:r>
          </w:p>
        </w:tc>
        <w:tc>
          <w:tcPr>
            <w:tcW w:w="1276" w:type="dxa"/>
          </w:tcPr>
          <w:p w:rsidR="003C5356" w:rsidRPr="003C5356" w:rsidRDefault="003C5356" w:rsidP="00B12A66">
            <w:pPr>
              <w:spacing w:line="360" w:lineRule="auto"/>
              <w:rPr>
                <w:rFonts w:eastAsiaTheme="minorEastAsia"/>
                <w:sz w:val="24"/>
                <w:szCs w:val="24"/>
              </w:rPr>
            </w:pPr>
            <w:r w:rsidRPr="003C5356">
              <w:rPr>
                <w:rFonts w:eastAsiaTheme="minorEastAsia" w:hint="eastAsia"/>
                <w:sz w:val="24"/>
                <w:szCs w:val="24"/>
              </w:rPr>
              <w:t>E10.2</w:t>
            </w:r>
          </w:p>
        </w:tc>
        <w:tc>
          <w:tcPr>
            <w:tcW w:w="10606" w:type="dxa"/>
          </w:tcPr>
          <w:p w:rsidR="003C5356" w:rsidRPr="003C5356" w:rsidRDefault="003C5356" w:rsidP="003C535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保持实施《不符合、纠正</w:t>
            </w:r>
            <w:r w:rsidRPr="003C5356">
              <w:rPr>
                <w:rFonts w:eastAsiaTheme="minorEastAsia" w:hAnsiTheme="minorEastAsia" w:hint="eastAsia"/>
                <w:sz w:val="24"/>
                <w:szCs w:val="24"/>
              </w:rPr>
              <w:t>措施控制程序</w:t>
            </w:r>
            <w:r>
              <w:rPr>
                <w:rFonts w:eastAsiaTheme="minorEastAsia" w:hAnsiTheme="minorEastAsia" w:hint="eastAsia"/>
                <w:sz w:val="24"/>
                <w:szCs w:val="24"/>
              </w:rPr>
              <w:t>》，对纠正预防措施识别、评审、验证、</w:t>
            </w:r>
            <w:r w:rsidRPr="003C5356">
              <w:rPr>
                <w:rFonts w:eastAsiaTheme="minorEastAsia" w:hAnsiTheme="minorEastAsia" w:hint="eastAsia"/>
                <w:sz w:val="24"/>
                <w:szCs w:val="24"/>
              </w:rPr>
              <w:t>调查、处理等作了规定，其内容符合组织实际及标准要求。</w:t>
            </w:r>
            <w:r w:rsidRPr="003C5356">
              <w:rPr>
                <w:rFonts w:eastAsiaTheme="minorEastAsia" w:hAnsiTheme="minorEastAsia" w:hint="eastAsia"/>
                <w:sz w:val="24"/>
                <w:szCs w:val="24"/>
              </w:rPr>
              <w:t xml:space="preserve"> </w:t>
            </w:r>
          </w:p>
          <w:p w:rsidR="003C5356" w:rsidRPr="003C5356" w:rsidRDefault="003C5356" w:rsidP="003C5356">
            <w:pPr>
              <w:tabs>
                <w:tab w:val="left" w:pos="6597"/>
              </w:tabs>
              <w:spacing w:line="360" w:lineRule="auto"/>
              <w:ind w:firstLineChars="200" w:firstLine="480"/>
              <w:rPr>
                <w:rFonts w:eastAsiaTheme="minorEastAsia" w:hAnsiTheme="minorEastAsia"/>
                <w:sz w:val="24"/>
                <w:szCs w:val="24"/>
              </w:rPr>
            </w:pPr>
            <w:r w:rsidRPr="003C5356">
              <w:rPr>
                <w:rFonts w:eastAsiaTheme="minorEastAsia" w:hAnsiTheme="minorEastAsia" w:hint="eastAsia"/>
                <w:sz w:val="24"/>
                <w:szCs w:val="24"/>
              </w:rPr>
              <w:t>对内审中提出不合格项进行了原因分析</w:t>
            </w:r>
            <w:r w:rsidRPr="003C5356">
              <w:rPr>
                <w:rFonts w:eastAsiaTheme="minorEastAsia" w:hAnsiTheme="minorEastAsia" w:hint="eastAsia"/>
                <w:sz w:val="24"/>
                <w:szCs w:val="24"/>
              </w:rPr>
              <w:t>,</w:t>
            </w:r>
            <w:r w:rsidRPr="003C5356">
              <w:rPr>
                <w:rFonts w:eastAsiaTheme="minorEastAsia" w:hAnsiTheme="minorEastAsia" w:hint="eastAsia"/>
                <w:sz w:val="24"/>
                <w:szCs w:val="24"/>
              </w:rPr>
              <w:t>并制定、实施了纠正措施，并由内审员对所采取的纠正措施进行了验证，纠正措施有效，管理评审中发现的薄弱环节，分析了原因，采取了纠正措施（参见内审和管理评审审核记录）。</w:t>
            </w:r>
          </w:p>
          <w:p w:rsidR="003C5356" w:rsidRPr="003C5356" w:rsidRDefault="003C5356" w:rsidP="003C5356">
            <w:pPr>
              <w:tabs>
                <w:tab w:val="left" w:pos="6597"/>
              </w:tabs>
              <w:spacing w:line="360" w:lineRule="auto"/>
              <w:ind w:firstLineChars="200" w:firstLine="480"/>
              <w:rPr>
                <w:rFonts w:eastAsiaTheme="minorEastAsia" w:hAnsiTheme="minorEastAsia"/>
                <w:sz w:val="24"/>
                <w:szCs w:val="24"/>
              </w:rPr>
            </w:pPr>
            <w:r w:rsidRPr="003C5356">
              <w:rPr>
                <w:rFonts w:eastAsiaTheme="minorEastAsia" w:hAnsiTheme="minorEastAsia" w:hint="eastAsia"/>
                <w:sz w:val="24"/>
                <w:szCs w:val="24"/>
              </w:rPr>
              <w:t>体系运行以来公司按照体系的要求，通过运行控制、加强培训，以及开展管理评审活动等方式采取预防措施，防止不符合</w:t>
            </w:r>
            <w:r w:rsidRPr="003C5356">
              <w:rPr>
                <w:rFonts w:eastAsiaTheme="minorEastAsia" w:hAnsiTheme="minorEastAsia" w:hint="eastAsia"/>
                <w:sz w:val="24"/>
                <w:szCs w:val="24"/>
              </w:rPr>
              <w:t>/</w:t>
            </w:r>
            <w:r w:rsidRPr="003C5356">
              <w:rPr>
                <w:rFonts w:eastAsiaTheme="minorEastAsia" w:hAnsiTheme="minorEastAsia" w:hint="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3C5356" w:rsidRPr="003C5356" w:rsidRDefault="003C5356" w:rsidP="003C5356">
            <w:pPr>
              <w:tabs>
                <w:tab w:val="left" w:pos="6597"/>
              </w:tabs>
              <w:spacing w:line="360" w:lineRule="auto"/>
              <w:ind w:firstLineChars="200" w:firstLine="480"/>
              <w:rPr>
                <w:rFonts w:eastAsiaTheme="minorEastAsia" w:hAnsiTheme="minorEastAsia"/>
                <w:sz w:val="24"/>
                <w:szCs w:val="24"/>
              </w:rPr>
            </w:pPr>
            <w:r w:rsidRPr="003C5356">
              <w:rPr>
                <w:rFonts w:eastAsiaTheme="minorEastAsia" w:hAnsiTheme="minorEastAsia" w:hint="eastAsia"/>
                <w:sz w:val="24"/>
                <w:szCs w:val="24"/>
              </w:rPr>
              <w:t>企业不合格和纠正措施的管理符合标准规定要求。</w:t>
            </w:r>
          </w:p>
        </w:tc>
        <w:tc>
          <w:tcPr>
            <w:tcW w:w="1585" w:type="dxa"/>
            <w:vAlign w:val="center"/>
          </w:tcPr>
          <w:p w:rsidR="003C5356" w:rsidRDefault="00A13B08" w:rsidP="00B12A66">
            <w:pPr>
              <w:spacing w:line="360" w:lineRule="auto"/>
              <w:rPr>
                <w:rFonts w:ascii="楷体" w:eastAsia="楷体" w:hAnsi="楷体"/>
                <w:sz w:val="24"/>
                <w:szCs w:val="24"/>
              </w:rPr>
            </w:pPr>
            <w:r>
              <w:rPr>
                <w:rFonts w:ascii="楷体" w:eastAsia="楷体" w:hAnsi="楷体"/>
                <w:sz w:val="24"/>
                <w:szCs w:val="24"/>
              </w:rPr>
              <w:t>符合</w:t>
            </w: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AEE" w:rsidRDefault="00354AEE" w:rsidP="004749F5">
      <w:r>
        <w:separator/>
      </w:r>
    </w:p>
  </w:endnote>
  <w:endnote w:type="continuationSeparator" w:id="1">
    <w:p w:rsidR="00354AEE" w:rsidRDefault="00354AEE"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65612E">
            <w:pPr>
              <w:pStyle w:val="a4"/>
              <w:jc w:val="center"/>
            </w:pPr>
            <w:r>
              <w:rPr>
                <w:b/>
                <w:sz w:val="24"/>
                <w:szCs w:val="24"/>
              </w:rPr>
              <w:fldChar w:fldCharType="begin"/>
            </w:r>
            <w:r w:rsidR="00C2621F">
              <w:rPr>
                <w:b/>
              </w:rPr>
              <w:instrText>PAGE</w:instrText>
            </w:r>
            <w:r>
              <w:rPr>
                <w:b/>
                <w:sz w:val="24"/>
                <w:szCs w:val="24"/>
              </w:rPr>
              <w:fldChar w:fldCharType="separate"/>
            </w:r>
            <w:r w:rsidR="00E911D0">
              <w:rPr>
                <w:b/>
                <w:noProof/>
              </w:rPr>
              <w:t>1</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E911D0">
              <w:rPr>
                <w:b/>
                <w:noProof/>
              </w:rPr>
              <w:t>8</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AEE" w:rsidRDefault="00354AEE" w:rsidP="004749F5">
      <w:r>
        <w:separator/>
      </w:r>
    </w:p>
  </w:footnote>
  <w:footnote w:type="continuationSeparator" w:id="1">
    <w:p w:rsidR="00354AEE" w:rsidRDefault="00354AEE"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D0164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65612E" w:rsidRPr="0065612E">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D0164D">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EF279D"/>
    <w:multiLevelType w:val="singleLevel"/>
    <w:tmpl w:val="58EF279D"/>
    <w:lvl w:ilvl="0">
      <w:start w:val="1"/>
      <w:numFmt w:val="decimal"/>
      <w:suff w:val="nothing"/>
      <w:lvlText w:val="%1."/>
      <w:lvlJc w:val="left"/>
    </w:lvl>
  </w:abstractNum>
  <w:abstractNum w:abstractNumId="4">
    <w:nsid w:val="59375C33"/>
    <w:multiLevelType w:val="singleLevel"/>
    <w:tmpl w:val="59375C33"/>
    <w:lvl w:ilvl="0">
      <w:start w:val="1"/>
      <w:numFmt w:val="decimal"/>
      <w:suff w:val="nothing"/>
      <w:lvlText w:val="%1."/>
      <w:lvlJc w:val="left"/>
    </w:lvl>
  </w:abstractNum>
  <w:abstractNum w:abstractNumId="5">
    <w:nsid w:val="59375D41"/>
    <w:multiLevelType w:val="singleLevel"/>
    <w:tmpl w:val="59375D41"/>
    <w:lvl w:ilvl="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118A3"/>
    <w:rsid w:val="0003544B"/>
    <w:rsid w:val="0003628E"/>
    <w:rsid w:val="000417AF"/>
    <w:rsid w:val="0004695D"/>
    <w:rsid w:val="00047B7D"/>
    <w:rsid w:val="0008705B"/>
    <w:rsid w:val="000C3CF0"/>
    <w:rsid w:val="000C63B7"/>
    <w:rsid w:val="00104529"/>
    <w:rsid w:val="00124B0C"/>
    <w:rsid w:val="0015545F"/>
    <w:rsid w:val="00175433"/>
    <w:rsid w:val="001A0761"/>
    <w:rsid w:val="001A263F"/>
    <w:rsid w:val="001C5171"/>
    <w:rsid w:val="0023427F"/>
    <w:rsid w:val="00266D5D"/>
    <w:rsid w:val="002D2568"/>
    <w:rsid w:val="00307AF4"/>
    <w:rsid w:val="00354AEE"/>
    <w:rsid w:val="003658B7"/>
    <w:rsid w:val="003851F8"/>
    <w:rsid w:val="003A3E5E"/>
    <w:rsid w:val="003C5356"/>
    <w:rsid w:val="004050D0"/>
    <w:rsid w:val="00434681"/>
    <w:rsid w:val="00442DF0"/>
    <w:rsid w:val="00450041"/>
    <w:rsid w:val="004611E0"/>
    <w:rsid w:val="0046783C"/>
    <w:rsid w:val="004749F5"/>
    <w:rsid w:val="004C3F2B"/>
    <w:rsid w:val="004F035C"/>
    <w:rsid w:val="004F7207"/>
    <w:rsid w:val="005025A6"/>
    <w:rsid w:val="00510FC7"/>
    <w:rsid w:val="005443B8"/>
    <w:rsid w:val="005B1827"/>
    <w:rsid w:val="005B3B42"/>
    <w:rsid w:val="005B43C6"/>
    <w:rsid w:val="005C6DBB"/>
    <w:rsid w:val="005F5909"/>
    <w:rsid w:val="005F5ABE"/>
    <w:rsid w:val="00604D47"/>
    <w:rsid w:val="00613B25"/>
    <w:rsid w:val="00613D91"/>
    <w:rsid w:val="0065612E"/>
    <w:rsid w:val="00673DCF"/>
    <w:rsid w:val="006A1CCA"/>
    <w:rsid w:val="006C00D7"/>
    <w:rsid w:val="006D1842"/>
    <w:rsid w:val="006D2E1D"/>
    <w:rsid w:val="006E2A1E"/>
    <w:rsid w:val="007159F5"/>
    <w:rsid w:val="00797E55"/>
    <w:rsid w:val="007C588A"/>
    <w:rsid w:val="007D1899"/>
    <w:rsid w:val="007F49A9"/>
    <w:rsid w:val="008228DA"/>
    <w:rsid w:val="008306E2"/>
    <w:rsid w:val="008351A8"/>
    <w:rsid w:val="008647D3"/>
    <w:rsid w:val="008E6F9C"/>
    <w:rsid w:val="008F5A57"/>
    <w:rsid w:val="00912B74"/>
    <w:rsid w:val="00992364"/>
    <w:rsid w:val="0099711F"/>
    <w:rsid w:val="009C6152"/>
    <w:rsid w:val="00A13B08"/>
    <w:rsid w:val="00A67B16"/>
    <w:rsid w:val="00A717F3"/>
    <w:rsid w:val="00A826F7"/>
    <w:rsid w:val="00A85F5C"/>
    <w:rsid w:val="00A86046"/>
    <w:rsid w:val="00AA40F9"/>
    <w:rsid w:val="00AD165B"/>
    <w:rsid w:val="00AE1696"/>
    <w:rsid w:val="00AE3014"/>
    <w:rsid w:val="00B01C24"/>
    <w:rsid w:val="00B22A56"/>
    <w:rsid w:val="00B239B7"/>
    <w:rsid w:val="00B54156"/>
    <w:rsid w:val="00B75E0A"/>
    <w:rsid w:val="00B81991"/>
    <w:rsid w:val="00BA61D5"/>
    <w:rsid w:val="00BB1867"/>
    <w:rsid w:val="00C2621F"/>
    <w:rsid w:val="00C60904"/>
    <w:rsid w:val="00C94399"/>
    <w:rsid w:val="00CE3B8F"/>
    <w:rsid w:val="00CE428E"/>
    <w:rsid w:val="00CE5C79"/>
    <w:rsid w:val="00D0164D"/>
    <w:rsid w:val="00D41DD6"/>
    <w:rsid w:val="00D6144E"/>
    <w:rsid w:val="00D63F73"/>
    <w:rsid w:val="00D671DC"/>
    <w:rsid w:val="00D850C7"/>
    <w:rsid w:val="00DB45F4"/>
    <w:rsid w:val="00DC1AE7"/>
    <w:rsid w:val="00DD4990"/>
    <w:rsid w:val="00DF525C"/>
    <w:rsid w:val="00E34F41"/>
    <w:rsid w:val="00E367A7"/>
    <w:rsid w:val="00E55A36"/>
    <w:rsid w:val="00E911D0"/>
    <w:rsid w:val="00EB3558"/>
    <w:rsid w:val="00ED089E"/>
    <w:rsid w:val="00F8329B"/>
    <w:rsid w:val="00FB075F"/>
    <w:rsid w:val="00FB51A0"/>
    <w:rsid w:val="00FB7152"/>
    <w:rsid w:val="00FC33BD"/>
    <w:rsid w:val="00FD7107"/>
    <w:rsid w:val="00FF4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uiPriority w:val="9"/>
    <w:rsid w:val="00D0164D"/>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8</Pages>
  <Words>1295</Words>
  <Characters>3175</Characters>
  <Application>Microsoft Office Word</Application>
  <DocSecurity>0</DocSecurity>
  <Lines>167</Lines>
  <Paragraphs>72</Paragraphs>
  <ScaleCrop>false</ScaleCrop>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56</cp:revision>
  <dcterms:created xsi:type="dcterms:W3CDTF">2015-06-17T12:51:00Z</dcterms:created>
  <dcterms:modified xsi:type="dcterms:W3CDTF">2021-12-06T06:22:00Z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