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both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</w:t>
      </w:r>
      <w:r>
        <w:rPr>
          <w:rFonts w:hint="eastAsia"/>
          <w:b/>
          <w:sz w:val="36"/>
          <w:szCs w:val="36"/>
          <w:lang w:val="en-US" w:eastAsia="zh-CN"/>
        </w:rPr>
        <w:t>明本组织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成都黄氏漆业有限公司 </w:t>
      </w:r>
      <w:r>
        <w:rPr>
          <w:rFonts w:hint="eastAsia"/>
          <w:b/>
          <w:sz w:val="36"/>
          <w:szCs w:val="36"/>
          <w:lang w:val="en-US" w:eastAsia="zh-CN"/>
        </w:rPr>
        <w:t>所</w:t>
      </w:r>
      <w:r>
        <w:rPr>
          <w:rFonts w:hint="eastAsia"/>
          <w:b/>
          <w:sz w:val="36"/>
          <w:szCs w:val="36"/>
        </w:rPr>
        <w:t>生产的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涂料、胶粘剂、墙体保温材料（聚合聚苯板、水泥基发泡保温材料）的生产（需资质许可除外）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default"/>
          <w:b/>
          <w:sz w:val="36"/>
          <w:szCs w:val="36"/>
          <w:u w:val="none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</w:t>
      </w:r>
      <w:r>
        <w:rPr>
          <w:rFonts w:hint="eastAsia"/>
          <w:b/>
          <w:sz w:val="36"/>
          <w:szCs w:val="36"/>
          <w:u w:val="none"/>
          <w:lang w:eastAsia="zh-CN"/>
        </w:rPr>
        <w:t>成都黄氏漆业有限公司</w:t>
      </w:r>
      <w:r>
        <w:rPr>
          <w:rFonts w:hint="eastAsia"/>
          <w:b/>
          <w:sz w:val="36"/>
          <w:szCs w:val="36"/>
          <w:u w:val="none"/>
          <w:lang w:val="en-US" w:eastAsia="zh-CN"/>
        </w:rPr>
        <w:t xml:space="preserve">  </w:t>
      </w: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bCs w:val="0"/>
          <w:sz w:val="36"/>
          <w:szCs w:val="36"/>
          <w:u w:val="none"/>
          <w:lang w:val="en-US" w:eastAsia="zh-CN"/>
        </w:rPr>
        <w:t xml:space="preserve">      </w:t>
      </w:r>
      <w:r>
        <w:rPr>
          <w:rFonts w:hint="eastAsia"/>
          <w:b/>
          <w:bCs w:val="0"/>
          <w:sz w:val="36"/>
          <w:szCs w:val="36"/>
          <w:u w:val="none"/>
          <w:lang w:eastAsia="zh-CN"/>
        </w:rPr>
        <w:t>（</w:t>
      </w:r>
      <w:r>
        <w:rPr>
          <w:rFonts w:hint="eastAsia"/>
          <w:b/>
          <w:bCs w:val="0"/>
          <w:sz w:val="36"/>
          <w:szCs w:val="36"/>
          <w:u w:val="none"/>
          <w:lang w:val="en-US" w:eastAsia="zh-CN"/>
        </w:rPr>
        <w:t>盖</w:t>
      </w:r>
      <w:r>
        <w:rPr>
          <w:rFonts w:hint="eastAsia"/>
          <w:b/>
          <w:sz w:val="36"/>
          <w:szCs w:val="36"/>
          <w:lang w:val="en-US" w:eastAsia="zh-CN"/>
        </w:rPr>
        <w:t>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 xml:space="preserve">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879" w:firstLineChars="1350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2021年12月04日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9E795D"/>
    <w:rsid w:val="09D421E1"/>
    <w:rsid w:val="22CC44B0"/>
    <w:rsid w:val="248A2A46"/>
    <w:rsid w:val="2CBB5375"/>
    <w:rsid w:val="2F30429E"/>
    <w:rsid w:val="42184432"/>
    <w:rsid w:val="46127555"/>
    <w:rsid w:val="47EE4B78"/>
    <w:rsid w:val="47F62F01"/>
    <w:rsid w:val="4F792B39"/>
    <w:rsid w:val="533C0A5A"/>
    <w:rsid w:val="54624631"/>
    <w:rsid w:val="57923DDA"/>
    <w:rsid w:val="585004EA"/>
    <w:rsid w:val="599C5706"/>
    <w:rsid w:val="64DA5620"/>
    <w:rsid w:val="6CC71AEC"/>
    <w:rsid w:val="7D3D22DA"/>
    <w:rsid w:val="7E6F7FF5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Administrator</cp:lastModifiedBy>
  <cp:lastPrinted>2019-04-22T01:40:00Z</cp:lastPrinted>
  <dcterms:modified xsi:type="dcterms:W3CDTF">2021-12-01T02:46:01Z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C690453E81634F6F9831A5E13C75B08A</vt:lpwstr>
  </property>
</Properties>
</file>