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北京贝特斯威医药科技有限公司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[审核时间（无时间）]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6860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