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2CA" w:rsidRDefault="00F16A33">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D312CA" w:rsidRPr="00151C14">
        <w:trPr>
          <w:trHeight w:val="515"/>
        </w:trPr>
        <w:tc>
          <w:tcPr>
            <w:tcW w:w="1954" w:type="dxa"/>
            <w:vMerge w:val="restart"/>
            <w:vAlign w:val="center"/>
          </w:tcPr>
          <w:p w:rsidR="00D312CA" w:rsidRPr="00151C14" w:rsidRDefault="00F16A33">
            <w:pPr>
              <w:spacing w:before="120"/>
              <w:jc w:val="center"/>
              <w:rPr>
                <w:rFonts w:eastAsiaTheme="minorEastAsia"/>
                <w:szCs w:val="21"/>
              </w:rPr>
            </w:pPr>
            <w:r w:rsidRPr="00151C14">
              <w:rPr>
                <w:rFonts w:eastAsiaTheme="minorEastAsia" w:hAnsiTheme="minorEastAsia"/>
                <w:szCs w:val="21"/>
              </w:rPr>
              <w:t>过程与活动、</w:t>
            </w:r>
          </w:p>
          <w:p w:rsidR="00D312CA" w:rsidRPr="00151C14" w:rsidRDefault="00F16A33">
            <w:pPr>
              <w:jc w:val="center"/>
              <w:rPr>
                <w:rFonts w:eastAsiaTheme="minorEastAsia"/>
                <w:szCs w:val="21"/>
              </w:rPr>
            </w:pPr>
            <w:r w:rsidRPr="00151C14">
              <w:rPr>
                <w:rFonts w:eastAsiaTheme="minorEastAsia" w:hAnsiTheme="minorEastAsia"/>
                <w:szCs w:val="21"/>
              </w:rPr>
              <w:t>抽样计划</w:t>
            </w:r>
          </w:p>
        </w:tc>
        <w:tc>
          <w:tcPr>
            <w:tcW w:w="1166" w:type="dxa"/>
            <w:vMerge w:val="restart"/>
            <w:vAlign w:val="center"/>
          </w:tcPr>
          <w:p w:rsidR="00D312CA" w:rsidRPr="00151C14" w:rsidRDefault="00F16A33">
            <w:pPr>
              <w:rPr>
                <w:rFonts w:eastAsiaTheme="minorEastAsia"/>
                <w:szCs w:val="21"/>
              </w:rPr>
            </w:pPr>
            <w:r w:rsidRPr="00151C14">
              <w:rPr>
                <w:rFonts w:eastAsiaTheme="minorEastAsia" w:hAnsiTheme="minorEastAsia"/>
                <w:szCs w:val="21"/>
              </w:rPr>
              <w:t>涉及</w:t>
            </w:r>
          </w:p>
          <w:p w:rsidR="00D312CA" w:rsidRPr="00151C14" w:rsidRDefault="00F16A33">
            <w:pPr>
              <w:rPr>
                <w:rFonts w:eastAsiaTheme="minorEastAsia"/>
                <w:szCs w:val="21"/>
              </w:rPr>
            </w:pPr>
            <w:r w:rsidRPr="00151C14">
              <w:rPr>
                <w:rFonts w:eastAsiaTheme="minorEastAsia" w:hAnsiTheme="minorEastAsia"/>
                <w:szCs w:val="21"/>
              </w:rPr>
              <w:t>条款</w:t>
            </w:r>
          </w:p>
        </w:tc>
        <w:tc>
          <w:tcPr>
            <w:tcW w:w="10738" w:type="dxa"/>
            <w:vAlign w:val="center"/>
          </w:tcPr>
          <w:p w:rsidR="00D312CA" w:rsidRPr="00151C14" w:rsidRDefault="00F16A33" w:rsidP="008A37E8">
            <w:pPr>
              <w:rPr>
                <w:rFonts w:eastAsiaTheme="minorEastAsia"/>
                <w:szCs w:val="21"/>
              </w:rPr>
            </w:pPr>
            <w:r w:rsidRPr="00151C14">
              <w:rPr>
                <w:rFonts w:eastAsiaTheme="minorEastAsia" w:hAnsiTheme="minorEastAsia"/>
                <w:szCs w:val="21"/>
              </w:rPr>
              <w:t>受审核部门：生产部</w:t>
            </w:r>
            <w:r w:rsidRPr="00151C14">
              <w:rPr>
                <w:rFonts w:eastAsiaTheme="minorEastAsia" w:hAnsiTheme="minorEastAsia" w:hint="eastAsia"/>
                <w:szCs w:val="21"/>
              </w:rPr>
              <w:t xml:space="preserve">      </w:t>
            </w:r>
            <w:r w:rsidR="008A37E8" w:rsidRPr="00151C14">
              <w:rPr>
                <w:rFonts w:eastAsiaTheme="minorEastAsia" w:hAnsiTheme="minorEastAsia" w:hint="eastAsia"/>
                <w:szCs w:val="21"/>
              </w:rPr>
              <w:t xml:space="preserve">    </w:t>
            </w:r>
            <w:r w:rsidRPr="00151C14">
              <w:rPr>
                <w:rFonts w:eastAsiaTheme="minorEastAsia" w:hAnsiTheme="minorEastAsia"/>
                <w:szCs w:val="21"/>
              </w:rPr>
              <w:t>主管领导</w:t>
            </w:r>
            <w:r w:rsidR="008A37E8" w:rsidRPr="00151C14">
              <w:rPr>
                <w:rFonts w:eastAsiaTheme="minorEastAsia" w:hAnsiTheme="minorEastAsia" w:hint="eastAsia"/>
                <w:szCs w:val="21"/>
              </w:rPr>
              <w:t>/</w:t>
            </w:r>
            <w:r w:rsidR="008A37E8" w:rsidRPr="00151C14">
              <w:rPr>
                <w:rFonts w:eastAsiaTheme="minorEastAsia" w:hAnsiTheme="minorEastAsia"/>
                <w:szCs w:val="21"/>
              </w:rPr>
              <w:t>陪同人员</w:t>
            </w:r>
            <w:r w:rsidRPr="00151C14">
              <w:rPr>
                <w:rFonts w:eastAsiaTheme="minorEastAsia" w:hAnsiTheme="minorEastAsia"/>
                <w:szCs w:val="21"/>
              </w:rPr>
              <w:t>：</w:t>
            </w:r>
            <w:r w:rsidR="00151C14" w:rsidRPr="00151C14">
              <w:rPr>
                <w:rFonts w:hAnsi="宋体" w:hint="eastAsia"/>
                <w:szCs w:val="21"/>
              </w:rPr>
              <w:t>肖锋</w:t>
            </w:r>
          </w:p>
        </w:tc>
        <w:tc>
          <w:tcPr>
            <w:tcW w:w="851" w:type="dxa"/>
            <w:vMerge w:val="restart"/>
            <w:vAlign w:val="center"/>
          </w:tcPr>
          <w:p w:rsidR="00D312CA" w:rsidRPr="00151C14" w:rsidRDefault="00F16A33">
            <w:pPr>
              <w:rPr>
                <w:rFonts w:eastAsiaTheme="minorEastAsia"/>
                <w:szCs w:val="21"/>
              </w:rPr>
            </w:pPr>
            <w:r w:rsidRPr="00151C14">
              <w:rPr>
                <w:rFonts w:eastAsiaTheme="minorEastAsia" w:hAnsiTheme="minorEastAsia"/>
                <w:szCs w:val="21"/>
              </w:rPr>
              <w:t>判定</w:t>
            </w:r>
          </w:p>
        </w:tc>
      </w:tr>
      <w:tr w:rsidR="00D312CA" w:rsidRPr="00151C14">
        <w:trPr>
          <w:trHeight w:val="403"/>
        </w:trPr>
        <w:tc>
          <w:tcPr>
            <w:tcW w:w="1954" w:type="dxa"/>
            <w:vMerge/>
            <w:vAlign w:val="center"/>
          </w:tcPr>
          <w:p w:rsidR="00D312CA" w:rsidRPr="00151C14" w:rsidRDefault="00D312CA">
            <w:pPr>
              <w:rPr>
                <w:rFonts w:eastAsiaTheme="minorEastAsia"/>
                <w:szCs w:val="21"/>
              </w:rPr>
            </w:pPr>
          </w:p>
        </w:tc>
        <w:tc>
          <w:tcPr>
            <w:tcW w:w="1166" w:type="dxa"/>
            <w:vMerge/>
            <w:vAlign w:val="center"/>
          </w:tcPr>
          <w:p w:rsidR="00D312CA" w:rsidRPr="00151C14" w:rsidRDefault="00D312CA">
            <w:pPr>
              <w:rPr>
                <w:rFonts w:eastAsiaTheme="minorEastAsia"/>
                <w:szCs w:val="21"/>
              </w:rPr>
            </w:pPr>
          </w:p>
        </w:tc>
        <w:tc>
          <w:tcPr>
            <w:tcW w:w="10738" w:type="dxa"/>
            <w:vAlign w:val="center"/>
          </w:tcPr>
          <w:p w:rsidR="00D312CA" w:rsidRPr="00151C14" w:rsidRDefault="00F16A33" w:rsidP="00151C14">
            <w:pPr>
              <w:spacing w:before="120"/>
              <w:rPr>
                <w:rFonts w:eastAsiaTheme="minorEastAsia"/>
                <w:szCs w:val="21"/>
              </w:rPr>
            </w:pPr>
            <w:r w:rsidRPr="00151C14">
              <w:rPr>
                <w:rFonts w:eastAsiaTheme="minorEastAsia" w:hAnsiTheme="minorEastAsia"/>
                <w:szCs w:val="21"/>
              </w:rPr>
              <w:t>审核员：文波</w:t>
            </w:r>
            <w:r w:rsidRPr="00151C14">
              <w:rPr>
                <w:rFonts w:eastAsiaTheme="minorEastAsia" w:hAnsiTheme="minorEastAsia" w:hint="eastAsia"/>
                <w:szCs w:val="21"/>
              </w:rPr>
              <w:t xml:space="preserve">     </w:t>
            </w:r>
            <w:r w:rsidR="00E812C3" w:rsidRPr="00151C14">
              <w:rPr>
                <w:rFonts w:eastAsiaTheme="minorEastAsia" w:hAnsiTheme="minorEastAsia" w:hint="eastAsia"/>
                <w:szCs w:val="21"/>
              </w:rPr>
              <w:t xml:space="preserve">           </w:t>
            </w:r>
            <w:r w:rsidRPr="00151C14">
              <w:rPr>
                <w:rFonts w:eastAsiaTheme="minorEastAsia" w:hAnsiTheme="minorEastAsia"/>
                <w:szCs w:val="21"/>
              </w:rPr>
              <w:t>审核时间：</w:t>
            </w:r>
            <w:r w:rsidRPr="00151C14">
              <w:rPr>
                <w:rFonts w:eastAsiaTheme="minorEastAsia"/>
                <w:szCs w:val="21"/>
              </w:rPr>
              <w:t>202</w:t>
            </w:r>
            <w:r w:rsidR="008A37E8" w:rsidRPr="00151C14">
              <w:rPr>
                <w:rFonts w:eastAsiaTheme="minorEastAsia" w:hint="eastAsia"/>
                <w:szCs w:val="21"/>
              </w:rPr>
              <w:t>1</w:t>
            </w:r>
            <w:r w:rsidRPr="00151C14">
              <w:rPr>
                <w:rFonts w:eastAsiaTheme="minorEastAsia" w:hAnsiTheme="minorEastAsia"/>
                <w:szCs w:val="21"/>
              </w:rPr>
              <w:t>年</w:t>
            </w:r>
            <w:r w:rsidR="00151C14" w:rsidRPr="00151C14">
              <w:rPr>
                <w:rFonts w:eastAsiaTheme="minorEastAsia" w:hint="eastAsia"/>
                <w:szCs w:val="21"/>
              </w:rPr>
              <w:t>11</w:t>
            </w:r>
            <w:r w:rsidRPr="00151C14">
              <w:rPr>
                <w:rFonts w:eastAsiaTheme="minorEastAsia" w:hAnsiTheme="minorEastAsia"/>
                <w:szCs w:val="21"/>
              </w:rPr>
              <w:t>月</w:t>
            </w:r>
            <w:r w:rsidR="00151C14" w:rsidRPr="00151C14">
              <w:rPr>
                <w:rFonts w:eastAsiaTheme="minorEastAsia" w:hint="eastAsia"/>
                <w:szCs w:val="21"/>
              </w:rPr>
              <w:t>30</w:t>
            </w:r>
            <w:r w:rsidRPr="00151C14">
              <w:rPr>
                <w:rFonts w:eastAsiaTheme="minorEastAsia" w:hAnsiTheme="minorEastAsia"/>
                <w:szCs w:val="21"/>
              </w:rPr>
              <w:t>日</w:t>
            </w:r>
          </w:p>
        </w:tc>
        <w:tc>
          <w:tcPr>
            <w:tcW w:w="851" w:type="dxa"/>
            <w:vMerge/>
          </w:tcPr>
          <w:p w:rsidR="00D312CA" w:rsidRPr="00151C14" w:rsidRDefault="00D312CA">
            <w:pPr>
              <w:rPr>
                <w:rFonts w:eastAsiaTheme="minorEastAsia"/>
                <w:szCs w:val="21"/>
              </w:rPr>
            </w:pPr>
          </w:p>
        </w:tc>
      </w:tr>
      <w:tr w:rsidR="00D312CA" w:rsidRPr="00151C14">
        <w:trPr>
          <w:trHeight w:val="516"/>
        </w:trPr>
        <w:tc>
          <w:tcPr>
            <w:tcW w:w="1954" w:type="dxa"/>
            <w:vMerge/>
            <w:vAlign w:val="center"/>
          </w:tcPr>
          <w:p w:rsidR="00D312CA" w:rsidRPr="00151C14" w:rsidRDefault="00D312CA">
            <w:pPr>
              <w:rPr>
                <w:rFonts w:eastAsiaTheme="minorEastAsia"/>
                <w:szCs w:val="21"/>
              </w:rPr>
            </w:pPr>
          </w:p>
        </w:tc>
        <w:tc>
          <w:tcPr>
            <w:tcW w:w="1166" w:type="dxa"/>
            <w:vMerge/>
            <w:vAlign w:val="center"/>
          </w:tcPr>
          <w:p w:rsidR="00D312CA" w:rsidRPr="00151C14" w:rsidRDefault="00D312CA">
            <w:pPr>
              <w:rPr>
                <w:rFonts w:eastAsiaTheme="minorEastAsia"/>
                <w:szCs w:val="21"/>
              </w:rPr>
            </w:pPr>
          </w:p>
        </w:tc>
        <w:tc>
          <w:tcPr>
            <w:tcW w:w="10738" w:type="dxa"/>
            <w:vAlign w:val="center"/>
          </w:tcPr>
          <w:p w:rsidR="00D312CA" w:rsidRPr="00151C14" w:rsidRDefault="00F16A33">
            <w:pPr>
              <w:rPr>
                <w:rFonts w:eastAsiaTheme="minorEastAsia"/>
                <w:szCs w:val="21"/>
              </w:rPr>
            </w:pPr>
            <w:r w:rsidRPr="00151C14">
              <w:rPr>
                <w:rFonts w:eastAsiaTheme="minorEastAsia" w:hAnsiTheme="minorEastAsia"/>
                <w:szCs w:val="21"/>
              </w:rPr>
              <w:t>审核条款：</w:t>
            </w:r>
          </w:p>
          <w:p w:rsidR="00151C14" w:rsidRPr="00151C14" w:rsidRDefault="00151C14" w:rsidP="00151C14">
            <w:pPr>
              <w:adjustRightInd w:val="0"/>
              <w:snapToGrid w:val="0"/>
              <w:spacing w:line="320" w:lineRule="exact"/>
              <w:ind w:rightChars="50" w:right="105"/>
              <w:textAlignment w:val="baseline"/>
              <w:rPr>
                <w:rFonts w:eastAsiaTheme="minorEastAsia"/>
                <w:szCs w:val="21"/>
              </w:rPr>
            </w:pPr>
            <w:r w:rsidRPr="00151C14">
              <w:rPr>
                <w:rFonts w:eastAsiaTheme="minorEastAsia" w:hint="eastAsia"/>
                <w:szCs w:val="21"/>
              </w:rPr>
              <w:t>QMS:5.3</w:t>
            </w:r>
            <w:r w:rsidRPr="00151C14">
              <w:rPr>
                <w:rFonts w:eastAsiaTheme="minorEastAsia" w:hint="eastAsia"/>
                <w:szCs w:val="21"/>
              </w:rPr>
              <w:t>组织的岗位、职责和权限、</w:t>
            </w:r>
            <w:r w:rsidRPr="00151C14">
              <w:rPr>
                <w:rFonts w:eastAsiaTheme="minorEastAsia" w:hint="eastAsia"/>
                <w:szCs w:val="21"/>
              </w:rPr>
              <w:t>6.2</w:t>
            </w:r>
            <w:r w:rsidRPr="00151C14">
              <w:rPr>
                <w:rFonts w:eastAsiaTheme="minorEastAsia" w:hint="eastAsia"/>
                <w:szCs w:val="21"/>
              </w:rPr>
              <w:t>质量目标、</w:t>
            </w:r>
            <w:r w:rsidRPr="00151C14">
              <w:rPr>
                <w:rFonts w:eastAsiaTheme="minorEastAsia" w:hint="eastAsia"/>
                <w:szCs w:val="21"/>
              </w:rPr>
              <w:t>7.1.3</w:t>
            </w:r>
            <w:r w:rsidRPr="00151C14">
              <w:rPr>
                <w:rFonts w:eastAsiaTheme="minorEastAsia" w:hint="eastAsia"/>
                <w:szCs w:val="21"/>
              </w:rPr>
              <w:t>基础设施</w:t>
            </w:r>
            <w:r w:rsidRPr="00151C14">
              <w:rPr>
                <w:rFonts w:eastAsiaTheme="minorEastAsia" w:hint="eastAsia"/>
                <w:szCs w:val="21"/>
              </w:rPr>
              <w:t>7.1.4</w:t>
            </w:r>
            <w:r w:rsidRPr="00151C14">
              <w:rPr>
                <w:rFonts w:eastAsiaTheme="minorEastAsia" w:hint="eastAsia"/>
                <w:szCs w:val="21"/>
              </w:rPr>
              <w:t>过程运行环境、</w:t>
            </w:r>
            <w:r w:rsidRPr="00151C14">
              <w:rPr>
                <w:rFonts w:eastAsiaTheme="minorEastAsia" w:hint="eastAsia"/>
                <w:szCs w:val="21"/>
              </w:rPr>
              <w:t>7.1.5</w:t>
            </w:r>
            <w:r w:rsidRPr="00151C14">
              <w:rPr>
                <w:rFonts w:eastAsiaTheme="minorEastAsia" w:hint="eastAsia"/>
                <w:szCs w:val="21"/>
              </w:rPr>
              <w:t>监视和测量资源、</w:t>
            </w:r>
            <w:r w:rsidRPr="00151C14">
              <w:rPr>
                <w:rFonts w:eastAsiaTheme="minorEastAsia" w:hint="eastAsia"/>
                <w:szCs w:val="21"/>
              </w:rPr>
              <w:t>8.1</w:t>
            </w:r>
            <w:r w:rsidRPr="00151C14">
              <w:rPr>
                <w:rFonts w:eastAsiaTheme="minorEastAsia" w:hint="eastAsia"/>
                <w:szCs w:val="21"/>
              </w:rPr>
              <w:t>运行策划和控制、</w:t>
            </w:r>
            <w:r w:rsidRPr="00151C14">
              <w:rPr>
                <w:rFonts w:eastAsiaTheme="minorEastAsia" w:hint="eastAsia"/>
                <w:szCs w:val="21"/>
              </w:rPr>
              <w:t>8.3</w:t>
            </w:r>
            <w:r w:rsidRPr="00151C14">
              <w:rPr>
                <w:rFonts w:eastAsiaTheme="minorEastAsia" w:hint="eastAsia"/>
                <w:szCs w:val="21"/>
              </w:rPr>
              <w:t>产品和服务的设计和开发、</w:t>
            </w:r>
            <w:r w:rsidRPr="00151C14">
              <w:rPr>
                <w:rFonts w:eastAsiaTheme="minorEastAsia" w:hint="eastAsia"/>
                <w:szCs w:val="21"/>
              </w:rPr>
              <w:t>8.5.1</w:t>
            </w:r>
            <w:r w:rsidRPr="00151C14">
              <w:rPr>
                <w:rFonts w:eastAsiaTheme="minorEastAsia" w:hint="eastAsia"/>
                <w:szCs w:val="21"/>
              </w:rPr>
              <w:t>生产和服务提供的控制、</w:t>
            </w:r>
            <w:r w:rsidRPr="00151C14">
              <w:rPr>
                <w:rFonts w:eastAsiaTheme="minorEastAsia" w:hint="eastAsia"/>
                <w:szCs w:val="21"/>
              </w:rPr>
              <w:t>8.5.2</w:t>
            </w:r>
            <w:r w:rsidRPr="00151C14">
              <w:rPr>
                <w:rFonts w:eastAsiaTheme="minorEastAsia" w:hint="eastAsia"/>
                <w:szCs w:val="21"/>
              </w:rPr>
              <w:t>产品标识和可追朔性、</w:t>
            </w:r>
            <w:r w:rsidRPr="00151C14">
              <w:rPr>
                <w:rFonts w:eastAsiaTheme="minorEastAsia" w:hint="eastAsia"/>
                <w:szCs w:val="21"/>
              </w:rPr>
              <w:t>8.5.4</w:t>
            </w:r>
            <w:r w:rsidRPr="00151C14">
              <w:rPr>
                <w:rFonts w:eastAsiaTheme="minorEastAsia" w:hint="eastAsia"/>
                <w:szCs w:val="21"/>
              </w:rPr>
              <w:t>产品防护、</w:t>
            </w:r>
            <w:r w:rsidRPr="00151C14">
              <w:rPr>
                <w:rFonts w:eastAsiaTheme="minorEastAsia" w:hint="eastAsia"/>
                <w:szCs w:val="21"/>
              </w:rPr>
              <w:t>8.5.6</w:t>
            </w:r>
            <w:r w:rsidRPr="00151C14">
              <w:rPr>
                <w:rFonts w:eastAsiaTheme="minorEastAsia" w:hint="eastAsia"/>
                <w:szCs w:val="21"/>
              </w:rPr>
              <w:t>更改控制、</w:t>
            </w:r>
            <w:r w:rsidRPr="00151C14">
              <w:rPr>
                <w:rFonts w:eastAsiaTheme="minorEastAsia" w:hint="eastAsia"/>
                <w:szCs w:val="21"/>
              </w:rPr>
              <w:t>8.6</w:t>
            </w:r>
            <w:r w:rsidRPr="00151C14">
              <w:rPr>
                <w:rFonts w:eastAsiaTheme="minorEastAsia" w:hint="eastAsia"/>
                <w:szCs w:val="21"/>
              </w:rPr>
              <w:t>产品和服务的放行、</w:t>
            </w:r>
            <w:r w:rsidRPr="00151C14">
              <w:rPr>
                <w:rFonts w:eastAsiaTheme="minorEastAsia" w:hint="eastAsia"/>
                <w:szCs w:val="21"/>
              </w:rPr>
              <w:t>8.7</w:t>
            </w:r>
            <w:r w:rsidRPr="00151C14">
              <w:rPr>
                <w:rFonts w:eastAsiaTheme="minorEastAsia" w:hint="eastAsia"/>
                <w:szCs w:val="21"/>
              </w:rPr>
              <w:t>不合格输出的控制</w:t>
            </w:r>
          </w:p>
          <w:p w:rsidR="00D312CA" w:rsidRPr="00151C14" w:rsidRDefault="00151C14" w:rsidP="00151C14">
            <w:pPr>
              <w:snapToGrid w:val="0"/>
              <w:spacing w:line="260" w:lineRule="exact"/>
              <w:rPr>
                <w:rFonts w:eastAsiaTheme="minorEastAsia"/>
                <w:szCs w:val="21"/>
              </w:rPr>
            </w:pPr>
            <w:r w:rsidRPr="00151C14">
              <w:rPr>
                <w:rFonts w:eastAsiaTheme="minorEastAsia" w:hint="eastAsia"/>
                <w:szCs w:val="21"/>
              </w:rPr>
              <w:t>EMS/OHSMS: 5.3</w:t>
            </w:r>
            <w:r w:rsidRPr="00151C14">
              <w:rPr>
                <w:rFonts w:eastAsiaTheme="minorEastAsia" w:hint="eastAsia"/>
                <w:szCs w:val="21"/>
              </w:rPr>
              <w:t>组织的岗位、职责和权限、</w:t>
            </w:r>
            <w:r w:rsidRPr="00151C14">
              <w:rPr>
                <w:rFonts w:eastAsiaTheme="minorEastAsia" w:hint="eastAsia"/>
                <w:szCs w:val="21"/>
              </w:rPr>
              <w:t>6.2.1</w:t>
            </w:r>
            <w:r w:rsidRPr="00151C14">
              <w:rPr>
                <w:rFonts w:eastAsiaTheme="minorEastAsia" w:hint="eastAsia"/>
                <w:szCs w:val="21"/>
              </w:rPr>
              <w:t>环境</w:t>
            </w:r>
            <w:r w:rsidRPr="00151C14">
              <w:rPr>
                <w:rFonts w:eastAsiaTheme="minorEastAsia" w:hint="eastAsia"/>
                <w:szCs w:val="21"/>
              </w:rPr>
              <w:t>/</w:t>
            </w:r>
            <w:r w:rsidRPr="00151C14">
              <w:rPr>
                <w:rFonts w:eastAsiaTheme="minorEastAsia" w:hint="eastAsia"/>
                <w:szCs w:val="21"/>
              </w:rPr>
              <w:t>职业健康安全目标、</w:t>
            </w:r>
            <w:r w:rsidRPr="00151C14">
              <w:rPr>
                <w:rFonts w:eastAsiaTheme="minorEastAsia" w:hint="eastAsia"/>
                <w:szCs w:val="21"/>
              </w:rPr>
              <w:t>6.2.2</w:t>
            </w:r>
            <w:r w:rsidRPr="00151C14">
              <w:rPr>
                <w:rFonts w:eastAsiaTheme="minorEastAsia" w:hint="eastAsia"/>
                <w:szCs w:val="21"/>
              </w:rPr>
              <w:t>实现环境</w:t>
            </w:r>
            <w:r w:rsidRPr="00151C14">
              <w:rPr>
                <w:rFonts w:eastAsiaTheme="minorEastAsia" w:hint="eastAsia"/>
                <w:szCs w:val="21"/>
              </w:rPr>
              <w:t>/</w:t>
            </w:r>
            <w:r w:rsidRPr="00151C14">
              <w:rPr>
                <w:rFonts w:eastAsiaTheme="minorEastAsia" w:hint="eastAsia"/>
                <w:szCs w:val="21"/>
              </w:rPr>
              <w:t>职业健康安全目标措施的策划、</w:t>
            </w:r>
            <w:r w:rsidRPr="00151C14">
              <w:rPr>
                <w:rFonts w:eastAsiaTheme="minorEastAsia" w:hint="eastAsia"/>
                <w:szCs w:val="21"/>
              </w:rPr>
              <w:t>6.1.2</w:t>
            </w:r>
            <w:r w:rsidRPr="00151C14">
              <w:rPr>
                <w:rFonts w:eastAsiaTheme="minorEastAsia" w:hint="eastAsia"/>
                <w:szCs w:val="21"/>
              </w:rPr>
              <w:t>环境因素</w:t>
            </w:r>
            <w:r w:rsidRPr="00151C14">
              <w:rPr>
                <w:rFonts w:eastAsiaTheme="minorEastAsia" w:hint="eastAsia"/>
                <w:szCs w:val="21"/>
              </w:rPr>
              <w:t>/</w:t>
            </w:r>
            <w:r w:rsidRPr="00151C14">
              <w:rPr>
                <w:rFonts w:eastAsiaTheme="minorEastAsia" w:hint="eastAsia"/>
                <w:szCs w:val="21"/>
              </w:rPr>
              <w:t>危险源的识别与评价、</w:t>
            </w:r>
            <w:r w:rsidRPr="00151C14">
              <w:rPr>
                <w:rFonts w:eastAsiaTheme="minorEastAsia" w:hint="eastAsia"/>
                <w:szCs w:val="21"/>
              </w:rPr>
              <w:t>8.1</w:t>
            </w:r>
            <w:r w:rsidRPr="00151C14">
              <w:rPr>
                <w:rFonts w:eastAsiaTheme="minorEastAsia" w:hint="eastAsia"/>
                <w:szCs w:val="21"/>
              </w:rPr>
              <w:t>运行策划和控制、</w:t>
            </w:r>
            <w:r w:rsidRPr="00151C14">
              <w:rPr>
                <w:rFonts w:eastAsiaTheme="minorEastAsia" w:hint="eastAsia"/>
                <w:szCs w:val="21"/>
              </w:rPr>
              <w:t>8.2</w:t>
            </w:r>
            <w:r w:rsidRPr="00151C14">
              <w:rPr>
                <w:rFonts w:eastAsiaTheme="minorEastAsia" w:hint="eastAsia"/>
                <w:szCs w:val="21"/>
              </w:rPr>
              <w:t>应急准备和响应，</w:t>
            </w:r>
            <w:r w:rsidRPr="00151C14">
              <w:rPr>
                <w:rFonts w:eastAsiaTheme="minorEastAsia" w:hint="eastAsia"/>
                <w:szCs w:val="21"/>
              </w:rPr>
              <w:t xml:space="preserve"> 10.2</w:t>
            </w:r>
            <w:r w:rsidRPr="00151C14">
              <w:rPr>
                <w:rFonts w:eastAsiaTheme="minorEastAsia" w:hint="eastAsia"/>
                <w:szCs w:val="21"/>
              </w:rPr>
              <w:t>不符合</w:t>
            </w:r>
            <w:r w:rsidRPr="00151C14">
              <w:rPr>
                <w:rFonts w:eastAsiaTheme="minorEastAsia" w:hint="eastAsia"/>
                <w:szCs w:val="21"/>
              </w:rPr>
              <w:t>/</w:t>
            </w:r>
            <w:r w:rsidRPr="00151C14">
              <w:rPr>
                <w:rFonts w:eastAsiaTheme="minorEastAsia" w:hint="eastAsia"/>
                <w:szCs w:val="21"/>
              </w:rPr>
              <w:t>事件和纠正措施，</w:t>
            </w:r>
          </w:p>
        </w:tc>
        <w:tc>
          <w:tcPr>
            <w:tcW w:w="851" w:type="dxa"/>
            <w:vMerge/>
          </w:tcPr>
          <w:p w:rsidR="00D312CA" w:rsidRPr="00151C14" w:rsidRDefault="00D312CA">
            <w:pPr>
              <w:rPr>
                <w:rFonts w:eastAsiaTheme="minorEastAsia"/>
                <w:szCs w:val="21"/>
              </w:rPr>
            </w:pPr>
          </w:p>
        </w:tc>
      </w:tr>
      <w:tr w:rsidR="00D312CA" w:rsidRPr="00151C14">
        <w:trPr>
          <w:trHeight w:val="1255"/>
        </w:trPr>
        <w:tc>
          <w:tcPr>
            <w:tcW w:w="1954" w:type="dxa"/>
          </w:tcPr>
          <w:p w:rsidR="00D312CA" w:rsidRPr="00151C14" w:rsidRDefault="00F16A33">
            <w:pPr>
              <w:rPr>
                <w:rFonts w:eastAsiaTheme="minorEastAsia"/>
                <w:szCs w:val="21"/>
              </w:rPr>
            </w:pPr>
            <w:r w:rsidRPr="00151C14">
              <w:rPr>
                <w:rFonts w:eastAsiaTheme="minorEastAsia" w:hAnsiTheme="minorEastAsia"/>
                <w:szCs w:val="21"/>
              </w:rPr>
              <w:t>部门及人员的职责和权限</w:t>
            </w:r>
          </w:p>
        </w:tc>
        <w:tc>
          <w:tcPr>
            <w:tcW w:w="1166" w:type="dxa"/>
          </w:tcPr>
          <w:p w:rsidR="00D312CA" w:rsidRPr="00151C14" w:rsidRDefault="00F16A33">
            <w:pPr>
              <w:rPr>
                <w:rFonts w:eastAsiaTheme="minorEastAsia"/>
                <w:b/>
                <w:bCs/>
                <w:szCs w:val="21"/>
              </w:rPr>
            </w:pPr>
            <w:r w:rsidRPr="00151C14">
              <w:rPr>
                <w:rFonts w:eastAsiaTheme="minorEastAsia"/>
                <w:b/>
                <w:bCs/>
                <w:szCs w:val="21"/>
              </w:rPr>
              <w:t>QE</w:t>
            </w:r>
            <w:r w:rsidRPr="00151C14">
              <w:rPr>
                <w:rFonts w:eastAsiaTheme="minorEastAsia" w:hint="eastAsia"/>
                <w:b/>
                <w:bCs/>
                <w:szCs w:val="21"/>
              </w:rPr>
              <w:t>O</w:t>
            </w:r>
            <w:r w:rsidRPr="00151C14">
              <w:rPr>
                <w:rFonts w:eastAsiaTheme="minorEastAsia"/>
                <w:b/>
                <w:bCs/>
                <w:szCs w:val="21"/>
              </w:rPr>
              <w:t>5.3</w:t>
            </w:r>
          </w:p>
          <w:p w:rsidR="00D312CA" w:rsidRPr="00151C14" w:rsidRDefault="00D312CA">
            <w:pPr>
              <w:rPr>
                <w:rFonts w:eastAsiaTheme="minorEastAsia"/>
                <w:b/>
                <w:bCs/>
                <w:szCs w:val="21"/>
              </w:rPr>
            </w:pPr>
          </w:p>
          <w:p w:rsidR="00D312CA" w:rsidRPr="00151C14" w:rsidRDefault="00D312CA">
            <w:pPr>
              <w:rPr>
                <w:rFonts w:eastAsiaTheme="minorEastAsia"/>
                <w:szCs w:val="21"/>
              </w:rPr>
            </w:pPr>
          </w:p>
        </w:tc>
        <w:tc>
          <w:tcPr>
            <w:tcW w:w="10738" w:type="dxa"/>
          </w:tcPr>
          <w:p w:rsidR="00F16A33" w:rsidRPr="00151C14" w:rsidRDefault="00151C14" w:rsidP="00445465">
            <w:pPr>
              <w:spacing w:beforeLines="30" w:afterLines="30" w:line="288" w:lineRule="auto"/>
              <w:ind w:firstLineChars="200" w:firstLine="420"/>
              <w:rPr>
                <w:rFonts w:eastAsiaTheme="minorEastAsia"/>
                <w:szCs w:val="21"/>
              </w:rPr>
            </w:pPr>
            <w:r w:rsidRPr="00151C14">
              <w:rPr>
                <w:rFonts w:eastAsiaTheme="minorEastAsia" w:hint="eastAsia"/>
                <w:szCs w:val="21"/>
              </w:rPr>
              <w:t>生产部经理：肖锋</w:t>
            </w:r>
            <w:r w:rsidR="008A37E8" w:rsidRPr="00151C14">
              <w:rPr>
                <w:rFonts w:eastAsiaTheme="minorEastAsia" w:hint="eastAsia"/>
                <w:szCs w:val="21"/>
              </w:rPr>
              <w:t>，介绍说</w:t>
            </w:r>
            <w:r w:rsidR="00F16A33" w:rsidRPr="00151C14">
              <w:rPr>
                <w:rFonts w:eastAsiaTheme="minorEastAsia" w:hint="eastAsia"/>
                <w:szCs w:val="21"/>
              </w:rPr>
              <w:t>生产部主要作用、职责和权限包括</w:t>
            </w:r>
            <w:r w:rsidR="00F16A33" w:rsidRPr="00151C14">
              <w:rPr>
                <w:rFonts w:eastAsiaTheme="minorEastAsia" w:hint="eastAsia"/>
                <w:szCs w:val="21"/>
              </w:rPr>
              <w:t>:</w:t>
            </w:r>
            <w:r w:rsidR="00F16A33" w:rsidRPr="00151C14">
              <w:rPr>
                <w:rFonts w:eastAsiaTheme="minorEastAsia" w:hint="eastAsia"/>
                <w:szCs w:val="21"/>
              </w:rPr>
              <w:t>负责基础设施管理控制，负责生产和服务提供的控制，包括制定生产计划，科学合理调度，确保生产计划及时按期完成，负责产品标识，并确保在必要时实现可追溯性，负责产品实现的策划，质量管理体系生产服务提供控制，产品检验，负责环境因素、危险源辨识和控制，负责生产过程运行的环境和安全控制，应急预案并实施预案的紧急演练，负责产品生产作业活动、过程中环境安全的监视和测量，负责生产进度、现场工作环境和安全生产管理。</w:t>
            </w:r>
          </w:p>
          <w:p w:rsidR="00D312CA" w:rsidRPr="00151C14" w:rsidRDefault="00F16A33" w:rsidP="00445465">
            <w:pPr>
              <w:spacing w:beforeLines="30" w:afterLines="30" w:line="288" w:lineRule="auto"/>
              <w:ind w:firstLineChars="200" w:firstLine="420"/>
              <w:rPr>
                <w:rFonts w:eastAsiaTheme="minorEastAsia"/>
                <w:szCs w:val="21"/>
              </w:rPr>
            </w:pPr>
            <w:r w:rsidRPr="00151C14">
              <w:rPr>
                <w:rFonts w:eastAsiaTheme="minorEastAsia" w:hint="eastAsia"/>
                <w:szCs w:val="21"/>
              </w:rPr>
              <w:t>生产部上述作用和职责、权限基本得到有效沟通和实施。</w:t>
            </w:r>
          </w:p>
        </w:tc>
        <w:tc>
          <w:tcPr>
            <w:tcW w:w="851" w:type="dxa"/>
          </w:tcPr>
          <w:p w:rsidR="00D312CA" w:rsidRPr="00151C14" w:rsidRDefault="008A37E8">
            <w:pPr>
              <w:rPr>
                <w:rFonts w:eastAsiaTheme="minorEastAsia"/>
                <w:szCs w:val="21"/>
              </w:rPr>
            </w:pPr>
            <w:r w:rsidRPr="00151C14">
              <w:rPr>
                <w:rFonts w:eastAsiaTheme="minorEastAsia"/>
                <w:szCs w:val="21"/>
              </w:rPr>
              <w:t>符合</w:t>
            </w:r>
          </w:p>
        </w:tc>
      </w:tr>
      <w:tr w:rsidR="00D312CA" w:rsidRPr="00151C14">
        <w:trPr>
          <w:trHeight w:val="1968"/>
        </w:trPr>
        <w:tc>
          <w:tcPr>
            <w:tcW w:w="1954" w:type="dxa"/>
          </w:tcPr>
          <w:p w:rsidR="00D312CA" w:rsidRPr="00151C14" w:rsidRDefault="00F16A33">
            <w:pPr>
              <w:spacing w:line="360" w:lineRule="auto"/>
              <w:rPr>
                <w:rFonts w:eastAsiaTheme="minorEastAsia" w:hAnsiTheme="minorEastAsia"/>
                <w:szCs w:val="21"/>
              </w:rPr>
            </w:pPr>
            <w:r w:rsidRPr="00151C14">
              <w:rPr>
                <w:rFonts w:eastAsiaTheme="minorEastAsia" w:hAnsiTheme="minorEastAsia"/>
                <w:szCs w:val="21"/>
              </w:rPr>
              <w:t>环境因素</w:t>
            </w:r>
            <w:r w:rsidRPr="00151C14">
              <w:rPr>
                <w:rFonts w:eastAsiaTheme="minorEastAsia"/>
                <w:szCs w:val="21"/>
              </w:rPr>
              <w:t>/</w:t>
            </w:r>
            <w:r w:rsidRPr="00151C14">
              <w:rPr>
                <w:rFonts w:eastAsiaTheme="minorEastAsia" w:hAnsiTheme="minorEastAsia"/>
                <w:szCs w:val="21"/>
              </w:rPr>
              <w:t>危险源辨识与评价</w:t>
            </w:r>
          </w:p>
          <w:p w:rsidR="008A37E8" w:rsidRPr="00151C14" w:rsidRDefault="008A37E8">
            <w:pPr>
              <w:spacing w:line="360" w:lineRule="auto"/>
              <w:rPr>
                <w:rFonts w:eastAsiaTheme="minorEastAsia" w:hAnsiTheme="minorEastAsia"/>
                <w:szCs w:val="21"/>
              </w:rPr>
            </w:pPr>
          </w:p>
          <w:p w:rsidR="008A37E8" w:rsidRPr="00151C14" w:rsidRDefault="008A37E8">
            <w:pPr>
              <w:spacing w:line="360" w:lineRule="auto"/>
              <w:rPr>
                <w:rFonts w:eastAsiaTheme="minorEastAsia" w:hAnsiTheme="minorEastAsia"/>
                <w:szCs w:val="21"/>
              </w:rPr>
            </w:pPr>
          </w:p>
          <w:p w:rsidR="008A37E8" w:rsidRPr="00151C14" w:rsidRDefault="008A37E8">
            <w:pPr>
              <w:spacing w:line="360" w:lineRule="auto"/>
              <w:rPr>
                <w:rFonts w:eastAsiaTheme="minorEastAsia"/>
                <w:szCs w:val="21"/>
              </w:rPr>
            </w:pPr>
            <w:r w:rsidRPr="00151C14">
              <w:rPr>
                <w:rFonts w:eastAsiaTheme="minorEastAsia" w:hAnsiTheme="minorEastAsia" w:hint="eastAsia"/>
                <w:szCs w:val="21"/>
              </w:rPr>
              <w:t>措施的策划</w:t>
            </w:r>
          </w:p>
        </w:tc>
        <w:tc>
          <w:tcPr>
            <w:tcW w:w="1166" w:type="dxa"/>
          </w:tcPr>
          <w:p w:rsidR="00D312CA" w:rsidRPr="00151C14" w:rsidRDefault="00F16A33">
            <w:pPr>
              <w:spacing w:line="360" w:lineRule="auto"/>
              <w:rPr>
                <w:rFonts w:eastAsiaTheme="minorEastAsia"/>
                <w:b/>
                <w:szCs w:val="21"/>
              </w:rPr>
            </w:pPr>
            <w:r w:rsidRPr="00151C14">
              <w:rPr>
                <w:rFonts w:eastAsiaTheme="minorEastAsia"/>
                <w:b/>
                <w:bCs/>
                <w:szCs w:val="21"/>
              </w:rPr>
              <w:t>E</w:t>
            </w:r>
            <w:r w:rsidRPr="00151C14">
              <w:rPr>
                <w:rFonts w:eastAsiaTheme="minorEastAsia" w:hint="eastAsia"/>
                <w:b/>
                <w:bCs/>
                <w:szCs w:val="21"/>
              </w:rPr>
              <w:t>O</w:t>
            </w:r>
            <w:r w:rsidRPr="00151C14">
              <w:rPr>
                <w:rFonts w:eastAsiaTheme="minorEastAsia"/>
                <w:b/>
                <w:szCs w:val="21"/>
              </w:rPr>
              <w:t>6.1.2</w:t>
            </w:r>
          </w:p>
          <w:p w:rsidR="00D312CA" w:rsidRPr="00151C14" w:rsidRDefault="00D312CA">
            <w:pPr>
              <w:rPr>
                <w:rFonts w:eastAsiaTheme="minorEastAsia"/>
                <w:b/>
                <w:bCs/>
                <w:szCs w:val="21"/>
              </w:rPr>
            </w:pPr>
          </w:p>
          <w:p w:rsidR="008A37E8" w:rsidRPr="00151C14" w:rsidRDefault="008A37E8">
            <w:pPr>
              <w:rPr>
                <w:rFonts w:eastAsiaTheme="minorEastAsia"/>
                <w:b/>
                <w:bCs/>
                <w:szCs w:val="21"/>
              </w:rPr>
            </w:pPr>
          </w:p>
          <w:p w:rsidR="008A37E8" w:rsidRPr="00151C14" w:rsidRDefault="008A37E8">
            <w:pPr>
              <w:rPr>
                <w:rFonts w:eastAsiaTheme="minorEastAsia"/>
                <w:b/>
                <w:bCs/>
                <w:szCs w:val="21"/>
              </w:rPr>
            </w:pPr>
          </w:p>
          <w:p w:rsidR="008A37E8" w:rsidRPr="00151C14" w:rsidRDefault="008A37E8">
            <w:pPr>
              <w:rPr>
                <w:rFonts w:eastAsiaTheme="minorEastAsia"/>
                <w:b/>
                <w:bCs/>
                <w:szCs w:val="21"/>
              </w:rPr>
            </w:pPr>
          </w:p>
          <w:p w:rsidR="008A37E8" w:rsidRPr="00151C14" w:rsidRDefault="008A37E8">
            <w:pPr>
              <w:rPr>
                <w:rFonts w:eastAsiaTheme="minorEastAsia"/>
                <w:b/>
                <w:bCs/>
                <w:szCs w:val="21"/>
              </w:rPr>
            </w:pPr>
          </w:p>
          <w:p w:rsidR="008A37E8" w:rsidRPr="00151C14" w:rsidRDefault="008A37E8">
            <w:pPr>
              <w:rPr>
                <w:rFonts w:eastAsiaTheme="minorEastAsia"/>
                <w:b/>
                <w:bCs/>
                <w:szCs w:val="21"/>
              </w:rPr>
            </w:pPr>
            <w:r w:rsidRPr="00151C14">
              <w:rPr>
                <w:rFonts w:eastAsiaTheme="minorEastAsia" w:hint="eastAsia"/>
                <w:b/>
                <w:bCs/>
                <w:szCs w:val="21"/>
              </w:rPr>
              <w:t>EO6.1.4</w:t>
            </w:r>
          </w:p>
          <w:p w:rsidR="00D312CA" w:rsidRPr="00151C14" w:rsidRDefault="00D312CA">
            <w:pPr>
              <w:rPr>
                <w:rFonts w:eastAsiaTheme="minorEastAsia"/>
                <w:szCs w:val="21"/>
              </w:rPr>
            </w:pPr>
          </w:p>
        </w:tc>
        <w:tc>
          <w:tcPr>
            <w:tcW w:w="10738" w:type="dxa"/>
          </w:tcPr>
          <w:p w:rsidR="00D312CA" w:rsidRPr="00151C14" w:rsidRDefault="00F16A33" w:rsidP="00445465">
            <w:pPr>
              <w:spacing w:beforeLines="30" w:afterLines="30" w:line="288" w:lineRule="auto"/>
              <w:ind w:firstLineChars="200" w:firstLine="420"/>
              <w:rPr>
                <w:rFonts w:eastAsiaTheme="minorEastAsia"/>
                <w:bCs/>
                <w:szCs w:val="21"/>
              </w:rPr>
            </w:pPr>
            <w:r w:rsidRPr="00151C14">
              <w:rPr>
                <w:rFonts w:eastAsiaTheme="minorEastAsia" w:hAnsiTheme="minorEastAsia"/>
                <w:bCs/>
                <w:szCs w:val="21"/>
              </w:rPr>
              <w:t>生产部</w:t>
            </w:r>
            <w:r w:rsidRPr="00151C14">
              <w:rPr>
                <w:rFonts w:eastAsiaTheme="minorEastAsia" w:hAnsiTheme="minorEastAsia" w:hint="eastAsia"/>
                <w:bCs/>
                <w:szCs w:val="21"/>
              </w:rPr>
              <w:t>经理</w:t>
            </w:r>
            <w:r w:rsidR="00151C14" w:rsidRPr="00151C14">
              <w:rPr>
                <w:rFonts w:eastAsiaTheme="minorEastAsia" w:hAnsiTheme="minorEastAsia"/>
                <w:szCs w:val="21"/>
              </w:rPr>
              <w:t>肖锋</w:t>
            </w:r>
            <w:r w:rsidRPr="00151C14">
              <w:rPr>
                <w:rFonts w:eastAsiaTheme="minorEastAsia" w:hAnsiTheme="minorEastAsia"/>
                <w:bCs/>
                <w:szCs w:val="21"/>
              </w:rPr>
              <w:t>述：</w:t>
            </w:r>
            <w:r w:rsidR="008A37E8" w:rsidRPr="00151C14">
              <w:rPr>
                <w:rFonts w:eastAsiaTheme="minorEastAsia" w:hAnsiTheme="minorEastAsia"/>
                <w:bCs/>
                <w:szCs w:val="21"/>
              </w:rPr>
              <w:t>公司制定</w:t>
            </w:r>
            <w:r w:rsidR="008A37E8" w:rsidRPr="00151C14">
              <w:rPr>
                <w:rFonts w:eastAsiaTheme="minorEastAsia" w:hAnsiTheme="minorEastAsia" w:hint="eastAsia"/>
                <w:szCs w:val="21"/>
              </w:rPr>
              <w:t>了《环境因素和危险源识别评价与控制程序》</w:t>
            </w:r>
            <w:r w:rsidRPr="00151C14">
              <w:rPr>
                <w:rFonts w:eastAsiaTheme="minorEastAsia" w:hAnsiTheme="minorEastAsia"/>
                <w:bCs/>
                <w:szCs w:val="21"/>
              </w:rPr>
              <w:t>，生产部根据</w:t>
            </w:r>
            <w:r w:rsidR="00151C14" w:rsidRPr="00151C14">
              <w:rPr>
                <w:rFonts w:eastAsiaTheme="minorEastAsia" w:hAnsiTheme="minorEastAsia" w:hint="eastAsia"/>
                <w:szCs w:val="21"/>
              </w:rPr>
              <w:t>骨灰存放架的生产，骨灰盒、水晶棺、瞻仰台、牌位架的销售</w:t>
            </w:r>
            <w:r w:rsidRPr="00151C14">
              <w:rPr>
                <w:rFonts w:eastAsiaTheme="minorEastAsia" w:hAnsiTheme="minorEastAsia"/>
                <w:bCs/>
                <w:szCs w:val="21"/>
              </w:rPr>
              <w:t>工作特点对涉及的环境因素、危险源进行了识别和辨识。</w:t>
            </w:r>
          </w:p>
          <w:p w:rsidR="00151C14" w:rsidRPr="00151C14" w:rsidRDefault="00151C14" w:rsidP="00445465">
            <w:pPr>
              <w:spacing w:beforeLines="30" w:afterLines="30" w:line="288" w:lineRule="auto"/>
              <w:ind w:firstLineChars="200" w:firstLine="420"/>
              <w:rPr>
                <w:rFonts w:eastAsiaTheme="minorEastAsia" w:hAnsiTheme="minorEastAsia"/>
                <w:bCs/>
                <w:szCs w:val="21"/>
              </w:rPr>
            </w:pPr>
            <w:r w:rsidRPr="00151C14">
              <w:rPr>
                <w:rFonts w:eastAsiaTheme="minorEastAsia" w:hAnsiTheme="minorEastAsia" w:hint="eastAsia"/>
                <w:bCs/>
                <w:szCs w:val="21"/>
              </w:rPr>
              <w:t>在公司编制的“环境因素和危险源识别评价与控制程序”中，对环境因素识别和评价的目的、职责、工作程序和记录的要求均有明确的规定。</w:t>
            </w:r>
          </w:p>
          <w:p w:rsidR="00151C14" w:rsidRPr="00151C14" w:rsidRDefault="00151C14" w:rsidP="00445465">
            <w:pPr>
              <w:spacing w:beforeLines="30" w:afterLines="30" w:line="288" w:lineRule="auto"/>
              <w:ind w:firstLineChars="200" w:firstLine="420"/>
              <w:rPr>
                <w:rFonts w:eastAsiaTheme="minorEastAsia" w:hAnsiTheme="minorEastAsia"/>
                <w:bCs/>
                <w:szCs w:val="21"/>
              </w:rPr>
            </w:pPr>
            <w:r w:rsidRPr="00151C14">
              <w:rPr>
                <w:rFonts w:eastAsiaTheme="minorEastAsia" w:hAnsiTheme="minorEastAsia" w:hint="eastAsia"/>
                <w:bCs/>
                <w:szCs w:val="21"/>
              </w:rPr>
              <w:t>查到《环境因素识别评价表》：已识别生产部的环境因素产生过程包括：剪切开料、冲压、折弯、钻孔、焊接、喷涂、组装、能源消耗、用电不当、生产垃圾等过程中粉尘的排放，噪声的排放，能源的消耗，废水、废渣的排放、</w:t>
            </w:r>
            <w:r w:rsidRPr="00151C14">
              <w:rPr>
                <w:rFonts w:eastAsiaTheme="minorEastAsia" w:hAnsiTheme="minorEastAsia" w:hint="eastAsia"/>
                <w:bCs/>
                <w:szCs w:val="21"/>
              </w:rPr>
              <w:lastRenderedPageBreak/>
              <w:t>固废的废弃等，在环境评价过程中考虑到环境影响、三种时态和三种状态等。使用分级评分的方式。基本合理。</w:t>
            </w:r>
          </w:p>
          <w:p w:rsidR="00151C14" w:rsidRPr="00151C14" w:rsidRDefault="00151C14" w:rsidP="00445465">
            <w:pPr>
              <w:spacing w:beforeLines="30" w:afterLines="30" w:line="288" w:lineRule="auto"/>
              <w:ind w:firstLineChars="200" w:firstLine="420"/>
              <w:rPr>
                <w:rFonts w:eastAsiaTheme="minorEastAsia" w:hAnsiTheme="minorEastAsia"/>
                <w:bCs/>
                <w:szCs w:val="21"/>
              </w:rPr>
            </w:pPr>
            <w:r w:rsidRPr="00151C14">
              <w:rPr>
                <w:rFonts w:eastAsiaTheme="minorEastAsia" w:hAnsiTheme="minorEastAsia" w:hint="eastAsia"/>
                <w:bCs/>
                <w:szCs w:val="21"/>
              </w:rPr>
              <w:t>查到《重要环境因素清单》已识别重要环境因素包括：潜在火灾，噪音排放、废气</w:t>
            </w:r>
            <w:r w:rsidRPr="00151C14">
              <w:rPr>
                <w:rFonts w:eastAsiaTheme="minorEastAsia" w:hAnsiTheme="minorEastAsia" w:hint="eastAsia"/>
                <w:bCs/>
                <w:szCs w:val="21"/>
              </w:rPr>
              <w:t>/</w:t>
            </w:r>
            <w:r w:rsidRPr="00151C14">
              <w:rPr>
                <w:rFonts w:eastAsiaTheme="minorEastAsia" w:hAnsiTheme="minorEastAsia" w:hint="eastAsia"/>
                <w:bCs/>
                <w:szCs w:val="21"/>
              </w:rPr>
              <w:t>粉尘排放、固废排放，明确控制措施和责任部门，基本合理。</w:t>
            </w:r>
          </w:p>
          <w:p w:rsidR="00151C14" w:rsidRPr="00151C14" w:rsidRDefault="00151C14" w:rsidP="00445465">
            <w:pPr>
              <w:spacing w:beforeLines="30" w:afterLines="30" w:line="288" w:lineRule="auto"/>
              <w:ind w:firstLineChars="200" w:firstLine="420"/>
              <w:rPr>
                <w:rFonts w:eastAsiaTheme="minorEastAsia" w:hAnsiTheme="minorEastAsia"/>
                <w:bCs/>
                <w:szCs w:val="21"/>
              </w:rPr>
            </w:pPr>
            <w:r w:rsidRPr="00151C14">
              <w:rPr>
                <w:rFonts w:eastAsiaTheme="minorEastAsia" w:hAnsiTheme="minorEastAsia" w:hint="eastAsia"/>
                <w:bCs/>
                <w:szCs w:val="21"/>
              </w:rPr>
              <w:t>控制措施：固废集中收集外售；危废委托有资质单位回收；选用低噪声设备，合理布局，隔声减震，厂房隔音；气瓶摆放规范，放置稳固；设备、电路定期检修、不定期检查，提高安全意识；做好火灾预防措施。一旦发生按相关应急预案执行；制定目标、指标；设备、电路定期检修、降低跑冒滴漏。</w:t>
            </w:r>
          </w:p>
          <w:p w:rsidR="00151C14" w:rsidRPr="00151C14" w:rsidRDefault="00151C14" w:rsidP="00445465">
            <w:pPr>
              <w:spacing w:beforeLines="30" w:afterLines="30" w:line="288" w:lineRule="auto"/>
              <w:ind w:firstLineChars="200" w:firstLine="420"/>
              <w:rPr>
                <w:rFonts w:eastAsiaTheme="minorEastAsia" w:hAnsiTheme="minorEastAsia"/>
                <w:bCs/>
                <w:szCs w:val="21"/>
              </w:rPr>
            </w:pPr>
            <w:r w:rsidRPr="00151C14">
              <w:rPr>
                <w:rFonts w:eastAsiaTheme="minorEastAsia" w:hAnsiTheme="minorEastAsia" w:hint="eastAsia"/>
                <w:bCs/>
                <w:szCs w:val="21"/>
              </w:rPr>
              <w:t>查到《危险源辨识与评价一览表》，内容有：作业活动名称、潜在危险因素、时态、状态、可导致事故、可采取控制措施、危险发生的可能性</w:t>
            </w:r>
            <w:r w:rsidRPr="00151C14">
              <w:rPr>
                <w:rFonts w:eastAsiaTheme="minorEastAsia" w:hAnsiTheme="minorEastAsia" w:hint="eastAsia"/>
                <w:bCs/>
                <w:szCs w:val="21"/>
              </w:rPr>
              <w:t>L</w:t>
            </w:r>
            <w:r w:rsidRPr="00151C14">
              <w:rPr>
                <w:rFonts w:eastAsiaTheme="minorEastAsia" w:hAnsiTheme="minorEastAsia" w:hint="eastAsia"/>
                <w:bCs/>
                <w:szCs w:val="21"/>
              </w:rPr>
              <w:t>、损失后果</w:t>
            </w:r>
            <w:r w:rsidRPr="00151C14">
              <w:rPr>
                <w:rFonts w:eastAsiaTheme="minorEastAsia" w:hAnsiTheme="minorEastAsia" w:hint="eastAsia"/>
                <w:bCs/>
                <w:szCs w:val="21"/>
              </w:rPr>
              <w:t>C</w:t>
            </w:r>
            <w:r w:rsidRPr="00151C14">
              <w:rPr>
                <w:rFonts w:eastAsiaTheme="minorEastAsia" w:hAnsiTheme="minorEastAsia" w:hint="eastAsia"/>
                <w:bCs/>
                <w:szCs w:val="21"/>
              </w:rPr>
              <w:t>、频繁程度</w:t>
            </w:r>
            <w:r w:rsidRPr="00151C14">
              <w:rPr>
                <w:rFonts w:eastAsiaTheme="minorEastAsia" w:hAnsiTheme="minorEastAsia" w:hint="eastAsia"/>
                <w:bCs/>
                <w:szCs w:val="21"/>
              </w:rPr>
              <w:t>E</w:t>
            </w:r>
            <w:r w:rsidRPr="00151C14">
              <w:rPr>
                <w:rFonts w:eastAsiaTheme="minorEastAsia" w:hAnsiTheme="minorEastAsia" w:hint="eastAsia"/>
                <w:bCs/>
                <w:szCs w:val="21"/>
              </w:rPr>
              <w:t>、等。识别出生产部危险源有：触电、火灾、机械伤害、听力损害、气瓶</w:t>
            </w:r>
            <w:r w:rsidRPr="00151C14">
              <w:rPr>
                <w:rFonts w:eastAsiaTheme="minorEastAsia" w:hAnsiTheme="minorEastAsia" w:hint="eastAsia"/>
                <w:bCs/>
                <w:szCs w:val="21"/>
              </w:rPr>
              <w:t>/</w:t>
            </w:r>
            <w:r w:rsidRPr="00151C14">
              <w:rPr>
                <w:rFonts w:eastAsiaTheme="minorEastAsia" w:hAnsiTheme="minorEastAsia" w:hint="eastAsia"/>
                <w:bCs/>
                <w:szCs w:val="21"/>
              </w:rPr>
              <w:t>压力容器（储气罐）爆炸、高空坠落、中毒、职业病、起重伤害、人身伤害等。优先控制风险采用“</w:t>
            </w:r>
            <w:r w:rsidRPr="00151C14">
              <w:rPr>
                <w:rFonts w:eastAsiaTheme="minorEastAsia" w:hAnsiTheme="minorEastAsia" w:hint="eastAsia"/>
                <w:bCs/>
                <w:szCs w:val="21"/>
              </w:rPr>
              <w:t>LEC</w:t>
            </w:r>
            <w:r w:rsidRPr="00151C14">
              <w:rPr>
                <w:rFonts w:eastAsiaTheme="minorEastAsia" w:hAnsiTheme="minorEastAsia" w:hint="eastAsia"/>
                <w:bCs/>
                <w:szCs w:val="21"/>
              </w:rPr>
              <w:t>”方法进行评价。提供《不可接受风险清单》有：火灾，触电、人身伤害（粉尘</w:t>
            </w:r>
            <w:r w:rsidRPr="00151C14">
              <w:rPr>
                <w:rFonts w:eastAsiaTheme="minorEastAsia" w:hAnsiTheme="minorEastAsia" w:hint="eastAsia"/>
                <w:bCs/>
                <w:szCs w:val="21"/>
              </w:rPr>
              <w:t>/</w:t>
            </w:r>
            <w:r w:rsidRPr="00151C14">
              <w:rPr>
                <w:rFonts w:eastAsiaTheme="minorEastAsia" w:hAnsiTheme="minorEastAsia" w:hint="eastAsia"/>
                <w:bCs/>
                <w:szCs w:val="21"/>
              </w:rPr>
              <w:t>噪声伤害）、机械伤害等，并制定有控制措施。</w:t>
            </w:r>
          </w:p>
          <w:p w:rsidR="00151C14" w:rsidRPr="00151C14" w:rsidRDefault="00151C14" w:rsidP="00445465">
            <w:pPr>
              <w:spacing w:beforeLines="30" w:afterLines="30" w:line="288" w:lineRule="auto"/>
              <w:ind w:firstLineChars="200" w:firstLine="420"/>
              <w:rPr>
                <w:rFonts w:eastAsiaTheme="minorEastAsia" w:hAnsiTheme="minorEastAsia"/>
                <w:bCs/>
                <w:szCs w:val="21"/>
              </w:rPr>
            </w:pPr>
            <w:r w:rsidRPr="00151C14">
              <w:rPr>
                <w:rFonts w:eastAsiaTheme="minorEastAsia" w:hAnsiTheme="minorEastAsia" w:hint="eastAsia"/>
                <w:bCs/>
                <w:szCs w:val="21"/>
              </w:rPr>
              <w:t>控制措施：选用低噪声设备，合理布局，隔声减震；设备加防护罩、设备</w:t>
            </w:r>
            <w:r w:rsidRPr="00151C14">
              <w:rPr>
                <w:rFonts w:eastAsiaTheme="minorEastAsia" w:hAnsiTheme="minorEastAsia" w:hint="eastAsia"/>
                <w:bCs/>
                <w:szCs w:val="21"/>
              </w:rPr>
              <w:t>/</w:t>
            </w:r>
            <w:r w:rsidRPr="00151C14">
              <w:rPr>
                <w:rFonts w:eastAsiaTheme="minorEastAsia" w:hAnsiTheme="minorEastAsia" w:hint="eastAsia"/>
                <w:bCs/>
                <w:szCs w:val="21"/>
              </w:rPr>
              <w:t>电路定期检修、不定期检查，提高安全意识；做好火灾</w:t>
            </w:r>
            <w:r w:rsidRPr="00151C14">
              <w:rPr>
                <w:rFonts w:eastAsiaTheme="minorEastAsia" w:hAnsiTheme="minorEastAsia" w:hint="eastAsia"/>
                <w:bCs/>
                <w:szCs w:val="21"/>
              </w:rPr>
              <w:t>/</w:t>
            </w:r>
            <w:r w:rsidRPr="00151C14">
              <w:rPr>
                <w:rFonts w:eastAsiaTheme="minorEastAsia" w:hAnsiTheme="minorEastAsia" w:hint="eastAsia"/>
                <w:bCs/>
                <w:szCs w:val="21"/>
              </w:rPr>
              <w:t>爆炸</w:t>
            </w:r>
            <w:r w:rsidRPr="00151C14">
              <w:rPr>
                <w:rFonts w:eastAsiaTheme="minorEastAsia" w:hAnsiTheme="minorEastAsia" w:hint="eastAsia"/>
                <w:bCs/>
                <w:szCs w:val="21"/>
              </w:rPr>
              <w:t>/</w:t>
            </w:r>
            <w:r w:rsidRPr="00151C14">
              <w:rPr>
                <w:rFonts w:eastAsiaTheme="minorEastAsia" w:hAnsiTheme="minorEastAsia" w:hint="eastAsia"/>
                <w:bCs/>
                <w:szCs w:val="21"/>
              </w:rPr>
              <w:t>触电等预防措施。一旦发生按相关应急预案执行；加强个体防护。</w:t>
            </w:r>
          </w:p>
          <w:p w:rsidR="00D312CA" w:rsidRPr="00151C14" w:rsidRDefault="00151C14" w:rsidP="00445465">
            <w:pPr>
              <w:spacing w:beforeLines="30" w:afterLines="30" w:line="288" w:lineRule="auto"/>
              <w:ind w:firstLineChars="200" w:firstLine="420"/>
              <w:rPr>
                <w:rFonts w:eastAsiaTheme="minorEastAsia"/>
                <w:color w:val="FF0000"/>
                <w:szCs w:val="21"/>
              </w:rPr>
            </w:pPr>
            <w:r w:rsidRPr="00151C14">
              <w:rPr>
                <w:rFonts w:eastAsiaTheme="minorEastAsia" w:hAnsiTheme="minorEastAsia" w:hint="eastAsia"/>
                <w:bCs/>
                <w:szCs w:val="21"/>
              </w:rPr>
              <w:t>基本适宜，具体见</w:t>
            </w:r>
            <w:r w:rsidRPr="00151C14">
              <w:rPr>
                <w:rFonts w:eastAsiaTheme="minorEastAsia" w:hAnsiTheme="minorEastAsia" w:hint="eastAsia"/>
                <w:bCs/>
                <w:szCs w:val="21"/>
              </w:rPr>
              <w:t>EO8.1</w:t>
            </w:r>
            <w:r w:rsidRPr="00151C14">
              <w:rPr>
                <w:rFonts w:eastAsiaTheme="minorEastAsia" w:hAnsiTheme="minorEastAsia" w:hint="eastAsia"/>
                <w:bCs/>
                <w:szCs w:val="21"/>
              </w:rPr>
              <w:t>条款。</w:t>
            </w:r>
          </w:p>
        </w:tc>
        <w:tc>
          <w:tcPr>
            <w:tcW w:w="851" w:type="dxa"/>
          </w:tcPr>
          <w:p w:rsidR="00D312CA" w:rsidRPr="00151C14" w:rsidRDefault="008A37E8">
            <w:pPr>
              <w:rPr>
                <w:rFonts w:eastAsiaTheme="minorEastAsia"/>
                <w:szCs w:val="21"/>
              </w:rPr>
            </w:pPr>
            <w:r w:rsidRPr="00151C14">
              <w:rPr>
                <w:rFonts w:eastAsiaTheme="minorEastAsia"/>
                <w:szCs w:val="21"/>
              </w:rPr>
              <w:lastRenderedPageBreak/>
              <w:t>符合</w:t>
            </w:r>
          </w:p>
        </w:tc>
      </w:tr>
      <w:tr w:rsidR="00D312CA" w:rsidRPr="00151C14">
        <w:trPr>
          <w:trHeight w:val="2110"/>
        </w:trPr>
        <w:tc>
          <w:tcPr>
            <w:tcW w:w="1954" w:type="dxa"/>
          </w:tcPr>
          <w:p w:rsidR="00D312CA" w:rsidRPr="00151C14" w:rsidRDefault="00F16A33">
            <w:pPr>
              <w:spacing w:line="360" w:lineRule="auto"/>
              <w:rPr>
                <w:rFonts w:eastAsiaTheme="minorEastAsia"/>
                <w:kern w:val="0"/>
                <w:szCs w:val="21"/>
              </w:rPr>
            </w:pPr>
            <w:r w:rsidRPr="00151C14">
              <w:rPr>
                <w:rFonts w:eastAsiaTheme="minorEastAsia" w:hAnsiTheme="minorEastAsia"/>
                <w:kern w:val="0"/>
                <w:szCs w:val="21"/>
              </w:rPr>
              <w:lastRenderedPageBreak/>
              <w:t>目标</w:t>
            </w:r>
          </w:p>
          <w:p w:rsidR="00D312CA" w:rsidRPr="00151C14" w:rsidRDefault="00D312CA">
            <w:pPr>
              <w:spacing w:line="360" w:lineRule="auto"/>
              <w:rPr>
                <w:rFonts w:eastAsiaTheme="minorEastAsia"/>
                <w:szCs w:val="21"/>
              </w:rPr>
            </w:pPr>
          </w:p>
        </w:tc>
        <w:tc>
          <w:tcPr>
            <w:tcW w:w="1166" w:type="dxa"/>
          </w:tcPr>
          <w:p w:rsidR="00D312CA" w:rsidRPr="00151C14" w:rsidRDefault="00F16A33">
            <w:pPr>
              <w:spacing w:line="360" w:lineRule="auto"/>
              <w:rPr>
                <w:rFonts w:eastAsiaTheme="minorEastAsia"/>
                <w:bCs/>
                <w:szCs w:val="21"/>
              </w:rPr>
            </w:pPr>
            <w:r w:rsidRPr="00151C14">
              <w:rPr>
                <w:rFonts w:eastAsiaTheme="minorEastAsia"/>
                <w:b/>
                <w:bCs/>
                <w:szCs w:val="21"/>
              </w:rPr>
              <w:t>QE</w:t>
            </w:r>
            <w:r w:rsidRPr="00151C14">
              <w:rPr>
                <w:rFonts w:eastAsiaTheme="minorEastAsia" w:hint="eastAsia"/>
                <w:b/>
                <w:bCs/>
                <w:szCs w:val="21"/>
              </w:rPr>
              <w:t>O</w:t>
            </w:r>
            <w:r w:rsidRPr="00151C14">
              <w:rPr>
                <w:rFonts w:eastAsiaTheme="minorEastAsia"/>
                <w:b/>
                <w:szCs w:val="21"/>
              </w:rPr>
              <w:t>6.2</w:t>
            </w:r>
          </w:p>
          <w:p w:rsidR="00D312CA" w:rsidRPr="00151C14" w:rsidRDefault="00D312CA">
            <w:pPr>
              <w:spacing w:line="360" w:lineRule="auto"/>
              <w:rPr>
                <w:rFonts w:eastAsiaTheme="minorEastAsia"/>
                <w:bCs/>
                <w:szCs w:val="21"/>
              </w:rPr>
            </w:pPr>
          </w:p>
          <w:p w:rsidR="00D312CA" w:rsidRPr="00151C14" w:rsidRDefault="00D312CA">
            <w:pPr>
              <w:spacing w:line="360" w:lineRule="auto"/>
              <w:rPr>
                <w:rFonts w:eastAsiaTheme="minorEastAsia"/>
                <w:szCs w:val="21"/>
              </w:rPr>
            </w:pPr>
          </w:p>
        </w:tc>
        <w:tc>
          <w:tcPr>
            <w:tcW w:w="10738" w:type="dxa"/>
          </w:tcPr>
          <w:p w:rsidR="00151C14" w:rsidRPr="00151C14" w:rsidRDefault="00151C14" w:rsidP="00445465">
            <w:pPr>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查有公司级管理目标，并按照部门对目标进行分解，有目标管理管理规定，规定了目标的分解及考核的具体方法。</w:t>
            </w:r>
          </w:p>
          <w:p w:rsidR="00F03B13" w:rsidRPr="00151C14" w:rsidRDefault="008A37E8" w:rsidP="00445465">
            <w:pPr>
              <w:spacing w:beforeLines="20" w:afterLines="20" w:line="312" w:lineRule="auto"/>
              <w:ind w:firstLineChars="200" w:firstLine="420"/>
              <w:rPr>
                <w:rFonts w:eastAsiaTheme="minorEastAsia"/>
                <w:szCs w:val="21"/>
              </w:rPr>
            </w:pPr>
            <w:r w:rsidRPr="00151C14">
              <w:rPr>
                <w:rFonts w:eastAsiaTheme="minorEastAsia" w:hAnsiTheme="minorEastAsia"/>
                <w:szCs w:val="21"/>
              </w:rPr>
              <w:t>部门</w:t>
            </w:r>
            <w:r w:rsidR="00F03B13" w:rsidRPr="00151C14">
              <w:rPr>
                <w:rFonts w:eastAsiaTheme="minorEastAsia" w:hAnsiTheme="minorEastAsia"/>
                <w:szCs w:val="21"/>
              </w:rPr>
              <w:t>主要目标</w:t>
            </w:r>
            <w:r w:rsidR="00F03B13" w:rsidRPr="00151C14">
              <w:rPr>
                <w:rFonts w:eastAsiaTheme="minorEastAsia"/>
                <w:szCs w:val="21"/>
              </w:rPr>
              <w:t xml:space="preserve">                                   </w:t>
            </w:r>
          </w:p>
          <w:p w:rsidR="00151C14" w:rsidRPr="00151C14" w:rsidRDefault="00151C14" w:rsidP="00445465">
            <w:pPr>
              <w:spacing w:beforeLines="20" w:afterLines="20" w:line="312" w:lineRule="auto"/>
              <w:ind w:firstLineChars="200" w:firstLine="420"/>
              <w:rPr>
                <w:rFonts w:eastAsiaTheme="minorEastAsia"/>
                <w:szCs w:val="21"/>
              </w:rPr>
            </w:pPr>
            <w:r w:rsidRPr="00151C14">
              <w:rPr>
                <w:rFonts w:eastAsiaTheme="minorEastAsia" w:hint="eastAsia"/>
                <w:szCs w:val="21"/>
              </w:rPr>
              <w:t>1.</w:t>
            </w:r>
            <w:r w:rsidRPr="00151C14">
              <w:rPr>
                <w:rFonts w:eastAsiaTheme="minorEastAsia" w:hint="eastAsia"/>
                <w:szCs w:val="21"/>
              </w:rPr>
              <w:t>产品一次交验合格率</w:t>
            </w:r>
            <w:r w:rsidRPr="00151C14">
              <w:rPr>
                <w:rFonts w:eastAsiaTheme="minorEastAsia" w:hint="eastAsia"/>
                <w:szCs w:val="21"/>
              </w:rPr>
              <w:t xml:space="preserve">97% </w:t>
            </w:r>
            <w:r w:rsidRPr="00151C14">
              <w:rPr>
                <w:rFonts w:eastAsiaTheme="minorEastAsia" w:hint="eastAsia"/>
                <w:szCs w:val="21"/>
              </w:rPr>
              <w:t>以上</w:t>
            </w:r>
          </w:p>
          <w:p w:rsidR="00151C14" w:rsidRPr="00151C14" w:rsidRDefault="00151C14" w:rsidP="00445465">
            <w:pPr>
              <w:spacing w:beforeLines="20" w:afterLines="20" w:line="312" w:lineRule="auto"/>
              <w:ind w:firstLineChars="200" w:firstLine="420"/>
              <w:rPr>
                <w:rFonts w:eastAsiaTheme="minorEastAsia"/>
                <w:szCs w:val="21"/>
              </w:rPr>
            </w:pPr>
            <w:r w:rsidRPr="00151C14">
              <w:rPr>
                <w:rFonts w:eastAsiaTheme="minorEastAsia" w:hint="eastAsia"/>
                <w:szCs w:val="21"/>
              </w:rPr>
              <w:t>2.</w:t>
            </w:r>
            <w:r w:rsidRPr="00151C14">
              <w:rPr>
                <w:rFonts w:eastAsiaTheme="minorEastAsia" w:hint="eastAsia"/>
                <w:szCs w:val="21"/>
              </w:rPr>
              <w:t>生产设备设施完好率</w:t>
            </w:r>
            <w:r w:rsidRPr="00151C14">
              <w:rPr>
                <w:rFonts w:eastAsiaTheme="minorEastAsia" w:hint="eastAsia"/>
                <w:szCs w:val="21"/>
              </w:rPr>
              <w:t>97%</w:t>
            </w:r>
            <w:r w:rsidRPr="00151C14">
              <w:rPr>
                <w:rFonts w:eastAsiaTheme="minorEastAsia" w:hint="eastAsia"/>
                <w:szCs w:val="21"/>
              </w:rPr>
              <w:t>以上</w:t>
            </w:r>
          </w:p>
          <w:p w:rsidR="00151C14" w:rsidRPr="00151C14" w:rsidRDefault="00151C14" w:rsidP="00445465">
            <w:pPr>
              <w:spacing w:beforeLines="20" w:afterLines="20" w:line="312" w:lineRule="auto"/>
              <w:ind w:firstLineChars="200" w:firstLine="420"/>
              <w:rPr>
                <w:rFonts w:eastAsiaTheme="minorEastAsia"/>
                <w:szCs w:val="21"/>
              </w:rPr>
            </w:pPr>
            <w:r w:rsidRPr="00151C14">
              <w:rPr>
                <w:rFonts w:eastAsiaTheme="minorEastAsia" w:hint="eastAsia"/>
                <w:szCs w:val="21"/>
              </w:rPr>
              <w:t>3.</w:t>
            </w:r>
            <w:r w:rsidRPr="00151C14">
              <w:rPr>
                <w:rFonts w:eastAsiaTheme="minorEastAsia" w:hint="eastAsia"/>
                <w:szCs w:val="21"/>
              </w:rPr>
              <w:t>职业病发病为</w:t>
            </w:r>
            <w:r w:rsidRPr="00151C14">
              <w:rPr>
                <w:rFonts w:eastAsiaTheme="minorEastAsia" w:hint="eastAsia"/>
                <w:szCs w:val="21"/>
              </w:rPr>
              <w:t>0</w:t>
            </w:r>
          </w:p>
          <w:p w:rsidR="00151C14" w:rsidRPr="00151C14" w:rsidRDefault="00151C14" w:rsidP="00445465">
            <w:pPr>
              <w:spacing w:beforeLines="20" w:afterLines="20" w:line="312" w:lineRule="auto"/>
              <w:ind w:firstLineChars="200" w:firstLine="420"/>
              <w:rPr>
                <w:rFonts w:eastAsiaTheme="minorEastAsia"/>
                <w:szCs w:val="21"/>
              </w:rPr>
            </w:pPr>
            <w:r w:rsidRPr="00151C14">
              <w:rPr>
                <w:rFonts w:eastAsiaTheme="minorEastAsia" w:hint="eastAsia"/>
                <w:szCs w:val="21"/>
              </w:rPr>
              <w:lastRenderedPageBreak/>
              <w:t>4.</w:t>
            </w:r>
            <w:r w:rsidRPr="00151C14">
              <w:rPr>
                <w:rFonts w:eastAsiaTheme="minorEastAsia" w:hint="eastAsia"/>
                <w:szCs w:val="21"/>
              </w:rPr>
              <w:t>杜绝火灾、触电事故、机械伤害事故为</w:t>
            </w:r>
            <w:r w:rsidRPr="00151C14">
              <w:rPr>
                <w:rFonts w:eastAsiaTheme="minorEastAsia" w:hint="eastAsia"/>
                <w:szCs w:val="21"/>
              </w:rPr>
              <w:t>0.</w:t>
            </w:r>
          </w:p>
          <w:p w:rsidR="00151C14" w:rsidRPr="00151C14" w:rsidRDefault="00151C14" w:rsidP="00445465">
            <w:pPr>
              <w:spacing w:beforeLines="20" w:afterLines="20" w:line="312" w:lineRule="auto"/>
              <w:ind w:firstLineChars="200" w:firstLine="420"/>
              <w:rPr>
                <w:rFonts w:eastAsiaTheme="minorEastAsia"/>
                <w:szCs w:val="21"/>
              </w:rPr>
            </w:pPr>
            <w:r w:rsidRPr="00151C14">
              <w:rPr>
                <w:rFonts w:eastAsiaTheme="minorEastAsia" w:hint="eastAsia"/>
                <w:szCs w:val="21"/>
              </w:rPr>
              <w:t>5.</w:t>
            </w:r>
            <w:r w:rsidRPr="00151C14">
              <w:rPr>
                <w:rFonts w:eastAsiaTheme="minorEastAsia" w:hint="eastAsia"/>
                <w:szCs w:val="21"/>
              </w:rPr>
              <w:t>合理处置固体废弃物；</w:t>
            </w:r>
          </w:p>
          <w:p w:rsidR="00151C14" w:rsidRPr="00151C14" w:rsidRDefault="00151C14" w:rsidP="00445465">
            <w:pPr>
              <w:spacing w:beforeLines="20" w:afterLines="20" w:line="312" w:lineRule="auto"/>
              <w:ind w:firstLineChars="200" w:firstLine="420"/>
              <w:rPr>
                <w:rFonts w:eastAsiaTheme="minorEastAsia"/>
                <w:szCs w:val="21"/>
              </w:rPr>
            </w:pPr>
            <w:r w:rsidRPr="00151C14">
              <w:rPr>
                <w:rFonts w:eastAsiaTheme="minorEastAsia" w:hint="eastAsia"/>
                <w:szCs w:val="21"/>
              </w:rPr>
              <w:t>6.</w:t>
            </w:r>
            <w:r w:rsidRPr="00151C14">
              <w:rPr>
                <w:rFonts w:eastAsiaTheme="minorEastAsia" w:hint="eastAsia"/>
                <w:szCs w:val="21"/>
              </w:rPr>
              <w:t>固废分类处置率</w:t>
            </w:r>
            <w:r w:rsidRPr="00151C14">
              <w:rPr>
                <w:rFonts w:eastAsiaTheme="minorEastAsia" w:hint="eastAsia"/>
                <w:szCs w:val="21"/>
              </w:rPr>
              <w:t>100%</w:t>
            </w:r>
            <w:r w:rsidRPr="00151C14">
              <w:rPr>
                <w:rFonts w:eastAsiaTheme="minorEastAsia" w:hint="eastAsia"/>
                <w:szCs w:val="21"/>
              </w:rPr>
              <w:t>；</w:t>
            </w:r>
          </w:p>
          <w:p w:rsidR="00151C14" w:rsidRPr="00151C14" w:rsidRDefault="00151C14" w:rsidP="00445465">
            <w:pPr>
              <w:spacing w:beforeLines="30" w:afterLines="30" w:line="288" w:lineRule="auto"/>
              <w:ind w:firstLineChars="200" w:firstLine="420"/>
              <w:rPr>
                <w:rFonts w:eastAsiaTheme="minorEastAsia"/>
                <w:szCs w:val="21"/>
              </w:rPr>
            </w:pPr>
            <w:r w:rsidRPr="00151C14">
              <w:rPr>
                <w:rFonts w:eastAsiaTheme="minorEastAsia" w:hint="eastAsia"/>
                <w:szCs w:val="21"/>
              </w:rPr>
              <w:t>7.</w:t>
            </w:r>
            <w:r w:rsidRPr="00151C14">
              <w:rPr>
                <w:rFonts w:eastAsiaTheme="minorEastAsia" w:hint="eastAsia"/>
                <w:szCs w:val="21"/>
              </w:rPr>
              <w:t>厂界噪声达标排放（≤</w:t>
            </w:r>
            <w:r w:rsidRPr="00151C14">
              <w:rPr>
                <w:rFonts w:eastAsiaTheme="minorEastAsia" w:hint="eastAsia"/>
                <w:szCs w:val="21"/>
              </w:rPr>
              <w:t>65dB</w:t>
            </w:r>
            <w:r w:rsidRPr="00151C14">
              <w:rPr>
                <w:rFonts w:eastAsiaTheme="minorEastAsia" w:hint="eastAsia"/>
                <w:szCs w:val="21"/>
              </w:rPr>
              <w:t>（昼）、≤</w:t>
            </w:r>
            <w:r w:rsidRPr="00151C14">
              <w:rPr>
                <w:rFonts w:eastAsiaTheme="minorEastAsia" w:hint="eastAsia"/>
                <w:szCs w:val="21"/>
              </w:rPr>
              <w:t>55dB</w:t>
            </w:r>
            <w:r w:rsidRPr="00151C14">
              <w:rPr>
                <w:rFonts w:eastAsiaTheme="minorEastAsia" w:hint="eastAsia"/>
                <w:szCs w:val="21"/>
              </w:rPr>
              <w:t>（夜）</w:t>
            </w:r>
            <w:r w:rsidRPr="00151C14">
              <w:rPr>
                <w:rFonts w:eastAsiaTheme="minorEastAsia" w:hint="eastAsia"/>
                <w:szCs w:val="21"/>
              </w:rPr>
              <w:t>.</w:t>
            </w:r>
          </w:p>
          <w:p w:rsidR="00D312CA" w:rsidRPr="00151C14" w:rsidRDefault="008A37E8" w:rsidP="00445465">
            <w:pPr>
              <w:spacing w:beforeLines="30" w:afterLines="30" w:line="288" w:lineRule="auto"/>
              <w:ind w:firstLineChars="200" w:firstLine="420"/>
              <w:rPr>
                <w:rFonts w:eastAsiaTheme="minorEastAsia" w:hAnsiTheme="minorEastAsia"/>
                <w:szCs w:val="21"/>
              </w:rPr>
            </w:pPr>
            <w:r w:rsidRPr="00151C14">
              <w:rPr>
                <w:rFonts w:eastAsiaTheme="minorEastAsia" w:hAnsiTheme="minorEastAsia" w:hint="eastAsia"/>
                <w:szCs w:val="21"/>
              </w:rPr>
              <w:t>2021.7.</w:t>
            </w:r>
            <w:r w:rsidR="00151C14" w:rsidRPr="00151C14">
              <w:rPr>
                <w:rFonts w:eastAsiaTheme="minorEastAsia" w:hAnsiTheme="minorEastAsia" w:hint="eastAsia"/>
                <w:szCs w:val="21"/>
              </w:rPr>
              <w:t>6</w:t>
            </w:r>
            <w:r w:rsidRPr="00151C14">
              <w:rPr>
                <w:rFonts w:eastAsiaTheme="minorEastAsia" w:hAnsiTheme="minorEastAsia" w:hint="eastAsia"/>
                <w:szCs w:val="21"/>
              </w:rPr>
              <w:t>日考核情况，各分解目标已达成。</w:t>
            </w:r>
          </w:p>
          <w:p w:rsidR="00151C14" w:rsidRPr="00151C14" w:rsidRDefault="00151C14" w:rsidP="00445465">
            <w:pPr>
              <w:spacing w:beforeLines="30" w:afterLines="30" w:line="288" w:lineRule="auto"/>
              <w:ind w:firstLineChars="200" w:firstLine="420"/>
              <w:rPr>
                <w:rFonts w:eastAsiaTheme="minorEastAsia"/>
                <w:szCs w:val="21"/>
              </w:rPr>
            </w:pPr>
            <w:r w:rsidRPr="00151C14">
              <w:rPr>
                <w:rFonts w:eastAsiaTheme="minorEastAsia" w:hint="eastAsia"/>
                <w:szCs w:val="21"/>
              </w:rPr>
              <w:t>抽环境安全管理方案，企业建立了对火灾、触电、固废、机械伤害等项管理方案，明确了措施、责任人、时间、资金投入要求，措施在实施中，部分已完成，方案可指导实施，有效。</w:t>
            </w:r>
          </w:p>
        </w:tc>
        <w:tc>
          <w:tcPr>
            <w:tcW w:w="851" w:type="dxa"/>
          </w:tcPr>
          <w:p w:rsidR="00D312CA" w:rsidRPr="00151C14" w:rsidRDefault="008A37E8">
            <w:pPr>
              <w:rPr>
                <w:rFonts w:eastAsiaTheme="minorEastAsia"/>
                <w:szCs w:val="21"/>
              </w:rPr>
            </w:pPr>
            <w:r w:rsidRPr="00151C14">
              <w:rPr>
                <w:rFonts w:eastAsiaTheme="minorEastAsia"/>
                <w:szCs w:val="21"/>
              </w:rPr>
              <w:lastRenderedPageBreak/>
              <w:t>符合</w:t>
            </w:r>
          </w:p>
        </w:tc>
      </w:tr>
      <w:tr w:rsidR="0028445E" w:rsidRPr="00151C14">
        <w:trPr>
          <w:trHeight w:val="1055"/>
        </w:trPr>
        <w:tc>
          <w:tcPr>
            <w:tcW w:w="1954" w:type="dxa"/>
          </w:tcPr>
          <w:p w:rsidR="0028445E" w:rsidRPr="00D5511E" w:rsidRDefault="0028445E" w:rsidP="0028445E">
            <w:pPr>
              <w:spacing w:line="360" w:lineRule="auto"/>
            </w:pPr>
            <w:r w:rsidRPr="00D5511E">
              <w:rPr>
                <w:rFonts w:hint="eastAsia"/>
              </w:rPr>
              <w:lastRenderedPageBreak/>
              <w:t>基础设施</w:t>
            </w:r>
          </w:p>
          <w:p w:rsidR="0028445E" w:rsidRPr="00D5511E" w:rsidRDefault="0028445E" w:rsidP="0028445E">
            <w:pPr>
              <w:pStyle w:val="ab"/>
            </w:pPr>
            <w:r w:rsidRPr="00D5511E">
              <w:rPr>
                <w:rFonts w:hint="eastAsia"/>
              </w:rPr>
              <w:t>运行环境</w:t>
            </w:r>
          </w:p>
        </w:tc>
        <w:tc>
          <w:tcPr>
            <w:tcW w:w="1166" w:type="dxa"/>
          </w:tcPr>
          <w:p w:rsidR="0028445E" w:rsidRPr="00D5511E" w:rsidRDefault="0028445E" w:rsidP="0028445E">
            <w:pPr>
              <w:spacing w:line="360" w:lineRule="auto"/>
              <w:rPr>
                <w:rFonts w:ascii="宋体" w:hAnsi="宋体" w:cs="Arial"/>
                <w:spacing w:val="-6"/>
                <w:szCs w:val="21"/>
              </w:rPr>
            </w:pPr>
            <w:r w:rsidRPr="00D5511E">
              <w:rPr>
                <w:rFonts w:ascii="宋体" w:hAnsi="宋体" w:cs="Arial" w:hint="eastAsia"/>
                <w:spacing w:val="-6"/>
                <w:szCs w:val="21"/>
              </w:rPr>
              <w:t>Q7.1.3</w:t>
            </w:r>
          </w:p>
          <w:p w:rsidR="0028445E" w:rsidRPr="00D5511E" w:rsidRDefault="0028445E" w:rsidP="0028445E">
            <w:pPr>
              <w:spacing w:line="360" w:lineRule="auto"/>
            </w:pPr>
            <w:r w:rsidRPr="00D5511E">
              <w:rPr>
                <w:rFonts w:ascii="宋体" w:hAnsi="宋体" w:cs="Arial" w:hint="eastAsia"/>
                <w:spacing w:val="-6"/>
                <w:szCs w:val="21"/>
              </w:rPr>
              <w:t>7.1.4</w:t>
            </w:r>
          </w:p>
        </w:tc>
        <w:tc>
          <w:tcPr>
            <w:tcW w:w="10738" w:type="dxa"/>
          </w:tcPr>
          <w:p w:rsidR="0028445E" w:rsidRPr="00D5511E" w:rsidRDefault="0028445E" w:rsidP="0028445E">
            <w:pPr>
              <w:pStyle w:val="ab"/>
              <w:spacing w:line="360" w:lineRule="auto"/>
              <w:ind w:firstLine="500"/>
              <w:rPr>
                <w:szCs w:val="22"/>
              </w:rPr>
            </w:pPr>
            <w:r w:rsidRPr="00D5511E">
              <w:rPr>
                <w:rFonts w:hint="eastAsia"/>
                <w:szCs w:val="22"/>
              </w:rPr>
              <w:t>查见“管理手册”，其中明确了：为确保产品和服务合格，公司确定、配置和维护过程运行所需的基础设施。包括：</w:t>
            </w:r>
          </w:p>
          <w:p w:rsidR="0028445E" w:rsidRPr="00D5511E" w:rsidRDefault="0028445E" w:rsidP="0028445E">
            <w:pPr>
              <w:pStyle w:val="ab"/>
              <w:spacing w:line="360" w:lineRule="auto"/>
              <w:ind w:firstLine="500"/>
              <w:rPr>
                <w:szCs w:val="22"/>
              </w:rPr>
            </w:pPr>
            <w:r w:rsidRPr="00D5511E">
              <w:rPr>
                <w:rFonts w:hint="eastAsia"/>
                <w:szCs w:val="22"/>
              </w:rPr>
              <w:t>a</w:t>
            </w:r>
            <w:r w:rsidRPr="00D5511E">
              <w:rPr>
                <w:rFonts w:hint="eastAsia"/>
                <w:szCs w:val="22"/>
              </w:rPr>
              <w:t>）建筑物和相关设施；</w:t>
            </w:r>
          </w:p>
          <w:p w:rsidR="0028445E" w:rsidRPr="00D5511E" w:rsidRDefault="0028445E" w:rsidP="0028445E">
            <w:pPr>
              <w:pStyle w:val="ab"/>
              <w:spacing w:line="360" w:lineRule="auto"/>
              <w:ind w:firstLine="500"/>
              <w:rPr>
                <w:szCs w:val="22"/>
              </w:rPr>
            </w:pPr>
            <w:r w:rsidRPr="00D5511E">
              <w:rPr>
                <w:rFonts w:hint="eastAsia"/>
                <w:szCs w:val="22"/>
              </w:rPr>
              <w:t>b</w:t>
            </w:r>
            <w:r w:rsidRPr="00D5511E">
              <w:rPr>
                <w:rFonts w:hint="eastAsia"/>
                <w:szCs w:val="22"/>
              </w:rPr>
              <w:t>）生产设备，包括硬件和软件；</w:t>
            </w:r>
          </w:p>
          <w:p w:rsidR="0028445E" w:rsidRPr="00D5511E" w:rsidRDefault="0028445E" w:rsidP="0028445E">
            <w:pPr>
              <w:pStyle w:val="ab"/>
              <w:spacing w:line="360" w:lineRule="auto"/>
              <w:ind w:firstLine="500"/>
              <w:rPr>
                <w:szCs w:val="22"/>
              </w:rPr>
            </w:pPr>
            <w:r w:rsidRPr="00D5511E">
              <w:rPr>
                <w:rFonts w:hint="eastAsia"/>
                <w:szCs w:val="22"/>
              </w:rPr>
              <w:t>c</w:t>
            </w:r>
            <w:r w:rsidRPr="00D5511E">
              <w:rPr>
                <w:rFonts w:hint="eastAsia"/>
                <w:szCs w:val="22"/>
              </w:rPr>
              <w:t>）运输车辆；</w:t>
            </w:r>
          </w:p>
          <w:p w:rsidR="0028445E" w:rsidRPr="00D5511E" w:rsidRDefault="0028445E" w:rsidP="0028445E">
            <w:pPr>
              <w:pStyle w:val="ab"/>
              <w:spacing w:line="360" w:lineRule="auto"/>
              <w:ind w:firstLine="500"/>
              <w:rPr>
                <w:szCs w:val="22"/>
              </w:rPr>
            </w:pPr>
            <w:r w:rsidRPr="00D5511E">
              <w:rPr>
                <w:rFonts w:hint="eastAsia"/>
                <w:szCs w:val="22"/>
              </w:rPr>
              <w:t>d</w:t>
            </w:r>
            <w:r w:rsidRPr="00D5511E">
              <w:rPr>
                <w:rFonts w:hint="eastAsia"/>
                <w:szCs w:val="22"/>
              </w:rPr>
              <w:t>）信息和通迅技术。</w:t>
            </w:r>
          </w:p>
          <w:p w:rsidR="0028445E" w:rsidRPr="00D5511E" w:rsidRDefault="0028445E" w:rsidP="0028445E">
            <w:pPr>
              <w:pStyle w:val="ab"/>
              <w:spacing w:line="360" w:lineRule="auto"/>
              <w:ind w:firstLine="500"/>
              <w:rPr>
                <w:szCs w:val="22"/>
              </w:rPr>
            </w:pPr>
            <w:r w:rsidRPr="00D5511E">
              <w:rPr>
                <w:rFonts w:hint="eastAsia"/>
                <w:szCs w:val="22"/>
              </w:rPr>
              <w:t>查见部门职责，见行政部负责基础设施的管理，车间负责设备设施、工装模具的管理；</w:t>
            </w:r>
          </w:p>
          <w:p w:rsidR="0028445E" w:rsidRPr="00D5511E" w:rsidRDefault="0028445E" w:rsidP="0028445E">
            <w:pPr>
              <w:pStyle w:val="ab"/>
              <w:spacing w:line="360" w:lineRule="auto"/>
              <w:ind w:firstLine="500"/>
              <w:rPr>
                <w:szCs w:val="22"/>
              </w:rPr>
            </w:pPr>
            <w:r w:rsidRPr="00D5511E">
              <w:rPr>
                <w:rFonts w:hint="eastAsia"/>
                <w:szCs w:val="22"/>
              </w:rPr>
              <w:t>现场观察，公司总面积约</w:t>
            </w:r>
            <w:r w:rsidRPr="00D5511E">
              <w:rPr>
                <w:rFonts w:hint="eastAsia"/>
                <w:szCs w:val="22"/>
              </w:rPr>
              <w:t>14000</w:t>
            </w:r>
            <w:r w:rsidRPr="00D5511E">
              <w:rPr>
                <w:rFonts w:hint="eastAsia"/>
                <w:szCs w:val="22"/>
              </w:rPr>
              <w:t>平方，厂房约</w:t>
            </w:r>
            <w:r w:rsidRPr="00D5511E">
              <w:rPr>
                <w:rFonts w:hint="eastAsia"/>
                <w:szCs w:val="22"/>
              </w:rPr>
              <w:t>2000</w:t>
            </w:r>
            <w:r w:rsidRPr="00D5511E">
              <w:rPr>
                <w:rFonts w:hint="eastAsia"/>
                <w:szCs w:val="22"/>
              </w:rPr>
              <w:t>余平方米，建筑物结构、外墙正常，门窗齐全、无损坏；</w:t>
            </w:r>
          </w:p>
          <w:p w:rsidR="0028445E" w:rsidRPr="00D5511E" w:rsidRDefault="0028445E" w:rsidP="0028445E">
            <w:pPr>
              <w:pStyle w:val="ab"/>
              <w:spacing w:line="360" w:lineRule="auto"/>
              <w:ind w:firstLine="500"/>
              <w:rPr>
                <w:szCs w:val="22"/>
              </w:rPr>
            </w:pPr>
            <w:r w:rsidRPr="00D5511E">
              <w:rPr>
                <w:rFonts w:hint="eastAsia"/>
                <w:szCs w:val="22"/>
              </w:rPr>
              <w:t>介绍说，基础设施包括门窗等，如有破损、漏水等现象会及时安排维修；发生频率非常低，未保留相关记录；</w:t>
            </w:r>
          </w:p>
          <w:p w:rsidR="0028445E" w:rsidRPr="00D5511E" w:rsidRDefault="0028445E" w:rsidP="0028445E">
            <w:pPr>
              <w:pStyle w:val="ab"/>
              <w:spacing w:line="360" w:lineRule="auto"/>
              <w:ind w:firstLine="500"/>
              <w:rPr>
                <w:szCs w:val="22"/>
              </w:rPr>
            </w:pPr>
            <w:r w:rsidRPr="00D5511E">
              <w:rPr>
                <w:rFonts w:hint="eastAsia"/>
                <w:szCs w:val="22"/>
              </w:rPr>
              <w:lastRenderedPageBreak/>
              <w:t>办公设施满足办公要求，主要是电脑、打印机等，平时使用人自行维护，如有故障请专门的人员上门维修，修理完成后，使用人确认即可；财务部建立有固定资产清单；</w:t>
            </w:r>
          </w:p>
          <w:p w:rsidR="0028445E" w:rsidRPr="00D5511E" w:rsidRDefault="0028445E" w:rsidP="0028445E">
            <w:pPr>
              <w:pStyle w:val="ab"/>
              <w:spacing w:line="360" w:lineRule="auto"/>
              <w:ind w:firstLine="500"/>
              <w:rPr>
                <w:szCs w:val="22"/>
              </w:rPr>
            </w:pPr>
            <w:r w:rsidRPr="00D5511E">
              <w:rPr>
                <w:rFonts w:hint="eastAsia"/>
                <w:szCs w:val="22"/>
              </w:rPr>
              <w:t>互联网接通良好，能满足办公经营的需要；</w:t>
            </w:r>
          </w:p>
          <w:p w:rsidR="0028445E" w:rsidRPr="00D5511E" w:rsidRDefault="0028445E" w:rsidP="0028445E">
            <w:pPr>
              <w:pStyle w:val="ab"/>
              <w:spacing w:line="360" w:lineRule="auto"/>
              <w:ind w:firstLine="500"/>
              <w:rPr>
                <w:szCs w:val="22"/>
              </w:rPr>
            </w:pPr>
            <w:r w:rsidRPr="00D5511E">
              <w:rPr>
                <w:rFonts w:hint="eastAsia"/>
                <w:szCs w:val="22"/>
              </w:rPr>
              <w:t>查见“设备设施一览表”、登记有：激光切割机、剪板机、折弯机、压力机、台式钻床、切割机、喷涂线、储气罐、行车等；</w:t>
            </w:r>
          </w:p>
          <w:p w:rsidR="0028445E" w:rsidRPr="00D5511E" w:rsidRDefault="0028445E" w:rsidP="0028445E">
            <w:pPr>
              <w:pStyle w:val="ab"/>
              <w:spacing w:line="360" w:lineRule="auto"/>
              <w:ind w:firstLine="500"/>
              <w:rPr>
                <w:szCs w:val="22"/>
              </w:rPr>
            </w:pPr>
            <w:r w:rsidRPr="00D5511E">
              <w:rPr>
                <w:rFonts w:hint="eastAsia"/>
                <w:szCs w:val="22"/>
              </w:rPr>
              <w:t>查见年度设备保养计划以及保养试试记录；</w:t>
            </w:r>
          </w:p>
          <w:p w:rsidR="0028445E" w:rsidRPr="00D5511E" w:rsidRDefault="0028445E" w:rsidP="0028445E">
            <w:pPr>
              <w:pStyle w:val="ab"/>
              <w:spacing w:line="360" w:lineRule="auto"/>
              <w:ind w:firstLine="500"/>
              <w:rPr>
                <w:szCs w:val="22"/>
              </w:rPr>
            </w:pPr>
            <w:r w:rsidRPr="00D5511E">
              <w:rPr>
                <w:rFonts w:hint="eastAsia"/>
                <w:szCs w:val="22"/>
              </w:rPr>
              <w:t>抽查</w:t>
            </w:r>
            <w:r w:rsidRPr="00D5511E">
              <w:rPr>
                <w:szCs w:val="22"/>
              </w:rPr>
              <w:t>2021</w:t>
            </w:r>
            <w:r w:rsidR="00D5511E" w:rsidRPr="00D5511E">
              <w:rPr>
                <w:szCs w:val="22"/>
              </w:rPr>
              <w:t>年</w:t>
            </w:r>
            <w:r w:rsidR="00D5511E" w:rsidRPr="00D5511E">
              <w:rPr>
                <w:rFonts w:hint="eastAsia"/>
                <w:szCs w:val="22"/>
              </w:rPr>
              <w:t>11</w:t>
            </w:r>
            <w:r w:rsidRPr="00D5511E">
              <w:rPr>
                <w:rFonts w:hint="eastAsia"/>
                <w:szCs w:val="22"/>
              </w:rPr>
              <w:t>日设备名称</w:t>
            </w:r>
            <w:r w:rsidR="00D5511E" w:rsidRPr="00D5511E">
              <w:rPr>
                <w:rFonts w:ascii="宋体" w:hAnsi="宋体" w:cs="宋体" w:hint="eastAsia"/>
                <w:szCs w:val="21"/>
              </w:rPr>
              <w:t>开料机</w:t>
            </w:r>
            <w:r w:rsidRPr="00D5511E">
              <w:rPr>
                <w:rFonts w:hint="eastAsia"/>
                <w:szCs w:val="22"/>
              </w:rPr>
              <w:t>，项目：清洁、润滑、运行情况等，管理人员</w:t>
            </w:r>
            <w:r w:rsidR="00D5511E" w:rsidRPr="00D5511E">
              <w:rPr>
                <w:rFonts w:hint="eastAsia"/>
                <w:szCs w:val="22"/>
              </w:rPr>
              <w:t>姚文涛</w:t>
            </w:r>
            <w:r w:rsidRPr="00D5511E">
              <w:rPr>
                <w:rFonts w:hint="eastAsia"/>
                <w:szCs w:val="22"/>
              </w:rPr>
              <w:t>。</w:t>
            </w:r>
          </w:p>
          <w:p w:rsidR="0028445E" w:rsidRPr="00D5511E" w:rsidRDefault="0028445E" w:rsidP="0028445E">
            <w:pPr>
              <w:pStyle w:val="ab"/>
              <w:spacing w:line="360" w:lineRule="auto"/>
              <w:ind w:firstLine="500"/>
              <w:rPr>
                <w:szCs w:val="22"/>
              </w:rPr>
            </w:pPr>
            <w:r w:rsidRPr="00D5511E">
              <w:rPr>
                <w:rFonts w:hint="eastAsia"/>
                <w:szCs w:val="22"/>
              </w:rPr>
              <w:t>抽查</w:t>
            </w:r>
            <w:r w:rsidR="00D5511E" w:rsidRPr="00D5511E">
              <w:rPr>
                <w:szCs w:val="22"/>
              </w:rPr>
              <w:t>202</w:t>
            </w:r>
            <w:r w:rsidR="00D5511E" w:rsidRPr="00D5511E">
              <w:rPr>
                <w:rFonts w:hint="eastAsia"/>
                <w:szCs w:val="22"/>
              </w:rPr>
              <w:t>1</w:t>
            </w:r>
            <w:r w:rsidR="00D5511E" w:rsidRPr="00D5511E">
              <w:rPr>
                <w:szCs w:val="22"/>
              </w:rPr>
              <w:t>年</w:t>
            </w:r>
            <w:r w:rsidR="00D5511E" w:rsidRPr="00D5511E">
              <w:rPr>
                <w:rFonts w:hint="eastAsia"/>
                <w:szCs w:val="22"/>
              </w:rPr>
              <w:t>9</w:t>
            </w:r>
            <w:r w:rsidR="00D5511E" w:rsidRPr="00D5511E">
              <w:rPr>
                <w:rFonts w:hint="eastAsia"/>
                <w:szCs w:val="22"/>
              </w:rPr>
              <w:t>月</w:t>
            </w:r>
            <w:r w:rsidRPr="00D5511E">
              <w:rPr>
                <w:rFonts w:hint="eastAsia"/>
                <w:szCs w:val="22"/>
              </w:rPr>
              <w:t>设备名称</w:t>
            </w:r>
            <w:r w:rsidR="00D5511E" w:rsidRPr="00D5511E">
              <w:rPr>
                <w:rFonts w:hint="eastAsia"/>
                <w:szCs w:val="22"/>
              </w:rPr>
              <w:t>喷涂线</w:t>
            </w:r>
            <w:r w:rsidRPr="00D5511E">
              <w:rPr>
                <w:rFonts w:hint="eastAsia"/>
                <w:szCs w:val="22"/>
              </w:rPr>
              <w:t>，项目：清洁、润滑、运行情况、按键等，管理人员</w:t>
            </w:r>
            <w:r w:rsidR="00D5511E" w:rsidRPr="00D5511E">
              <w:rPr>
                <w:rFonts w:hint="eastAsia"/>
                <w:szCs w:val="22"/>
              </w:rPr>
              <w:t>姚文涛</w:t>
            </w:r>
            <w:r w:rsidRPr="00D5511E">
              <w:rPr>
                <w:rFonts w:hint="eastAsia"/>
                <w:szCs w:val="22"/>
              </w:rPr>
              <w:t>。</w:t>
            </w:r>
          </w:p>
          <w:p w:rsidR="0028445E" w:rsidRPr="00D5511E" w:rsidRDefault="0028445E" w:rsidP="0028445E">
            <w:pPr>
              <w:pStyle w:val="ab"/>
              <w:spacing w:line="360" w:lineRule="auto"/>
              <w:ind w:firstLine="500"/>
              <w:rPr>
                <w:szCs w:val="22"/>
              </w:rPr>
            </w:pPr>
            <w:r w:rsidRPr="00D5511E">
              <w:rPr>
                <w:rFonts w:hint="eastAsia"/>
                <w:szCs w:val="22"/>
              </w:rPr>
              <w:t>查特种设备，公司使用了行车及储气罐，提供了行车年检报告及储气罐附件（安全阀</w:t>
            </w:r>
            <w:r w:rsidRPr="00D5511E">
              <w:rPr>
                <w:rFonts w:hint="eastAsia"/>
                <w:szCs w:val="22"/>
              </w:rPr>
              <w:t>+</w:t>
            </w:r>
            <w:r w:rsidRPr="00D5511E">
              <w:rPr>
                <w:rFonts w:hint="eastAsia"/>
                <w:szCs w:val="22"/>
              </w:rPr>
              <w:t>压力表）年检报告。（见附件）</w:t>
            </w:r>
          </w:p>
          <w:p w:rsidR="0028445E" w:rsidRPr="00D5511E" w:rsidRDefault="0028445E" w:rsidP="0028445E">
            <w:pPr>
              <w:pStyle w:val="ab"/>
              <w:spacing w:line="360" w:lineRule="auto"/>
              <w:ind w:firstLine="500"/>
              <w:rPr>
                <w:szCs w:val="22"/>
              </w:rPr>
            </w:pPr>
            <w:r w:rsidRPr="00D5511E">
              <w:rPr>
                <w:rFonts w:hint="eastAsia"/>
                <w:szCs w:val="22"/>
              </w:rPr>
              <w:t>查见“校准证书”，</w:t>
            </w:r>
          </w:p>
          <w:p w:rsidR="0028445E" w:rsidRPr="00D5511E" w:rsidRDefault="0028445E" w:rsidP="0028445E">
            <w:pPr>
              <w:pStyle w:val="ab"/>
              <w:spacing w:line="360" w:lineRule="auto"/>
              <w:ind w:firstLine="500"/>
              <w:rPr>
                <w:szCs w:val="22"/>
              </w:rPr>
            </w:pPr>
            <w:r w:rsidRPr="00D5511E">
              <w:rPr>
                <w:rFonts w:hint="eastAsia"/>
                <w:szCs w:val="22"/>
              </w:rPr>
              <w:t>压力表——</w:t>
            </w:r>
            <w:r w:rsidRPr="00D5511E">
              <w:rPr>
                <w:rFonts w:hint="eastAsia"/>
                <w:szCs w:val="22"/>
              </w:rPr>
              <w:t>1.6MPa</w:t>
            </w:r>
            <w:r w:rsidRPr="00D5511E">
              <w:rPr>
                <w:rFonts w:hint="eastAsia"/>
                <w:szCs w:val="22"/>
              </w:rPr>
              <w:t>，</w:t>
            </w:r>
            <w:r w:rsidRPr="00D5511E">
              <w:rPr>
                <w:rFonts w:hint="eastAsia"/>
                <w:szCs w:val="22"/>
              </w:rPr>
              <w:t>202</w:t>
            </w:r>
            <w:r w:rsidR="00D5511E" w:rsidRPr="00D5511E">
              <w:rPr>
                <w:rFonts w:hint="eastAsia"/>
                <w:szCs w:val="22"/>
              </w:rPr>
              <w:t>1.01</w:t>
            </w:r>
            <w:r w:rsidRPr="00D5511E">
              <w:rPr>
                <w:rFonts w:hint="eastAsia"/>
                <w:szCs w:val="22"/>
              </w:rPr>
              <w:t>.06</w:t>
            </w:r>
            <w:r w:rsidRPr="00D5511E">
              <w:rPr>
                <w:rFonts w:hint="eastAsia"/>
                <w:szCs w:val="22"/>
              </w:rPr>
              <w:t>，校准结果符合要求，湖南航测检测技术服务有限公司出具；</w:t>
            </w:r>
          </w:p>
          <w:p w:rsidR="0028445E" w:rsidRPr="00D5511E" w:rsidRDefault="0028445E" w:rsidP="0028445E">
            <w:pPr>
              <w:pStyle w:val="ab"/>
              <w:spacing w:line="360" w:lineRule="auto"/>
              <w:ind w:firstLine="500"/>
              <w:rPr>
                <w:szCs w:val="22"/>
              </w:rPr>
            </w:pPr>
            <w:r w:rsidRPr="00D5511E">
              <w:rPr>
                <w:rFonts w:hint="eastAsia"/>
                <w:szCs w:val="22"/>
              </w:rPr>
              <w:t>查见“校验报告”，</w:t>
            </w:r>
          </w:p>
          <w:p w:rsidR="0028445E" w:rsidRPr="00D5511E" w:rsidRDefault="0028445E" w:rsidP="0028445E">
            <w:pPr>
              <w:pStyle w:val="ab"/>
              <w:spacing w:line="360" w:lineRule="auto"/>
              <w:ind w:firstLine="500"/>
              <w:rPr>
                <w:szCs w:val="22"/>
              </w:rPr>
            </w:pPr>
            <w:r w:rsidRPr="00D5511E">
              <w:rPr>
                <w:rFonts w:hint="eastAsia"/>
                <w:szCs w:val="22"/>
              </w:rPr>
              <w:t>安全阀——</w:t>
            </w:r>
            <w:r w:rsidRPr="00D5511E">
              <w:rPr>
                <w:rFonts w:hint="eastAsia"/>
                <w:szCs w:val="22"/>
              </w:rPr>
              <w:t>2020.11.10</w:t>
            </w:r>
            <w:r w:rsidRPr="00D5511E">
              <w:rPr>
                <w:rFonts w:hint="eastAsia"/>
                <w:szCs w:val="22"/>
              </w:rPr>
              <w:t>，校验结果合格，广东省特种设备检测研究院顺德检测院出具；</w:t>
            </w:r>
          </w:p>
          <w:p w:rsidR="0028445E" w:rsidRPr="00D5511E" w:rsidRDefault="0028445E" w:rsidP="0028445E">
            <w:pPr>
              <w:pStyle w:val="ab"/>
              <w:spacing w:line="360" w:lineRule="auto"/>
              <w:ind w:firstLine="500"/>
              <w:rPr>
                <w:szCs w:val="22"/>
              </w:rPr>
            </w:pPr>
            <w:r w:rsidRPr="00D5511E">
              <w:rPr>
                <w:rFonts w:hint="eastAsia"/>
                <w:szCs w:val="22"/>
              </w:rPr>
              <w:t>查见“检验报告”，</w:t>
            </w:r>
          </w:p>
          <w:p w:rsidR="0028445E" w:rsidRDefault="0028445E" w:rsidP="00D5511E">
            <w:pPr>
              <w:pStyle w:val="ab"/>
              <w:spacing w:line="360" w:lineRule="auto"/>
              <w:ind w:firstLine="500"/>
              <w:rPr>
                <w:szCs w:val="22"/>
              </w:rPr>
            </w:pPr>
            <w:r w:rsidRPr="00D5511E">
              <w:rPr>
                <w:rFonts w:hint="eastAsia"/>
                <w:szCs w:val="22"/>
              </w:rPr>
              <w:t>桥式起重机——使用登记证编号：赣</w:t>
            </w:r>
            <w:r w:rsidRPr="00D5511E">
              <w:rPr>
                <w:rFonts w:hint="eastAsia"/>
                <w:szCs w:val="22"/>
              </w:rPr>
              <w:t>CT2</w:t>
            </w:r>
            <w:r w:rsidR="00D5511E" w:rsidRPr="00D5511E">
              <w:rPr>
                <w:rFonts w:hint="eastAsia"/>
                <w:szCs w:val="22"/>
              </w:rPr>
              <w:t>0070075</w:t>
            </w:r>
            <w:r w:rsidRPr="00D5511E">
              <w:rPr>
                <w:rFonts w:hint="eastAsia"/>
                <w:szCs w:val="22"/>
              </w:rPr>
              <w:t>，检验结论合格，下次检验日期</w:t>
            </w:r>
            <w:r w:rsidRPr="00D5511E">
              <w:rPr>
                <w:rFonts w:hint="eastAsia"/>
                <w:szCs w:val="22"/>
              </w:rPr>
              <w:t>202</w:t>
            </w:r>
            <w:r w:rsidR="00D5511E" w:rsidRPr="00D5511E">
              <w:rPr>
                <w:rFonts w:hint="eastAsia"/>
                <w:szCs w:val="22"/>
              </w:rPr>
              <w:t>2</w:t>
            </w:r>
            <w:r w:rsidRPr="00D5511E">
              <w:rPr>
                <w:rFonts w:hint="eastAsia"/>
                <w:szCs w:val="22"/>
              </w:rPr>
              <w:t>.</w:t>
            </w:r>
            <w:r w:rsidR="00D5511E" w:rsidRPr="00D5511E">
              <w:rPr>
                <w:rFonts w:hint="eastAsia"/>
                <w:szCs w:val="22"/>
              </w:rPr>
              <w:t>3</w:t>
            </w:r>
            <w:r w:rsidRPr="00D5511E">
              <w:rPr>
                <w:rFonts w:hint="eastAsia"/>
                <w:szCs w:val="22"/>
              </w:rPr>
              <w:t>；宜春市特种设备监督检验中心出具。</w:t>
            </w:r>
          </w:p>
          <w:p w:rsidR="00D5511E" w:rsidRPr="00D5511E" w:rsidRDefault="00D5511E" w:rsidP="00D5511E">
            <w:pPr>
              <w:pStyle w:val="ab"/>
              <w:spacing w:line="360" w:lineRule="auto"/>
              <w:ind w:firstLine="500"/>
              <w:rPr>
                <w:szCs w:val="22"/>
              </w:rPr>
            </w:pPr>
            <w:r>
              <w:rPr>
                <w:rFonts w:hint="eastAsia"/>
                <w:szCs w:val="22"/>
              </w:rPr>
              <w:lastRenderedPageBreak/>
              <w:t>现场查看到各设备运行正常。</w:t>
            </w:r>
          </w:p>
          <w:p w:rsidR="0028445E" w:rsidRPr="00D5511E" w:rsidRDefault="0028445E" w:rsidP="0028445E">
            <w:pPr>
              <w:pStyle w:val="ab"/>
              <w:spacing w:line="360" w:lineRule="auto"/>
              <w:ind w:firstLine="500"/>
              <w:rPr>
                <w:szCs w:val="22"/>
              </w:rPr>
            </w:pPr>
            <w:r w:rsidRPr="00D5511E">
              <w:rPr>
                <w:rFonts w:hint="eastAsia"/>
                <w:szCs w:val="22"/>
              </w:rPr>
              <w:t>现场观察：</w:t>
            </w:r>
          </w:p>
          <w:p w:rsidR="0028445E" w:rsidRPr="00D5511E" w:rsidRDefault="0028445E" w:rsidP="0028445E">
            <w:pPr>
              <w:pStyle w:val="ab"/>
              <w:spacing w:line="360" w:lineRule="auto"/>
              <w:ind w:firstLine="500"/>
              <w:rPr>
                <w:szCs w:val="22"/>
              </w:rPr>
            </w:pPr>
            <w:r w:rsidRPr="00D5511E">
              <w:rPr>
                <w:rFonts w:hint="eastAsia"/>
                <w:szCs w:val="22"/>
              </w:rPr>
              <w:t>办公环境：配置的办公桌符合人机工程要求，干净整洁，照明、通风良好；配置有空调，温度适宜；有少量绿植；员工关系和谐。</w:t>
            </w:r>
          </w:p>
          <w:p w:rsidR="0028445E" w:rsidRPr="00D5511E" w:rsidRDefault="0028445E" w:rsidP="0028445E">
            <w:pPr>
              <w:pStyle w:val="ab"/>
              <w:spacing w:line="360" w:lineRule="auto"/>
              <w:ind w:firstLine="500"/>
              <w:rPr>
                <w:szCs w:val="22"/>
              </w:rPr>
            </w:pPr>
            <w:r w:rsidRPr="00D5511E">
              <w:rPr>
                <w:szCs w:val="22"/>
              </w:rPr>
              <w:t>车间现场：车间为钢架结构，，自然通风、采光，辅助机位局</w:t>
            </w:r>
            <w:r w:rsidR="00D5511E" w:rsidRPr="00D5511E">
              <w:rPr>
                <w:szCs w:val="22"/>
              </w:rPr>
              <w:t>部照明；地面画有标线，无杂物乱扔现象，作业区域根据流程进行划分</w:t>
            </w:r>
            <w:r w:rsidRPr="00D5511E">
              <w:rPr>
                <w:szCs w:val="22"/>
              </w:rPr>
              <w:t>，通道宽度满足要求；</w:t>
            </w:r>
          </w:p>
          <w:p w:rsidR="0028445E" w:rsidRPr="00D5511E" w:rsidRDefault="0028445E" w:rsidP="0028445E">
            <w:pPr>
              <w:pStyle w:val="ab"/>
              <w:spacing w:line="360" w:lineRule="auto"/>
              <w:ind w:firstLine="500"/>
              <w:rPr>
                <w:szCs w:val="22"/>
              </w:rPr>
            </w:pPr>
            <w:r w:rsidRPr="00D5511E">
              <w:rPr>
                <w:rFonts w:hint="eastAsia"/>
                <w:szCs w:val="22"/>
              </w:rPr>
              <w:t>张贴、悬挂安全警示标志、禁止标识等；</w:t>
            </w:r>
          </w:p>
          <w:p w:rsidR="0028445E" w:rsidRPr="00D5511E" w:rsidRDefault="0028445E" w:rsidP="0028445E">
            <w:pPr>
              <w:pStyle w:val="ab"/>
              <w:spacing w:line="360" w:lineRule="auto"/>
              <w:ind w:firstLine="500"/>
              <w:rPr>
                <w:szCs w:val="22"/>
              </w:rPr>
            </w:pPr>
            <w:r w:rsidRPr="00D5511E">
              <w:rPr>
                <w:szCs w:val="22"/>
              </w:rPr>
              <w:t>原材料堆放在托架之上，辅助捆扎，堆高合理，较为安全；</w:t>
            </w:r>
          </w:p>
          <w:p w:rsidR="0028445E" w:rsidRPr="00D5511E" w:rsidRDefault="0028445E" w:rsidP="0028445E">
            <w:pPr>
              <w:pStyle w:val="ab"/>
              <w:spacing w:line="360" w:lineRule="auto"/>
              <w:ind w:firstLine="500"/>
              <w:rPr>
                <w:szCs w:val="22"/>
              </w:rPr>
            </w:pPr>
            <w:r w:rsidRPr="00D5511E">
              <w:rPr>
                <w:szCs w:val="22"/>
              </w:rPr>
              <w:t>设备安全防护罩等齐全、完好</w:t>
            </w:r>
            <w:r w:rsidRPr="00D5511E">
              <w:rPr>
                <w:rFonts w:hint="eastAsia"/>
                <w:szCs w:val="22"/>
              </w:rPr>
              <w:t>，机位附近</w:t>
            </w:r>
            <w:r w:rsidRPr="00D5511E">
              <w:rPr>
                <w:szCs w:val="22"/>
              </w:rPr>
              <w:t>有操作规程；</w:t>
            </w:r>
          </w:p>
          <w:p w:rsidR="0028445E" w:rsidRPr="00D5511E" w:rsidRDefault="00D5511E" w:rsidP="0028445E">
            <w:pPr>
              <w:pStyle w:val="ab"/>
              <w:spacing w:line="360" w:lineRule="auto"/>
              <w:ind w:firstLine="500"/>
              <w:rPr>
                <w:szCs w:val="22"/>
              </w:rPr>
            </w:pPr>
            <w:r w:rsidRPr="00D5511E">
              <w:rPr>
                <w:szCs w:val="22"/>
              </w:rPr>
              <w:t>各设备运转正常；利用手动叉车进行</w:t>
            </w:r>
            <w:r w:rsidR="0028445E" w:rsidRPr="00D5511E">
              <w:rPr>
                <w:szCs w:val="22"/>
              </w:rPr>
              <w:t>转运</w:t>
            </w:r>
            <w:r w:rsidR="0028445E" w:rsidRPr="00D5511E">
              <w:rPr>
                <w:rFonts w:hint="eastAsia"/>
                <w:szCs w:val="22"/>
              </w:rPr>
              <w:t>；</w:t>
            </w:r>
          </w:p>
          <w:p w:rsidR="0028445E" w:rsidRPr="00D5511E" w:rsidRDefault="0028445E" w:rsidP="0028445E">
            <w:pPr>
              <w:pStyle w:val="ab"/>
              <w:spacing w:line="360" w:lineRule="auto"/>
              <w:ind w:firstLine="500"/>
              <w:rPr>
                <w:szCs w:val="22"/>
              </w:rPr>
            </w:pPr>
            <w:r w:rsidRPr="00D5511E">
              <w:rPr>
                <w:szCs w:val="22"/>
              </w:rPr>
              <w:t>车间配置有灭火器</w:t>
            </w:r>
            <w:r w:rsidR="00D5511E" w:rsidRPr="00D5511E">
              <w:rPr>
                <w:rFonts w:hint="eastAsia"/>
                <w:szCs w:val="22"/>
              </w:rPr>
              <w:t>和消防栓，</w:t>
            </w:r>
            <w:r w:rsidRPr="00D5511E">
              <w:rPr>
                <w:rFonts w:hint="eastAsia"/>
                <w:szCs w:val="22"/>
              </w:rPr>
              <w:t>状态良好。</w:t>
            </w:r>
          </w:p>
          <w:p w:rsidR="0028445E" w:rsidRPr="00D5511E" w:rsidRDefault="0028445E" w:rsidP="0028445E">
            <w:pPr>
              <w:pStyle w:val="ab"/>
              <w:spacing w:line="360" w:lineRule="auto"/>
              <w:ind w:firstLine="500"/>
              <w:rPr>
                <w:szCs w:val="22"/>
              </w:rPr>
            </w:pPr>
            <w:r w:rsidRPr="00D5511E">
              <w:rPr>
                <w:rFonts w:hint="eastAsia"/>
                <w:szCs w:val="22"/>
              </w:rPr>
              <w:t>喷塑人员配戴有手套、防护口罩等防护用品；</w:t>
            </w:r>
          </w:p>
          <w:p w:rsidR="0028445E" w:rsidRPr="00D5511E" w:rsidRDefault="0028445E" w:rsidP="0028445E">
            <w:pPr>
              <w:pStyle w:val="ab"/>
              <w:spacing w:line="360" w:lineRule="auto"/>
              <w:ind w:firstLine="500"/>
              <w:rPr>
                <w:szCs w:val="22"/>
              </w:rPr>
            </w:pPr>
            <w:r w:rsidRPr="00D5511E">
              <w:rPr>
                <w:szCs w:val="22"/>
              </w:rPr>
              <w:t>查看原材料仓库、成品仓库摆放整齐</w:t>
            </w:r>
            <w:r w:rsidRPr="00D5511E">
              <w:rPr>
                <w:rFonts w:hint="eastAsia"/>
                <w:szCs w:val="22"/>
              </w:rPr>
              <w:t>。</w:t>
            </w:r>
          </w:p>
        </w:tc>
        <w:tc>
          <w:tcPr>
            <w:tcW w:w="851" w:type="dxa"/>
          </w:tcPr>
          <w:p w:rsidR="0028445E" w:rsidRPr="00D5511E" w:rsidRDefault="0028445E">
            <w:pPr>
              <w:rPr>
                <w:rFonts w:eastAsiaTheme="minorEastAsia"/>
                <w:szCs w:val="21"/>
              </w:rPr>
            </w:pPr>
            <w:r w:rsidRPr="00D5511E">
              <w:rPr>
                <w:rFonts w:eastAsiaTheme="minorEastAsia"/>
                <w:szCs w:val="21"/>
              </w:rPr>
              <w:lastRenderedPageBreak/>
              <w:t>符合</w:t>
            </w:r>
          </w:p>
        </w:tc>
      </w:tr>
      <w:tr w:rsidR="00D312CA" w:rsidRPr="00151C14">
        <w:trPr>
          <w:trHeight w:val="1055"/>
        </w:trPr>
        <w:tc>
          <w:tcPr>
            <w:tcW w:w="1954" w:type="dxa"/>
          </w:tcPr>
          <w:p w:rsidR="00D312CA" w:rsidRPr="00151C14" w:rsidRDefault="00F16A33">
            <w:pPr>
              <w:spacing w:line="360" w:lineRule="auto"/>
              <w:rPr>
                <w:rFonts w:eastAsiaTheme="minorEastAsia"/>
                <w:bCs/>
                <w:szCs w:val="21"/>
              </w:rPr>
            </w:pPr>
            <w:r w:rsidRPr="00151C14">
              <w:rPr>
                <w:rFonts w:eastAsiaTheme="minorEastAsia" w:hAnsiTheme="minorEastAsia"/>
                <w:bCs/>
                <w:szCs w:val="21"/>
              </w:rPr>
              <w:lastRenderedPageBreak/>
              <w:t>运行的策划和控制</w:t>
            </w: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tc>
        <w:tc>
          <w:tcPr>
            <w:tcW w:w="1166" w:type="dxa"/>
          </w:tcPr>
          <w:p w:rsidR="00D312CA" w:rsidRPr="00151C14" w:rsidRDefault="00F16A33">
            <w:pPr>
              <w:spacing w:line="360" w:lineRule="auto"/>
              <w:rPr>
                <w:rFonts w:eastAsiaTheme="minorEastAsia"/>
                <w:i/>
                <w:iCs/>
                <w:szCs w:val="21"/>
              </w:rPr>
            </w:pPr>
            <w:r w:rsidRPr="00151C14">
              <w:rPr>
                <w:rFonts w:eastAsiaTheme="minorEastAsia"/>
                <w:b/>
                <w:bCs/>
                <w:szCs w:val="21"/>
              </w:rPr>
              <w:t>Q8</w:t>
            </w:r>
            <w:r w:rsidRPr="00151C14">
              <w:rPr>
                <w:rFonts w:eastAsiaTheme="minorEastAsia"/>
                <w:b/>
                <w:szCs w:val="21"/>
              </w:rPr>
              <w:t>.1</w:t>
            </w:r>
          </w:p>
          <w:p w:rsidR="00D312CA" w:rsidRPr="00151C14" w:rsidRDefault="00D312CA" w:rsidP="008A37E8">
            <w:pPr>
              <w:pStyle w:val="2"/>
              <w:spacing w:line="360" w:lineRule="auto"/>
              <w:ind w:firstLineChars="0" w:firstLine="0"/>
              <w:rPr>
                <w:rFonts w:eastAsiaTheme="minorEastAsia"/>
                <w:sz w:val="21"/>
                <w:szCs w:val="21"/>
              </w:rPr>
            </w:pPr>
          </w:p>
        </w:tc>
        <w:tc>
          <w:tcPr>
            <w:tcW w:w="10738" w:type="dxa"/>
          </w:tcPr>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公司主要从骨灰存放架的生产，生产工艺流程为：</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剪板下料－冲压－折边－焊接－喷塑－检验－组装－成品检验－入库。</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特殊过程：焊接、喷塑工序。</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提供喷塑、焊接特殊过程的《特殊过程确认单》，对喷塑、焊接过程的人员、机械设备、材料、控制方法、环境等方面进行了过程确认，工艺过程、设备、作业方法、原材料均未变更，等同去年一样。</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lastRenderedPageBreak/>
              <w:t>明确了质量目标和相关的产品特性要求：产品一次交验合格率≥</w:t>
            </w:r>
            <w:r w:rsidRPr="00151C14">
              <w:rPr>
                <w:rFonts w:ascii="Times New Roman" w:eastAsiaTheme="minorEastAsia" w:hAnsi="Times New Roman" w:hint="eastAsia"/>
                <w:color w:val="auto"/>
                <w:sz w:val="21"/>
                <w:szCs w:val="21"/>
              </w:rPr>
              <w:t>97%</w:t>
            </w:r>
            <w:r w:rsidRPr="00151C14">
              <w:rPr>
                <w:rFonts w:ascii="Times New Roman" w:eastAsiaTheme="minorEastAsia" w:hAnsi="Times New Roman" w:hint="eastAsia"/>
                <w:color w:val="auto"/>
                <w:sz w:val="21"/>
                <w:szCs w:val="21"/>
              </w:rPr>
              <w:t>，顾客满意度≥</w:t>
            </w:r>
            <w:r w:rsidRPr="00151C14">
              <w:rPr>
                <w:rFonts w:ascii="Times New Roman" w:eastAsiaTheme="minorEastAsia" w:hAnsi="Times New Roman" w:hint="eastAsia"/>
                <w:color w:val="auto"/>
                <w:sz w:val="21"/>
                <w:szCs w:val="21"/>
              </w:rPr>
              <w:t>95</w:t>
            </w:r>
            <w:r w:rsidRPr="00151C14">
              <w:rPr>
                <w:rFonts w:ascii="Times New Roman" w:eastAsiaTheme="minorEastAsia" w:hAnsi="Times New Roman" w:hint="eastAsia"/>
                <w:color w:val="auto"/>
                <w:sz w:val="21"/>
                <w:szCs w:val="21"/>
              </w:rPr>
              <w:t>分，根据客户技术要求进行生产和服务的提供。</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公司生产、检验相关标准：企业参考的国家行业主要是</w:t>
            </w:r>
            <w:r w:rsidRPr="00151C14">
              <w:rPr>
                <w:rFonts w:ascii="Times New Roman" w:eastAsiaTheme="minorEastAsia" w:hAnsi="Times New Roman" w:hint="eastAsia"/>
                <w:color w:val="auto"/>
                <w:sz w:val="21"/>
                <w:szCs w:val="21"/>
              </w:rPr>
              <w:t>GB/T3325-2017</w:t>
            </w:r>
            <w:r w:rsidRPr="00151C14">
              <w:rPr>
                <w:rFonts w:ascii="Times New Roman" w:eastAsiaTheme="minorEastAsia" w:hAnsi="Times New Roman" w:hint="eastAsia"/>
                <w:color w:val="auto"/>
                <w:sz w:val="21"/>
                <w:szCs w:val="21"/>
              </w:rPr>
              <w:t>金属家具技术通用条件、客户的技术参数要求、图样，编制了《生产作业指导书》、《产品检验作业指导书》等指导产品生产和确定产品的接收；</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生产设备：液压摆式剪板机、激光光纤切割机、液压板料折弯机、开式可倾压力机、高速铝材锯料机、精密推台锯、行车、切割机、数控打印机、储气罐等。</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监测设备：游标卡尺、钢卷尺等。</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设备与监测设备基本满足公司产品和服务的需求。</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公司按照制定的《作业指导书》、《图纸》、《检验作业指导书》、《原料检验作业指导书》等文件对产品的生产和检验过程实施了过程控制。</w:t>
            </w:r>
          </w:p>
          <w:p w:rsidR="00151C14"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公司生产和服务相关记录主要有：生产通知单、原材料入库单、产品工序巡检记录、成品检验记录等。</w:t>
            </w:r>
          </w:p>
          <w:p w:rsidR="00D312CA" w:rsidRPr="00151C14" w:rsidRDefault="00151C14" w:rsidP="00445465">
            <w:pPr>
              <w:pStyle w:val="2"/>
              <w:spacing w:beforeLines="30" w:afterLines="30" w:line="288" w:lineRule="auto"/>
              <w:rPr>
                <w:rFonts w:ascii="Times New Roman" w:eastAsiaTheme="minorEastAsia" w:hAnsi="Times New Roman"/>
                <w:color w:val="auto"/>
                <w:sz w:val="21"/>
                <w:szCs w:val="21"/>
              </w:rPr>
            </w:pPr>
            <w:r w:rsidRPr="00151C14">
              <w:rPr>
                <w:rFonts w:ascii="Times New Roman" w:eastAsiaTheme="minorEastAsia" w:hAnsi="Times New Roman" w:hint="eastAsia"/>
                <w:color w:val="auto"/>
                <w:sz w:val="21"/>
                <w:szCs w:val="21"/>
              </w:rPr>
              <w:t>经确认无外包过程。</w:t>
            </w:r>
          </w:p>
        </w:tc>
        <w:tc>
          <w:tcPr>
            <w:tcW w:w="851" w:type="dxa"/>
          </w:tcPr>
          <w:p w:rsidR="00D312CA" w:rsidRPr="00151C14" w:rsidRDefault="00D312CA">
            <w:pPr>
              <w:rPr>
                <w:rFonts w:eastAsiaTheme="minorEastAsia"/>
                <w:szCs w:val="21"/>
              </w:rPr>
            </w:pPr>
          </w:p>
          <w:p w:rsidR="00D312CA" w:rsidRPr="00151C14" w:rsidRDefault="008A37E8">
            <w:pPr>
              <w:rPr>
                <w:rFonts w:eastAsiaTheme="minorEastAsia"/>
                <w:szCs w:val="21"/>
              </w:rPr>
            </w:pPr>
            <w:r w:rsidRPr="00151C14">
              <w:rPr>
                <w:rFonts w:eastAsiaTheme="minorEastAsia"/>
                <w:szCs w:val="21"/>
              </w:rPr>
              <w:t>符合</w:t>
            </w:r>
          </w:p>
        </w:tc>
      </w:tr>
      <w:tr w:rsidR="00D312CA" w:rsidRPr="00151C14">
        <w:trPr>
          <w:trHeight w:val="1055"/>
        </w:trPr>
        <w:tc>
          <w:tcPr>
            <w:tcW w:w="1954" w:type="dxa"/>
            <w:vAlign w:val="center"/>
          </w:tcPr>
          <w:p w:rsidR="00D312CA" w:rsidRPr="00E47862" w:rsidRDefault="00F16A33" w:rsidP="00151C14">
            <w:pPr>
              <w:rPr>
                <w:rFonts w:eastAsiaTheme="minorEastAsia"/>
                <w:szCs w:val="21"/>
              </w:rPr>
            </w:pPr>
            <w:r w:rsidRPr="00E47862">
              <w:rPr>
                <w:rFonts w:eastAsiaTheme="minorEastAsia" w:hAnsiTheme="minorEastAsia"/>
                <w:szCs w:val="21"/>
              </w:rPr>
              <w:lastRenderedPageBreak/>
              <w:t>产品和服务的设计和开发</w:t>
            </w:r>
          </w:p>
        </w:tc>
        <w:tc>
          <w:tcPr>
            <w:tcW w:w="1166" w:type="dxa"/>
            <w:vAlign w:val="center"/>
          </w:tcPr>
          <w:p w:rsidR="00D312CA" w:rsidRPr="00E47862" w:rsidRDefault="00F16A33">
            <w:pPr>
              <w:rPr>
                <w:rFonts w:eastAsiaTheme="minorEastAsia"/>
                <w:szCs w:val="21"/>
              </w:rPr>
            </w:pPr>
            <w:r w:rsidRPr="00E47862">
              <w:rPr>
                <w:rFonts w:eastAsiaTheme="minorEastAsia"/>
                <w:szCs w:val="21"/>
              </w:rPr>
              <w:t>Q8.3</w:t>
            </w:r>
          </w:p>
        </w:tc>
        <w:tc>
          <w:tcPr>
            <w:tcW w:w="10738" w:type="dxa"/>
            <w:vAlign w:val="center"/>
          </w:tcPr>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组织按照顾客要求和已设计的款式进行骨灰存放架的生产，公司已取得专利</w:t>
            </w:r>
            <w:r w:rsidR="00B40D69" w:rsidRPr="00E47862">
              <w:rPr>
                <w:rFonts w:eastAsiaTheme="minorEastAsia" w:hAnsiTheme="minorEastAsia" w:hint="eastAsia"/>
                <w:szCs w:val="21"/>
              </w:rPr>
              <w:t>177</w:t>
            </w:r>
            <w:r w:rsidRPr="00E47862">
              <w:rPr>
                <w:rFonts w:eastAsiaTheme="minorEastAsia" w:hAnsiTheme="minorEastAsia" w:hint="eastAsia"/>
                <w:szCs w:val="21"/>
              </w:rPr>
              <w:t>个，企业目前按已设计的款式加工销售占大多数，骨灰存放架产品工艺相同，都是金属框架结果组成储存盒，主要是材料、尺寸、款式、结构、花纹和颜色存在变更，各产品设计过程相似，相应设计开发策划、输入、评审、确认有变更部分，经过总经理、技术人员、生产厂长和顾客共同确认。</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查编制有《设计与开发控制程序》，文件对设计开发的全过程进行了规范化管理，同时考虑引用生命周期的理念以确保所设计开发的产品能满足顾客需求或期望和有关法律法规要求。</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组织提供了骨灰盒存放架的设计开发资料。</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lastRenderedPageBreak/>
              <w:t>一、抽查了骨灰盒存放架（</w:t>
            </w:r>
            <w:r w:rsidR="00370CCC" w:rsidRPr="00E47862">
              <w:rPr>
                <w:rFonts w:eastAsiaTheme="minorEastAsia" w:hAnsiTheme="minorEastAsia"/>
                <w:szCs w:val="21"/>
              </w:rPr>
              <w:t>420*380*330</w:t>
            </w:r>
            <w:r w:rsidRPr="00E47862">
              <w:rPr>
                <w:rFonts w:eastAsiaTheme="minorEastAsia" w:hAnsiTheme="minorEastAsia" w:hint="eastAsia"/>
                <w:szCs w:val="21"/>
              </w:rPr>
              <w:t>）的相关研发资料，记录了设计开发的策划、输入、输出、评审、验证和确认活动。</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（一）设计开发的策划，包括了设计和开发各个阶段的评审、验证和确认活动，以及设计开发人员分工及职责，编制：</w:t>
            </w:r>
            <w:r w:rsidR="00370CCC" w:rsidRPr="00E47862">
              <w:rPr>
                <w:rFonts w:ascii="宋体" w:hAnsi="宋体" w:hint="eastAsia"/>
                <w:szCs w:val="21"/>
              </w:rPr>
              <w:t>姚文涛</w:t>
            </w:r>
            <w:r w:rsidRPr="00E47862">
              <w:rPr>
                <w:rFonts w:eastAsiaTheme="minorEastAsia" w:hAnsiTheme="minorEastAsia" w:hint="eastAsia"/>
                <w:szCs w:val="21"/>
              </w:rPr>
              <w:t>，批准：</w:t>
            </w:r>
            <w:r w:rsidR="00370CCC" w:rsidRPr="00E47862">
              <w:rPr>
                <w:rFonts w:eastAsiaTheme="minorEastAsia" w:hAnsiTheme="minorEastAsia" w:hint="eastAsia"/>
                <w:szCs w:val="21"/>
              </w:rPr>
              <w:t>聂顺新</w:t>
            </w:r>
            <w:r w:rsidRPr="00E47862">
              <w:rPr>
                <w:rFonts w:eastAsiaTheme="minorEastAsia" w:hAnsiTheme="minorEastAsia" w:hint="eastAsia"/>
                <w:szCs w:val="21"/>
              </w:rPr>
              <w:t>，日期：</w:t>
            </w:r>
            <w:r w:rsidRPr="00E47862">
              <w:rPr>
                <w:rFonts w:eastAsiaTheme="minorEastAsia" w:hAnsiTheme="minorEastAsia"/>
                <w:szCs w:val="21"/>
              </w:rPr>
              <w:t>2021.</w:t>
            </w:r>
            <w:r w:rsidR="00370CCC" w:rsidRPr="00E47862">
              <w:rPr>
                <w:rFonts w:eastAsiaTheme="minorEastAsia" w:hAnsiTheme="minorEastAsia" w:hint="eastAsia"/>
                <w:szCs w:val="21"/>
              </w:rPr>
              <w:t>4</w:t>
            </w:r>
            <w:r w:rsidRPr="00E47862">
              <w:rPr>
                <w:rFonts w:eastAsiaTheme="minorEastAsia" w:hAnsiTheme="minorEastAsia"/>
                <w:szCs w:val="21"/>
              </w:rPr>
              <w:t>.1</w:t>
            </w:r>
            <w:r w:rsidR="00370CCC" w:rsidRPr="00E47862">
              <w:rPr>
                <w:rFonts w:eastAsiaTheme="minorEastAsia" w:hAnsiTheme="minorEastAsia" w:hint="eastAsia"/>
                <w:szCs w:val="21"/>
              </w:rPr>
              <w:t>4</w:t>
            </w:r>
            <w:r w:rsidRPr="00E47862">
              <w:rPr>
                <w:rFonts w:eastAsiaTheme="minorEastAsia" w:hAnsiTheme="minorEastAsia" w:hint="eastAsia"/>
                <w:szCs w:val="21"/>
              </w:rPr>
              <w:t>。</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（二）查设计和开发的输入：提供了《设计开发输入清单》，包括适用的法律法规要求、产品预期的功能性能要求等；</w:t>
            </w:r>
            <w:r w:rsidRPr="00E47862">
              <w:rPr>
                <w:rFonts w:eastAsiaTheme="minorEastAsia" w:hAnsiTheme="minorEastAsia" w:hint="eastAsia"/>
                <w:szCs w:val="21"/>
              </w:rPr>
              <w:t xml:space="preserve"> </w:t>
            </w:r>
            <w:r w:rsidRPr="00E47862">
              <w:rPr>
                <w:rFonts w:eastAsiaTheme="minorEastAsia" w:hAnsiTheme="minorEastAsia" w:hint="eastAsia"/>
                <w:szCs w:val="21"/>
              </w:rPr>
              <w:t>编制：</w:t>
            </w:r>
            <w:r w:rsidR="00370CCC" w:rsidRPr="00E47862">
              <w:rPr>
                <w:rFonts w:ascii="宋体" w:hAnsi="宋体" w:hint="eastAsia"/>
                <w:szCs w:val="21"/>
              </w:rPr>
              <w:t>姚文涛</w:t>
            </w:r>
            <w:r w:rsidRPr="00E47862">
              <w:rPr>
                <w:rFonts w:eastAsiaTheme="minorEastAsia" w:hAnsiTheme="minorEastAsia" w:hint="eastAsia"/>
                <w:szCs w:val="21"/>
              </w:rPr>
              <w:t>，批准：</w:t>
            </w:r>
            <w:r w:rsidRPr="00E47862">
              <w:rPr>
                <w:rFonts w:eastAsiaTheme="minorEastAsia" w:hAnsiTheme="minorEastAsia" w:hint="eastAsia"/>
                <w:szCs w:val="21"/>
              </w:rPr>
              <w:t>2021.</w:t>
            </w:r>
            <w:r w:rsidR="00370CCC" w:rsidRPr="00E47862">
              <w:rPr>
                <w:rFonts w:eastAsiaTheme="minorEastAsia" w:hAnsiTheme="minorEastAsia" w:hint="eastAsia"/>
                <w:szCs w:val="21"/>
              </w:rPr>
              <w:t>4</w:t>
            </w:r>
            <w:r w:rsidRPr="00E47862">
              <w:rPr>
                <w:rFonts w:eastAsiaTheme="minorEastAsia" w:hAnsiTheme="minorEastAsia" w:hint="eastAsia"/>
                <w:szCs w:val="21"/>
              </w:rPr>
              <w:t>.</w:t>
            </w:r>
            <w:r w:rsidR="00370CCC" w:rsidRPr="00E47862">
              <w:rPr>
                <w:rFonts w:eastAsiaTheme="minorEastAsia" w:hAnsiTheme="minorEastAsia" w:hint="eastAsia"/>
                <w:szCs w:val="21"/>
              </w:rPr>
              <w:t>15</w:t>
            </w:r>
            <w:r w:rsidRPr="00E47862">
              <w:rPr>
                <w:rFonts w:eastAsiaTheme="minorEastAsia" w:hAnsiTheme="minorEastAsia" w:hint="eastAsia"/>
                <w:szCs w:val="21"/>
              </w:rPr>
              <w:t>。</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（三）查设计和开发的输出：提供了《设计开发输出清单》、相关图纸、工艺文件、检验标准等，编制：</w:t>
            </w:r>
            <w:r w:rsidR="00370CCC" w:rsidRPr="00E47862">
              <w:rPr>
                <w:rFonts w:ascii="宋体" w:hAnsi="宋体" w:hint="eastAsia"/>
                <w:szCs w:val="21"/>
              </w:rPr>
              <w:t>姚文涛</w:t>
            </w:r>
            <w:r w:rsidRPr="00E47862">
              <w:rPr>
                <w:rFonts w:eastAsiaTheme="minorEastAsia" w:hAnsiTheme="minorEastAsia" w:hint="eastAsia"/>
                <w:szCs w:val="21"/>
              </w:rPr>
              <w:t>，批准：</w:t>
            </w:r>
            <w:r w:rsidRPr="00E47862">
              <w:rPr>
                <w:rFonts w:eastAsiaTheme="minorEastAsia" w:hAnsiTheme="minorEastAsia" w:hint="eastAsia"/>
                <w:szCs w:val="21"/>
              </w:rPr>
              <w:t>2021.</w:t>
            </w:r>
            <w:r w:rsidR="00370CCC" w:rsidRPr="00E47862">
              <w:rPr>
                <w:rFonts w:eastAsiaTheme="minorEastAsia" w:hAnsiTheme="minorEastAsia" w:hint="eastAsia"/>
                <w:szCs w:val="21"/>
              </w:rPr>
              <w:t>4</w:t>
            </w:r>
            <w:r w:rsidRPr="00E47862">
              <w:rPr>
                <w:rFonts w:eastAsiaTheme="minorEastAsia" w:hAnsiTheme="minorEastAsia" w:hint="eastAsia"/>
                <w:szCs w:val="21"/>
              </w:rPr>
              <w:t>.2</w:t>
            </w:r>
            <w:r w:rsidR="00370CCC" w:rsidRPr="00E47862">
              <w:rPr>
                <w:rFonts w:eastAsiaTheme="minorEastAsia" w:hAnsiTheme="minorEastAsia" w:hint="eastAsia"/>
                <w:szCs w:val="21"/>
              </w:rPr>
              <w:t>0</w:t>
            </w:r>
            <w:r w:rsidRPr="00E47862">
              <w:rPr>
                <w:rFonts w:eastAsiaTheme="minorEastAsia" w:hAnsiTheme="minorEastAsia" w:hint="eastAsia"/>
                <w:szCs w:val="21"/>
              </w:rPr>
              <w:t>。</w:t>
            </w:r>
          </w:p>
          <w:p w:rsidR="00151C14" w:rsidRPr="00E47862" w:rsidRDefault="00151C14" w:rsidP="00E47862">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（四）查设计开发的评审：提供了《设计开发评审报告》，对骨灰盒存放架（</w:t>
            </w:r>
            <w:r w:rsidR="00370CCC" w:rsidRPr="00E47862">
              <w:rPr>
                <w:rFonts w:hint="eastAsia"/>
                <w:sz w:val="24"/>
              </w:rPr>
              <w:t>420*380*330</w:t>
            </w:r>
            <w:r w:rsidRPr="00E47862">
              <w:rPr>
                <w:rFonts w:eastAsiaTheme="minorEastAsia" w:hAnsiTheme="minorEastAsia" w:hint="eastAsia"/>
                <w:szCs w:val="21"/>
              </w:rPr>
              <w:t>）设计开发输出进行了评审，评审结论：本次开发的新产品在性能和工艺技术等方面基本上达到了顾客的要求，各项技术指标均达到要求。评审人员：</w:t>
            </w:r>
            <w:r w:rsidR="00E47862" w:rsidRPr="00E47862">
              <w:rPr>
                <w:rFonts w:ascii="宋体" w:hAnsi="宋体" w:hint="eastAsia"/>
                <w:kern w:val="0"/>
                <w:szCs w:val="21"/>
              </w:rPr>
              <w:t>钟丽芳、聂桃英、杜臻、聂顺新、皮利旭</w:t>
            </w:r>
            <w:r w:rsidRPr="00E47862">
              <w:rPr>
                <w:rFonts w:eastAsiaTheme="minorEastAsia" w:hAnsiTheme="minorEastAsia" w:hint="eastAsia"/>
                <w:szCs w:val="21"/>
              </w:rPr>
              <w:t>等</w:t>
            </w:r>
            <w:r w:rsidR="00E47862" w:rsidRPr="00E47862">
              <w:rPr>
                <w:rFonts w:eastAsiaTheme="minorEastAsia" w:hAnsiTheme="minorEastAsia" w:hint="eastAsia"/>
                <w:szCs w:val="21"/>
              </w:rPr>
              <w:t>、时间：</w:t>
            </w:r>
            <w:r w:rsidR="00E47862" w:rsidRPr="00E47862">
              <w:rPr>
                <w:rFonts w:eastAsiaTheme="minorEastAsia" w:hAnsiTheme="minorEastAsia" w:hint="eastAsia"/>
                <w:szCs w:val="21"/>
              </w:rPr>
              <w:t>2021.4.17</w:t>
            </w:r>
            <w:r w:rsidR="00E47862" w:rsidRPr="00E47862">
              <w:rPr>
                <w:rFonts w:eastAsiaTheme="minorEastAsia" w:hAnsiTheme="minorEastAsia" w:hint="eastAsia"/>
                <w:szCs w:val="21"/>
              </w:rPr>
              <w:t>。</w:t>
            </w:r>
          </w:p>
          <w:p w:rsidR="00151C14" w:rsidRPr="00E47862" w:rsidRDefault="00151C14" w:rsidP="00151C14">
            <w:pPr>
              <w:jc w:val="center"/>
              <w:rPr>
                <w:b/>
                <w:szCs w:val="21"/>
              </w:rPr>
            </w:pPr>
          </w:p>
          <w:p w:rsidR="00151C14" w:rsidRPr="00E47862" w:rsidRDefault="00151C14" w:rsidP="00E47862">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（四）、设计开发验证：提供了</w:t>
            </w:r>
            <w:r w:rsidRPr="00E47862">
              <w:rPr>
                <w:rFonts w:hint="eastAsia"/>
                <w:szCs w:val="21"/>
              </w:rPr>
              <w:t>骨灰盒存放架（</w:t>
            </w:r>
            <w:r w:rsidR="00370CCC" w:rsidRPr="00E47862">
              <w:rPr>
                <w:rFonts w:hint="eastAsia"/>
                <w:sz w:val="24"/>
              </w:rPr>
              <w:t>420*380*330</w:t>
            </w:r>
            <w:r w:rsidRPr="00E47862">
              <w:rPr>
                <w:rFonts w:hint="eastAsia"/>
                <w:szCs w:val="21"/>
              </w:rPr>
              <w:t>）</w:t>
            </w:r>
            <w:r w:rsidRPr="00E47862">
              <w:rPr>
                <w:rFonts w:eastAsiaTheme="minorEastAsia" w:hAnsiTheme="minorEastAsia" w:hint="eastAsia"/>
                <w:szCs w:val="21"/>
              </w:rPr>
              <w:t>《新产品试生产报告》《设计开发验证报告》，对产品外观、尺寸等进行确认，结论：合格，确认人员：</w:t>
            </w:r>
            <w:r w:rsidR="00E47862" w:rsidRPr="00E47862">
              <w:rPr>
                <w:rFonts w:ascii="宋体" w:hAnsi="宋体" w:hint="eastAsia"/>
                <w:kern w:val="0"/>
                <w:szCs w:val="21"/>
              </w:rPr>
              <w:t>钟丽芳、聂桃英、杜臻、聂顺新、皮利旭</w:t>
            </w:r>
            <w:r w:rsidRPr="00E47862">
              <w:rPr>
                <w:rFonts w:eastAsiaTheme="minorEastAsia" w:hAnsiTheme="minorEastAsia" w:hint="eastAsia"/>
                <w:szCs w:val="21"/>
              </w:rPr>
              <w:t>等；</w:t>
            </w:r>
            <w:r w:rsidRPr="00E47862">
              <w:rPr>
                <w:rFonts w:eastAsiaTheme="minorEastAsia" w:hAnsiTheme="minor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7"/>
              <w:gridCol w:w="13"/>
              <w:gridCol w:w="560"/>
              <w:gridCol w:w="294"/>
              <w:gridCol w:w="633"/>
              <w:gridCol w:w="1009"/>
              <w:gridCol w:w="1472"/>
              <w:gridCol w:w="216"/>
              <w:gridCol w:w="84"/>
              <w:gridCol w:w="737"/>
              <w:gridCol w:w="459"/>
              <w:gridCol w:w="741"/>
              <w:gridCol w:w="300"/>
              <w:gridCol w:w="1743"/>
            </w:tblGrid>
            <w:tr w:rsidR="00E47862" w:rsidRPr="00E47862" w:rsidTr="006B2857">
              <w:trPr>
                <w:trHeight w:val="424"/>
              </w:trPr>
              <w:tc>
                <w:tcPr>
                  <w:tcW w:w="2454" w:type="dxa"/>
                  <w:gridSpan w:val="4"/>
                  <w:vAlign w:val="center"/>
                </w:tcPr>
                <w:p w:rsidR="00E47862" w:rsidRPr="00E47862" w:rsidRDefault="00E47862" w:rsidP="006B2857">
                  <w:pPr>
                    <w:rPr>
                      <w:szCs w:val="21"/>
                    </w:rPr>
                  </w:pPr>
                  <w:r w:rsidRPr="00E47862">
                    <w:rPr>
                      <w:rFonts w:hint="eastAsia"/>
                      <w:szCs w:val="21"/>
                    </w:rPr>
                    <w:t>项目名称</w:t>
                  </w:r>
                  <w:r w:rsidRPr="00E47862">
                    <w:rPr>
                      <w:rFonts w:hint="eastAsia"/>
                      <w:szCs w:val="21"/>
                    </w:rPr>
                    <w:t>:</w:t>
                  </w:r>
                </w:p>
              </w:tc>
              <w:tc>
                <w:tcPr>
                  <w:tcW w:w="3330" w:type="dxa"/>
                  <w:gridSpan w:val="4"/>
                  <w:vAlign w:val="center"/>
                </w:tcPr>
                <w:p w:rsidR="00E47862" w:rsidRPr="00E47862" w:rsidRDefault="00E47862" w:rsidP="006B2857">
                  <w:pPr>
                    <w:rPr>
                      <w:szCs w:val="21"/>
                    </w:rPr>
                  </w:pPr>
                  <w:r w:rsidRPr="00E47862">
                    <w:rPr>
                      <w:rFonts w:hint="eastAsia"/>
                      <w:szCs w:val="21"/>
                    </w:rPr>
                    <w:t>骨灰盒存放架（单穴）</w:t>
                  </w:r>
                </w:p>
              </w:tc>
              <w:tc>
                <w:tcPr>
                  <w:tcW w:w="1280" w:type="dxa"/>
                  <w:gridSpan w:val="3"/>
                  <w:vAlign w:val="center"/>
                </w:tcPr>
                <w:p w:rsidR="00E47862" w:rsidRPr="00E47862" w:rsidRDefault="00E47862" w:rsidP="006B2857">
                  <w:pPr>
                    <w:rPr>
                      <w:szCs w:val="21"/>
                    </w:rPr>
                  </w:pPr>
                  <w:r w:rsidRPr="00E47862">
                    <w:rPr>
                      <w:rFonts w:hint="eastAsia"/>
                      <w:szCs w:val="21"/>
                    </w:rPr>
                    <w:t>规格型号</w:t>
                  </w:r>
                  <w:r w:rsidRPr="00E47862">
                    <w:rPr>
                      <w:rFonts w:hint="eastAsia"/>
                      <w:szCs w:val="21"/>
                    </w:rPr>
                    <w:t>:</w:t>
                  </w:r>
                </w:p>
              </w:tc>
              <w:tc>
                <w:tcPr>
                  <w:tcW w:w="2784" w:type="dxa"/>
                  <w:gridSpan w:val="3"/>
                </w:tcPr>
                <w:p w:rsidR="00E47862" w:rsidRPr="00E47862" w:rsidRDefault="00E47862" w:rsidP="006B2857">
                  <w:pPr>
                    <w:tabs>
                      <w:tab w:val="left" w:pos="270"/>
                    </w:tabs>
                    <w:rPr>
                      <w:szCs w:val="21"/>
                    </w:rPr>
                  </w:pPr>
                  <w:r w:rsidRPr="00E47862">
                    <w:rPr>
                      <w:rFonts w:hint="eastAsia"/>
                      <w:szCs w:val="21"/>
                    </w:rPr>
                    <w:t>420*380*330</w:t>
                  </w:r>
                </w:p>
              </w:tc>
            </w:tr>
            <w:tr w:rsidR="00E47862" w:rsidRPr="00E47862" w:rsidTr="006B2857">
              <w:trPr>
                <w:trHeight w:val="424"/>
              </w:trPr>
              <w:tc>
                <w:tcPr>
                  <w:tcW w:w="2454" w:type="dxa"/>
                  <w:gridSpan w:val="4"/>
                  <w:vAlign w:val="center"/>
                </w:tcPr>
                <w:p w:rsidR="00E47862" w:rsidRPr="00E47862" w:rsidRDefault="00E47862" w:rsidP="006B2857">
                  <w:pPr>
                    <w:rPr>
                      <w:szCs w:val="21"/>
                    </w:rPr>
                  </w:pPr>
                  <w:r w:rsidRPr="00E47862">
                    <w:rPr>
                      <w:rFonts w:hint="eastAsia"/>
                      <w:szCs w:val="21"/>
                    </w:rPr>
                    <w:t>试验样品编号</w:t>
                  </w:r>
                </w:p>
              </w:tc>
              <w:tc>
                <w:tcPr>
                  <w:tcW w:w="3330" w:type="dxa"/>
                  <w:gridSpan w:val="4"/>
                  <w:vAlign w:val="center"/>
                </w:tcPr>
                <w:p w:rsidR="00E47862" w:rsidRPr="00E47862" w:rsidRDefault="00E47862" w:rsidP="006B2857">
                  <w:pPr>
                    <w:tabs>
                      <w:tab w:val="left" w:pos="270"/>
                    </w:tabs>
                    <w:rPr>
                      <w:szCs w:val="21"/>
                    </w:rPr>
                  </w:pPr>
                </w:p>
              </w:tc>
              <w:tc>
                <w:tcPr>
                  <w:tcW w:w="1280" w:type="dxa"/>
                  <w:gridSpan w:val="3"/>
                  <w:vAlign w:val="center"/>
                </w:tcPr>
                <w:p w:rsidR="00E47862" w:rsidRPr="00E47862" w:rsidRDefault="00E47862" w:rsidP="006B2857">
                  <w:pPr>
                    <w:tabs>
                      <w:tab w:val="left" w:pos="270"/>
                    </w:tabs>
                    <w:rPr>
                      <w:szCs w:val="21"/>
                    </w:rPr>
                  </w:pPr>
                  <w:r w:rsidRPr="00E47862">
                    <w:rPr>
                      <w:rFonts w:hint="eastAsia"/>
                      <w:szCs w:val="21"/>
                    </w:rPr>
                    <w:t>验证日期</w:t>
                  </w:r>
                </w:p>
              </w:tc>
              <w:tc>
                <w:tcPr>
                  <w:tcW w:w="2784" w:type="dxa"/>
                  <w:gridSpan w:val="3"/>
                  <w:vAlign w:val="center"/>
                </w:tcPr>
                <w:p w:rsidR="00E47862" w:rsidRPr="00E47862" w:rsidRDefault="00E47862" w:rsidP="006B2857">
                  <w:pPr>
                    <w:tabs>
                      <w:tab w:val="left" w:pos="270"/>
                    </w:tabs>
                    <w:rPr>
                      <w:szCs w:val="21"/>
                    </w:rPr>
                  </w:pPr>
                  <w:r w:rsidRPr="00E47862">
                    <w:rPr>
                      <w:rFonts w:hint="eastAsia"/>
                      <w:szCs w:val="21"/>
                    </w:rPr>
                    <w:t>2021.4.17</w:t>
                  </w:r>
                </w:p>
              </w:tc>
            </w:tr>
            <w:tr w:rsidR="00E47862" w:rsidRPr="00E47862" w:rsidTr="006B2857">
              <w:trPr>
                <w:trHeight w:val="2102"/>
              </w:trPr>
              <w:tc>
                <w:tcPr>
                  <w:tcW w:w="9848" w:type="dxa"/>
                  <w:gridSpan w:val="14"/>
                </w:tcPr>
                <w:p w:rsidR="00E47862" w:rsidRPr="00E47862" w:rsidRDefault="00E47862" w:rsidP="006B2857">
                  <w:pPr>
                    <w:rPr>
                      <w:szCs w:val="21"/>
                    </w:rPr>
                  </w:pPr>
                  <w:r w:rsidRPr="00E47862">
                    <w:rPr>
                      <w:rFonts w:hint="eastAsia"/>
                      <w:szCs w:val="21"/>
                    </w:rPr>
                    <w:lastRenderedPageBreak/>
                    <w:t>设计开发输入综述（性能、功能、技术参数及依据的标准或法律法规等）</w:t>
                  </w:r>
                </w:p>
                <w:p w:rsidR="00E47862" w:rsidRPr="00E47862" w:rsidRDefault="00E47862" w:rsidP="006B2857">
                  <w:pPr>
                    <w:jc w:val="left"/>
                    <w:rPr>
                      <w:szCs w:val="21"/>
                    </w:rPr>
                  </w:pPr>
                  <w:r w:rsidRPr="00E47862">
                    <w:rPr>
                      <w:rFonts w:hint="eastAsia"/>
                      <w:szCs w:val="21"/>
                    </w:rPr>
                    <w:t>1</w:t>
                  </w:r>
                  <w:r w:rsidRPr="00E47862">
                    <w:rPr>
                      <w:rFonts w:hint="eastAsia"/>
                      <w:szCs w:val="21"/>
                    </w:rPr>
                    <w:t>、产品质量应符合《</w:t>
                  </w:r>
                  <w:r w:rsidRPr="00E47862">
                    <w:rPr>
                      <w:rFonts w:hint="eastAsia"/>
                      <w:szCs w:val="21"/>
                    </w:rPr>
                    <w:t xml:space="preserve">GB/T 3325-2017  </w:t>
                  </w:r>
                  <w:r w:rsidRPr="00E47862">
                    <w:rPr>
                      <w:rFonts w:hint="eastAsia"/>
                      <w:szCs w:val="21"/>
                    </w:rPr>
                    <w:t>金属家具通用技术条件》等</w:t>
                  </w:r>
                </w:p>
                <w:p w:rsidR="00E47862" w:rsidRPr="00E47862" w:rsidRDefault="00E47862" w:rsidP="00E47862">
                  <w:pPr>
                    <w:numPr>
                      <w:ilvl w:val="0"/>
                      <w:numId w:val="6"/>
                    </w:numPr>
                    <w:rPr>
                      <w:szCs w:val="21"/>
                    </w:rPr>
                  </w:pPr>
                  <w:r w:rsidRPr="00E47862">
                    <w:rPr>
                      <w:rFonts w:hint="eastAsia"/>
                      <w:szCs w:val="21"/>
                    </w:rPr>
                    <w:t>原材料质量及环保指标应符合</w:t>
                  </w:r>
                  <w:r w:rsidRPr="00E47862">
                    <w:rPr>
                      <w:rFonts w:ascii="宋体" w:hAnsi="宋体" w:cs="宋体" w:hint="eastAsia"/>
                      <w:szCs w:val="21"/>
                    </w:rPr>
                    <w:t>GB/T17748-2008</w:t>
                  </w:r>
                  <w:r w:rsidRPr="00E47862">
                    <w:rPr>
                      <w:rFonts w:hint="eastAsia"/>
                      <w:szCs w:val="21"/>
                    </w:rPr>
                    <w:t xml:space="preserve"> </w:t>
                  </w:r>
                  <w:r w:rsidRPr="00E47862">
                    <w:rPr>
                      <w:rFonts w:hint="eastAsia"/>
                      <w:szCs w:val="21"/>
                    </w:rPr>
                    <w:t>铝塑板；</w:t>
                  </w:r>
                </w:p>
                <w:p w:rsidR="00E47862" w:rsidRPr="00E47862" w:rsidRDefault="00E47862" w:rsidP="00E47862">
                  <w:pPr>
                    <w:jc w:val="left"/>
                    <w:rPr>
                      <w:szCs w:val="21"/>
                    </w:rPr>
                  </w:pPr>
                  <w:r w:rsidRPr="00E47862">
                    <w:rPr>
                      <w:rFonts w:hint="eastAsia"/>
                      <w:szCs w:val="21"/>
                    </w:rPr>
                    <w:t>3</w:t>
                  </w:r>
                  <w:r w:rsidRPr="00E47862">
                    <w:rPr>
                      <w:rFonts w:hint="eastAsia"/>
                      <w:szCs w:val="21"/>
                    </w:rPr>
                    <w:t>、产品工艺结构符合标准要求；产品外观符合客户的要求；</w:t>
                  </w:r>
                  <w:r w:rsidRPr="00E47862">
                    <w:rPr>
                      <w:szCs w:val="21"/>
                    </w:rPr>
                    <w:t xml:space="preserve"> </w:t>
                  </w:r>
                </w:p>
                <w:p w:rsidR="00E47862" w:rsidRPr="00E47862" w:rsidRDefault="00E47862" w:rsidP="00E47862">
                  <w:pPr>
                    <w:rPr>
                      <w:szCs w:val="21"/>
                    </w:rPr>
                  </w:pPr>
                </w:p>
              </w:tc>
            </w:tr>
            <w:tr w:rsidR="00E47862" w:rsidRPr="00E47862" w:rsidTr="006B2857">
              <w:trPr>
                <w:trHeight w:val="599"/>
              </w:trPr>
              <w:tc>
                <w:tcPr>
                  <w:tcW w:w="9848" w:type="dxa"/>
                  <w:gridSpan w:val="14"/>
                </w:tcPr>
                <w:p w:rsidR="00E47862" w:rsidRPr="00E47862" w:rsidRDefault="00E47862" w:rsidP="006B2857">
                  <w:pPr>
                    <w:rPr>
                      <w:szCs w:val="21"/>
                    </w:rPr>
                  </w:pPr>
                  <w:r w:rsidRPr="00E47862">
                    <w:rPr>
                      <w:rFonts w:hint="eastAsia"/>
                      <w:szCs w:val="21"/>
                    </w:rPr>
                    <w:t>主要检验设备</w:t>
                  </w:r>
                </w:p>
              </w:tc>
            </w:tr>
            <w:tr w:rsidR="00E47862" w:rsidRPr="00E47862" w:rsidTr="006B2857">
              <w:trPr>
                <w:trHeight w:val="454"/>
              </w:trPr>
              <w:tc>
                <w:tcPr>
                  <w:tcW w:w="1587" w:type="dxa"/>
                </w:tcPr>
                <w:p w:rsidR="00E47862" w:rsidRPr="00E47862" w:rsidRDefault="00E47862" w:rsidP="006B2857">
                  <w:pPr>
                    <w:rPr>
                      <w:szCs w:val="21"/>
                    </w:rPr>
                  </w:pPr>
                  <w:r w:rsidRPr="00E47862">
                    <w:rPr>
                      <w:rFonts w:hint="eastAsia"/>
                      <w:szCs w:val="21"/>
                    </w:rPr>
                    <w:t>序号</w:t>
                  </w:r>
                </w:p>
              </w:tc>
              <w:tc>
                <w:tcPr>
                  <w:tcW w:w="1500" w:type="dxa"/>
                  <w:gridSpan w:val="4"/>
                </w:tcPr>
                <w:p w:rsidR="00E47862" w:rsidRPr="00E47862" w:rsidRDefault="00E47862" w:rsidP="006B2857">
                  <w:pPr>
                    <w:rPr>
                      <w:szCs w:val="21"/>
                    </w:rPr>
                  </w:pPr>
                  <w:r w:rsidRPr="00E47862">
                    <w:rPr>
                      <w:rFonts w:hint="eastAsia"/>
                      <w:szCs w:val="21"/>
                    </w:rPr>
                    <w:t>设备编号</w:t>
                  </w:r>
                </w:p>
              </w:tc>
              <w:tc>
                <w:tcPr>
                  <w:tcW w:w="2781" w:type="dxa"/>
                  <w:gridSpan w:val="4"/>
                </w:tcPr>
                <w:p w:rsidR="00E47862" w:rsidRPr="00E47862" w:rsidRDefault="00E47862" w:rsidP="006B2857">
                  <w:pPr>
                    <w:rPr>
                      <w:szCs w:val="21"/>
                    </w:rPr>
                  </w:pPr>
                  <w:r w:rsidRPr="00E47862">
                    <w:rPr>
                      <w:rFonts w:hint="eastAsia"/>
                      <w:szCs w:val="21"/>
                    </w:rPr>
                    <w:t>设备名称</w:t>
                  </w:r>
                </w:p>
              </w:tc>
              <w:tc>
                <w:tcPr>
                  <w:tcW w:w="1937" w:type="dxa"/>
                  <w:gridSpan w:val="3"/>
                </w:tcPr>
                <w:p w:rsidR="00E47862" w:rsidRPr="00E47862" w:rsidRDefault="00E47862" w:rsidP="006B2857">
                  <w:pPr>
                    <w:rPr>
                      <w:szCs w:val="21"/>
                    </w:rPr>
                  </w:pPr>
                  <w:r w:rsidRPr="00E47862">
                    <w:rPr>
                      <w:rFonts w:hint="eastAsia"/>
                      <w:szCs w:val="21"/>
                    </w:rPr>
                    <w:t>操作者</w:t>
                  </w:r>
                </w:p>
              </w:tc>
              <w:tc>
                <w:tcPr>
                  <w:tcW w:w="2043" w:type="dxa"/>
                  <w:gridSpan w:val="2"/>
                </w:tcPr>
                <w:p w:rsidR="00E47862" w:rsidRPr="00E47862" w:rsidRDefault="00E47862" w:rsidP="006B2857">
                  <w:pPr>
                    <w:rPr>
                      <w:szCs w:val="21"/>
                    </w:rPr>
                  </w:pPr>
                  <w:r w:rsidRPr="00E47862">
                    <w:rPr>
                      <w:rFonts w:hint="eastAsia"/>
                      <w:szCs w:val="21"/>
                    </w:rPr>
                    <w:t>备注</w:t>
                  </w:r>
                </w:p>
              </w:tc>
            </w:tr>
            <w:tr w:rsidR="00E47862" w:rsidRPr="00E47862" w:rsidTr="006B2857">
              <w:trPr>
                <w:trHeight w:val="472"/>
              </w:trPr>
              <w:tc>
                <w:tcPr>
                  <w:tcW w:w="1587" w:type="dxa"/>
                </w:tcPr>
                <w:p w:rsidR="00E47862" w:rsidRPr="00E47862" w:rsidRDefault="00E47862" w:rsidP="006B2857">
                  <w:pPr>
                    <w:rPr>
                      <w:szCs w:val="21"/>
                    </w:rPr>
                  </w:pPr>
                  <w:r w:rsidRPr="00E47862">
                    <w:rPr>
                      <w:rFonts w:hint="eastAsia"/>
                      <w:szCs w:val="21"/>
                    </w:rPr>
                    <w:t>1</w:t>
                  </w:r>
                </w:p>
              </w:tc>
              <w:tc>
                <w:tcPr>
                  <w:tcW w:w="1500" w:type="dxa"/>
                  <w:gridSpan w:val="4"/>
                </w:tcPr>
                <w:p w:rsidR="00E47862" w:rsidRPr="00E47862" w:rsidRDefault="00E47862" w:rsidP="006B2857">
                  <w:pPr>
                    <w:rPr>
                      <w:szCs w:val="21"/>
                    </w:rPr>
                  </w:pPr>
                  <w:r w:rsidRPr="00E47862">
                    <w:rPr>
                      <w:rFonts w:hint="eastAsia"/>
                      <w:szCs w:val="21"/>
                    </w:rPr>
                    <w:t>01</w:t>
                  </w:r>
                </w:p>
              </w:tc>
              <w:tc>
                <w:tcPr>
                  <w:tcW w:w="2781" w:type="dxa"/>
                  <w:gridSpan w:val="4"/>
                  <w:vAlign w:val="center"/>
                </w:tcPr>
                <w:p w:rsidR="00E47862" w:rsidRPr="00E47862" w:rsidRDefault="00E47862" w:rsidP="006B2857">
                  <w:pPr>
                    <w:rPr>
                      <w:szCs w:val="21"/>
                    </w:rPr>
                  </w:pPr>
                  <w:r w:rsidRPr="00E47862">
                    <w:rPr>
                      <w:rFonts w:hint="eastAsia"/>
                      <w:szCs w:val="21"/>
                    </w:rPr>
                    <w:t>游标卡尺</w:t>
                  </w:r>
                </w:p>
              </w:tc>
              <w:tc>
                <w:tcPr>
                  <w:tcW w:w="1937" w:type="dxa"/>
                  <w:gridSpan w:val="3"/>
                </w:tcPr>
                <w:p w:rsidR="00E47862" w:rsidRPr="00E47862" w:rsidRDefault="00E47862" w:rsidP="006B2857">
                  <w:pPr>
                    <w:rPr>
                      <w:szCs w:val="21"/>
                    </w:rPr>
                  </w:pPr>
                  <w:r w:rsidRPr="00E47862">
                    <w:rPr>
                      <w:rFonts w:hint="eastAsia"/>
                      <w:szCs w:val="21"/>
                    </w:rPr>
                    <w:t xml:space="preserve"> </w:t>
                  </w:r>
                  <w:r w:rsidRPr="00E47862">
                    <w:rPr>
                      <w:rFonts w:hint="eastAsia"/>
                      <w:szCs w:val="21"/>
                    </w:rPr>
                    <w:t>雷霖</w:t>
                  </w:r>
                </w:p>
              </w:tc>
              <w:tc>
                <w:tcPr>
                  <w:tcW w:w="2043" w:type="dxa"/>
                  <w:gridSpan w:val="2"/>
                </w:tcPr>
                <w:p w:rsidR="00E47862" w:rsidRPr="00E47862" w:rsidRDefault="00E47862" w:rsidP="006B2857">
                  <w:pPr>
                    <w:rPr>
                      <w:szCs w:val="21"/>
                    </w:rPr>
                  </w:pPr>
                </w:p>
              </w:tc>
            </w:tr>
            <w:tr w:rsidR="00E47862" w:rsidRPr="00E47862" w:rsidTr="006B2857">
              <w:trPr>
                <w:trHeight w:val="440"/>
              </w:trPr>
              <w:tc>
                <w:tcPr>
                  <w:tcW w:w="1587" w:type="dxa"/>
                </w:tcPr>
                <w:p w:rsidR="00E47862" w:rsidRPr="00E47862" w:rsidRDefault="00E47862" w:rsidP="006B2857">
                  <w:pPr>
                    <w:rPr>
                      <w:szCs w:val="21"/>
                    </w:rPr>
                  </w:pPr>
                  <w:r w:rsidRPr="00E47862">
                    <w:rPr>
                      <w:rFonts w:hint="eastAsia"/>
                      <w:szCs w:val="21"/>
                    </w:rPr>
                    <w:t>2</w:t>
                  </w:r>
                </w:p>
              </w:tc>
              <w:tc>
                <w:tcPr>
                  <w:tcW w:w="1500" w:type="dxa"/>
                  <w:gridSpan w:val="4"/>
                </w:tcPr>
                <w:p w:rsidR="00E47862" w:rsidRPr="00E47862" w:rsidRDefault="00E47862" w:rsidP="006B2857">
                  <w:pPr>
                    <w:rPr>
                      <w:szCs w:val="21"/>
                    </w:rPr>
                  </w:pPr>
                  <w:r w:rsidRPr="00E47862">
                    <w:rPr>
                      <w:rFonts w:hint="eastAsia"/>
                      <w:szCs w:val="21"/>
                    </w:rPr>
                    <w:t>02</w:t>
                  </w:r>
                </w:p>
              </w:tc>
              <w:tc>
                <w:tcPr>
                  <w:tcW w:w="2781" w:type="dxa"/>
                  <w:gridSpan w:val="4"/>
                  <w:vAlign w:val="center"/>
                </w:tcPr>
                <w:p w:rsidR="00E47862" w:rsidRPr="00E47862" w:rsidRDefault="00E47862" w:rsidP="006B2857">
                  <w:pPr>
                    <w:rPr>
                      <w:szCs w:val="21"/>
                    </w:rPr>
                  </w:pPr>
                  <w:r w:rsidRPr="00E47862">
                    <w:rPr>
                      <w:rFonts w:hint="eastAsia"/>
                      <w:szCs w:val="21"/>
                    </w:rPr>
                    <w:t>钢卷尺</w:t>
                  </w:r>
                </w:p>
              </w:tc>
              <w:tc>
                <w:tcPr>
                  <w:tcW w:w="1937" w:type="dxa"/>
                  <w:gridSpan w:val="3"/>
                </w:tcPr>
                <w:p w:rsidR="00E47862" w:rsidRPr="00E47862" w:rsidRDefault="00E47862" w:rsidP="006B2857">
                  <w:pPr>
                    <w:rPr>
                      <w:szCs w:val="21"/>
                    </w:rPr>
                  </w:pPr>
                  <w:r w:rsidRPr="00E47862">
                    <w:rPr>
                      <w:rFonts w:hint="eastAsia"/>
                      <w:szCs w:val="21"/>
                    </w:rPr>
                    <w:t xml:space="preserve"> </w:t>
                  </w:r>
                  <w:r w:rsidRPr="00E47862">
                    <w:rPr>
                      <w:rFonts w:hint="eastAsia"/>
                      <w:szCs w:val="21"/>
                    </w:rPr>
                    <w:t>陈桂英</w:t>
                  </w:r>
                </w:p>
              </w:tc>
              <w:tc>
                <w:tcPr>
                  <w:tcW w:w="2043" w:type="dxa"/>
                  <w:gridSpan w:val="2"/>
                </w:tcPr>
                <w:p w:rsidR="00E47862" w:rsidRPr="00E47862" w:rsidRDefault="00E47862" w:rsidP="006B2857">
                  <w:pPr>
                    <w:rPr>
                      <w:szCs w:val="21"/>
                    </w:rPr>
                  </w:pPr>
                </w:p>
              </w:tc>
            </w:tr>
            <w:tr w:rsidR="00E47862" w:rsidRPr="00E47862" w:rsidTr="006B2857">
              <w:trPr>
                <w:trHeight w:val="441"/>
              </w:trPr>
              <w:tc>
                <w:tcPr>
                  <w:tcW w:w="1587" w:type="dxa"/>
                </w:tcPr>
                <w:p w:rsidR="00E47862" w:rsidRPr="00E47862" w:rsidRDefault="00E47862" w:rsidP="006B2857">
                  <w:pPr>
                    <w:rPr>
                      <w:szCs w:val="21"/>
                    </w:rPr>
                  </w:pPr>
                </w:p>
              </w:tc>
              <w:tc>
                <w:tcPr>
                  <w:tcW w:w="1500" w:type="dxa"/>
                  <w:gridSpan w:val="4"/>
                </w:tcPr>
                <w:p w:rsidR="00E47862" w:rsidRPr="00E47862" w:rsidRDefault="00E47862" w:rsidP="006B2857">
                  <w:pPr>
                    <w:rPr>
                      <w:szCs w:val="21"/>
                    </w:rPr>
                  </w:pPr>
                </w:p>
              </w:tc>
              <w:tc>
                <w:tcPr>
                  <w:tcW w:w="2781" w:type="dxa"/>
                  <w:gridSpan w:val="4"/>
                  <w:vAlign w:val="center"/>
                </w:tcPr>
                <w:p w:rsidR="00E47862" w:rsidRPr="00E47862" w:rsidRDefault="00E47862" w:rsidP="006B2857">
                  <w:pPr>
                    <w:rPr>
                      <w:szCs w:val="21"/>
                    </w:rPr>
                  </w:pPr>
                </w:p>
              </w:tc>
              <w:tc>
                <w:tcPr>
                  <w:tcW w:w="1937" w:type="dxa"/>
                  <w:gridSpan w:val="3"/>
                </w:tcPr>
                <w:p w:rsidR="00E47862" w:rsidRPr="00E47862" w:rsidRDefault="00E47862" w:rsidP="006B2857">
                  <w:pPr>
                    <w:rPr>
                      <w:szCs w:val="21"/>
                    </w:rPr>
                  </w:pPr>
                </w:p>
              </w:tc>
              <w:tc>
                <w:tcPr>
                  <w:tcW w:w="2043" w:type="dxa"/>
                  <w:gridSpan w:val="2"/>
                </w:tcPr>
                <w:p w:rsidR="00E47862" w:rsidRPr="00E47862" w:rsidRDefault="00E47862" w:rsidP="006B2857">
                  <w:pPr>
                    <w:rPr>
                      <w:szCs w:val="21"/>
                    </w:rPr>
                  </w:pPr>
                </w:p>
              </w:tc>
            </w:tr>
            <w:tr w:rsidR="00E47862" w:rsidRPr="00E47862" w:rsidTr="006B2857">
              <w:trPr>
                <w:trHeight w:val="441"/>
              </w:trPr>
              <w:tc>
                <w:tcPr>
                  <w:tcW w:w="1587" w:type="dxa"/>
                </w:tcPr>
                <w:p w:rsidR="00E47862" w:rsidRPr="00E47862" w:rsidRDefault="00E47862" w:rsidP="006B2857">
                  <w:pPr>
                    <w:rPr>
                      <w:szCs w:val="21"/>
                    </w:rPr>
                  </w:pPr>
                </w:p>
              </w:tc>
              <w:tc>
                <w:tcPr>
                  <w:tcW w:w="1500" w:type="dxa"/>
                  <w:gridSpan w:val="4"/>
                </w:tcPr>
                <w:p w:rsidR="00E47862" w:rsidRPr="00E47862" w:rsidRDefault="00E47862" w:rsidP="006B2857">
                  <w:pPr>
                    <w:rPr>
                      <w:szCs w:val="21"/>
                    </w:rPr>
                  </w:pPr>
                </w:p>
              </w:tc>
              <w:tc>
                <w:tcPr>
                  <w:tcW w:w="2781" w:type="dxa"/>
                  <w:gridSpan w:val="4"/>
                  <w:vAlign w:val="center"/>
                </w:tcPr>
                <w:p w:rsidR="00E47862" w:rsidRPr="00E47862" w:rsidRDefault="00E47862" w:rsidP="006B2857">
                  <w:pPr>
                    <w:rPr>
                      <w:szCs w:val="21"/>
                    </w:rPr>
                  </w:pPr>
                </w:p>
              </w:tc>
              <w:tc>
                <w:tcPr>
                  <w:tcW w:w="1937" w:type="dxa"/>
                  <w:gridSpan w:val="3"/>
                </w:tcPr>
                <w:p w:rsidR="00E47862" w:rsidRPr="00E47862" w:rsidRDefault="00E47862" w:rsidP="006B2857">
                  <w:pPr>
                    <w:rPr>
                      <w:szCs w:val="21"/>
                    </w:rPr>
                  </w:pPr>
                </w:p>
              </w:tc>
              <w:tc>
                <w:tcPr>
                  <w:tcW w:w="2043" w:type="dxa"/>
                  <w:gridSpan w:val="2"/>
                </w:tcPr>
                <w:p w:rsidR="00E47862" w:rsidRPr="00E47862" w:rsidRDefault="00E47862" w:rsidP="006B2857">
                  <w:pPr>
                    <w:rPr>
                      <w:szCs w:val="21"/>
                    </w:rPr>
                  </w:pPr>
                </w:p>
              </w:tc>
            </w:tr>
            <w:tr w:rsidR="00E47862" w:rsidRPr="00E47862" w:rsidTr="006B2857">
              <w:trPr>
                <w:trHeight w:val="267"/>
              </w:trPr>
              <w:tc>
                <w:tcPr>
                  <w:tcW w:w="9848" w:type="dxa"/>
                  <w:gridSpan w:val="14"/>
                </w:tcPr>
                <w:p w:rsidR="00E47862" w:rsidRPr="00E47862" w:rsidRDefault="00E47862" w:rsidP="006B2857">
                  <w:pPr>
                    <w:rPr>
                      <w:szCs w:val="21"/>
                    </w:rPr>
                  </w:pPr>
                </w:p>
              </w:tc>
            </w:tr>
            <w:tr w:rsidR="00E47862" w:rsidRPr="00E47862" w:rsidTr="006B2857">
              <w:trPr>
                <w:trHeight w:val="2373"/>
              </w:trPr>
              <w:tc>
                <w:tcPr>
                  <w:tcW w:w="1600" w:type="dxa"/>
                  <w:gridSpan w:val="2"/>
                </w:tcPr>
                <w:p w:rsidR="00E47862" w:rsidRPr="00E47862" w:rsidRDefault="00E47862" w:rsidP="006B2857">
                  <w:pPr>
                    <w:rPr>
                      <w:szCs w:val="21"/>
                    </w:rPr>
                  </w:pPr>
                  <w:r w:rsidRPr="00E47862">
                    <w:rPr>
                      <w:rFonts w:hint="eastAsia"/>
                      <w:szCs w:val="21"/>
                    </w:rPr>
                    <w:t>验证</w:t>
                  </w:r>
                </w:p>
                <w:p w:rsidR="00E47862" w:rsidRPr="00E47862" w:rsidRDefault="00E47862" w:rsidP="006B2857">
                  <w:pPr>
                    <w:rPr>
                      <w:szCs w:val="21"/>
                    </w:rPr>
                  </w:pPr>
                  <w:r w:rsidRPr="00E47862">
                    <w:rPr>
                      <w:rFonts w:hint="eastAsia"/>
                      <w:szCs w:val="21"/>
                    </w:rPr>
                    <w:t>报告</w:t>
                  </w:r>
                </w:p>
              </w:tc>
              <w:tc>
                <w:tcPr>
                  <w:tcW w:w="8248" w:type="dxa"/>
                  <w:gridSpan w:val="12"/>
                </w:tcPr>
                <w:p w:rsidR="00E47862" w:rsidRPr="00E47862" w:rsidRDefault="00E47862" w:rsidP="006B2857">
                  <w:pPr>
                    <w:rPr>
                      <w:szCs w:val="21"/>
                    </w:rPr>
                  </w:pPr>
                  <w:r w:rsidRPr="00E47862">
                    <w:rPr>
                      <w:rFonts w:hint="eastAsia"/>
                      <w:szCs w:val="21"/>
                    </w:rPr>
                    <w:t>检验报告：</w:t>
                  </w:r>
                </w:p>
                <w:p w:rsidR="00E47862" w:rsidRPr="00E47862" w:rsidRDefault="00E47862" w:rsidP="00E47862">
                  <w:pPr>
                    <w:numPr>
                      <w:ilvl w:val="0"/>
                      <w:numId w:val="5"/>
                    </w:numPr>
                    <w:rPr>
                      <w:szCs w:val="21"/>
                    </w:rPr>
                  </w:pPr>
                  <w:r w:rsidRPr="00E47862">
                    <w:rPr>
                      <w:rFonts w:hint="eastAsia"/>
                      <w:szCs w:val="21"/>
                    </w:rPr>
                    <w:t>结构合理，符合质量标准要求</w:t>
                  </w:r>
                  <w:r w:rsidRPr="00E47862">
                    <w:rPr>
                      <w:rFonts w:hint="eastAsia"/>
                      <w:szCs w:val="21"/>
                    </w:rPr>
                    <w:t xml:space="preserve">     </w:t>
                  </w:r>
                  <w:r w:rsidRPr="00E47862">
                    <w:rPr>
                      <w:rFonts w:hint="eastAsia"/>
                      <w:szCs w:val="21"/>
                    </w:rPr>
                    <w:t>已通过</w:t>
                  </w:r>
                </w:p>
                <w:p w:rsidR="00E47862" w:rsidRPr="00E47862" w:rsidRDefault="00E47862" w:rsidP="00E47862">
                  <w:pPr>
                    <w:numPr>
                      <w:ilvl w:val="0"/>
                      <w:numId w:val="5"/>
                    </w:numPr>
                    <w:rPr>
                      <w:szCs w:val="21"/>
                    </w:rPr>
                  </w:pPr>
                  <w:r w:rsidRPr="00E47862">
                    <w:rPr>
                      <w:rFonts w:hint="eastAsia"/>
                      <w:szCs w:val="21"/>
                    </w:rPr>
                    <w:t>用料符合相关标准要求</w:t>
                  </w:r>
                  <w:r w:rsidRPr="00E47862">
                    <w:rPr>
                      <w:rFonts w:hint="eastAsia"/>
                      <w:szCs w:val="21"/>
                    </w:rPr>
                    <w:t xml:space="preserve">           </w:t>
                  </w:r>
                  <w:r w:rsidRPr="00E47862">
                    <w:rPr>
                      <w:rFonts w:hint="eastAsia"/>
                      <w:szCs w:val="21"/>
                    </w:rPr>
                    <w:t>已通过</w:t>
                  </w:r>
                </w:p>
                <w:p w:rsidR="00E47862" w:rsidRPr="00E47862" w:rsidRDefault="00E47862" w:rsidP="00E47862">
                  <w:pPr>
                    <w:numPr>
                      <w:ilvl w:val="0"/>
                      <w:numId w:val="5"/>
                    </w:numPr>
                    <w:rPr>
                      <w:szCs w:val="21"/>
                    </w:rPr>
                  </w:pPr>
                  <w:r w:rsidRPr="00E47862">
                    <w:rPr>
                      <w:rFonts w:hint="eastAsia"/>
                      <w:szCs w:val="21"/>
                    </w:rPr>
                    <w:t>结合处牢固、稳定</w:t>
                  </w:r>
                  <w:r w:rsidRPr="00E47862">
                    <w:rPr>
                      <w:rFonts w:hint="eastAsia"/>
                      <w:szCs w:val="21"/>
                    </w:rPr>
                    <w:t xml:space="preserve">               </w:t>
                  </w:r>
                  <w:r w:rsidRPr="00E47862">
                    <w:rPr>
                      <w:rFonts w:hint="eastAsia"/>
                      <w:szCs w:val="21"/>
                    </w:rPr>
                    <w:t>已通过</w:t>
                  </w:r>
                </w:p>
                <w:p w:rsidR="00E47862" w:rsidRPr="00E47862" w:rsidRDefault="00E47862" w:rsidP="00E47862">
                  <w:pPr>
                    <w:numPr>
                      <w:ilvl w:val="0"/>
                      <w:numId w:val="5"/>
                    </w:numPr>
                    <w:rPr>
                      <w:szCs w:val="21"/>
                    </w:rPr>
                  </w:pPr>
                  <w:r w:rsidRPr="00E47862">
                    <w:rPr>
                      <w:rFonts w:hint="eastAsia"/>
                      <w:szCs w:val="21"/>
                    </w:rPr>
                    <w:t>外观工艺要求</w:t>
                  </w:r>
                  <w:r w:rsidRPr="00E47862">
                    <w:rPr>
                      <w:rFonts w:hint="eastAsia"/>
                      <w:szCs w:val="21"/>
                    </w:rPr>
                    <w:t xml:space="preserve">                   </w:t>
                  </w:r>
                  <w:r w:rsidRPr="00E47862">
                    <w:rPr>
                      <w:rFonts w:hint="eastAsia"/>
                      <w:szCs w:val="21"/>
                    </w:rPr>
                    <w:t>已通过</w:t>
                  </w:r>
                </w:p>
                <w:p w:rsidR="00E47862" w:rsidRPr="00E47862" w:rsidRDefault="00E47862" w:rsidP="006B2857">
                  <w:pPr>
                    <w:rPr>
                      <w:szCs w:val="21"/>
                    </w:rPr>
                  </w:pPr>
                  <w:r w:rsidRPr="00E47862">
                    <w:rPr>
                      <w:rFonts w:hint="eastAsia"/>
                      <w:szCs w:val="21"/>
                    </w:rPr>
                    <w:t xml:space="preserve"> </w:t>
                  </w:r>
                </w:p>
                <w:p w:rsidR="00E47862" w:rsidRPr="00E47862" w:rsidRDefault="00E47862" w:rsidP="006B2857">
                  <w:pPr>
                    <w:rPr>
                      <w:szCs w:val="21"/>
                    </w:rPr>
                  </w:pPr>
                  <w:r w:rsidRPr="00E47862">
                    <w:rPr>
                      <w:rFonts w:hint="eastAsia"/>
                      <w:szCs w:val="21"/>
                    </w:rPr>
                    <w:t xml:space="preserve">                         </w:t>
                  </w:r>
                  <w:r w:rsidRPr="00E47862">
                    <w:rPr>
                      <w:rFonts w:hint="eastAsia"/>
                      <w:szCs w:val="21"/>
                    </w:rPr>
                    <w:t>检验员：</w:t>
                  </w:r>
                  <w:r w:rsidRPr="00E47862">
                    <w:rPr>
                      <w:rFonts w:hint="eastAsia"/>
                      <w:szCs w:val="21"/>
                    </w:rPr>
                    <w:t xml:space="preserve">   </w:t>
                  </w:r>
                  <w:r w:rsidRPr="00E47862">
                    <w:rPr>
                      <w:rFonts w:hint="eastAsia"/>
                      <w:szCs w:val="21"/>
                    </w:rPr>
                    <w:t>吕龙龙</w:t>
                  </w:r>
                  <w:r w:rsidRPr="00E47862">
                    <w:rPr>
                      <w:rFonts w:hint="eastAsia"/>
                      <w:szCs w:val="21"/>
                    </w:rPr>
                    <w:t xml:space="preserve">          </w:t>
                  </w:r>
                  <w:r w:rsidRPr="00E47862">
                    <w:rPr>
                      <w:rFonts w:hint="eastAsia"/>
                      <w:szCs w:val="21"/>
                    </w:rPr>
                    <w:t>日期：</w:t>
                  </w:r>
                  <w:r w:rsidRPr="00E47862">
                    <w:rPr>
                      <w:rFonts w:hint="eastAsia"/>
                      <w:szCs w:val="21"/>
                    </w:rPr>
                    <w:t xml:space="preserve"> 2021.4.17</w:t>
                  </w:r>
                </w:p>
              </w:tc>
            </w:tr>
            <w:tr w:rsidR="00E47862" w:rsidRPr="00E47862" w:rsidTr="006B2857">
              <w:trPr>
                <w:trHeight w:val="1547"/>
              </w:trPr>
              <w:tc>
                <w:tcPr>
                  <w:tcW w:w="1587" w:type="dxa"/>
                </w:tcPr>
                <w:p w:rsidR="00E47862" w:rsidRPr="00E47862" w:rsidRDefault="00E47862" w:rsidP="006B2857">
                  <w:pPr>
                    <w:rPr>
                      <w:szCs w:val="21"/>
                    </w:rPr>
                  </w:pPr>
                </w:p>
                <w:p w:rsidR="00E47862" w:rsidRPr="00E47862" w:rsidRDefault="00E47862" w:rsidP="006B2857">
                  <w:pPr>
                    <w:rPr>
                      <w:szCs w:val="21"/>
                    </w:rPr>
                  </w:pPr>
                  <w:r w:rsidRPr="00E47862">
                    <w:rPr>
                      <w:rFonts w:hint="eastAsia"/>
                      <w:szCs w:val="21"/>
                    </w:rPr>
                    <w:t>验证</w:t>
                  </w:r>
                </w:p>
                <w:p w:rsidR="00E47862" w:rsidRPr="00E47862" w:rsidRDefault="00E47862" w:rsidP="006B2857">
                  <w:pPr>
                    <w:rPr>
                      <w:szCs w:val="21"/>
                    </w:rPr>
                  </w:pPr>
                  <w:r w:rsidRPr="00E47862">
                    <w:rPr>
                      <w:rFonts w:hint="eastAsia"/>
                      <w:szCs w:val="21"/>
                    </w:rPr>
                    <w:t>结论</w:t>
                  </w:r>
                </w:p>
                <w:p w:rsidR="00E47862" w:rsidRPr="00E47862" w:rsidRDefault="00E47862" w:rsidP="00E47862">
                  <w:pPr>
                    <w:ind w:firstLineChars="1050" w:firstLine="2205"/>
                    <w:jc w:val="center"/>
                    <w:rPr>
                      <w:szCs w:val="21"/>
                    </w:rPr>
                  </w:pPr>
                </w:p>
              </w:tc>
              <w:tc>
                <w:tcPr>
                  <w:tcW w:w="8261" w:type="dxa"/>
                  <w:gridSpan w:val="13"/>
                </w:tcPr>
                <w:p w:rsidR="00E47862" w:rsidRPr="00E47862" w:rsidRDefault="00E47862" w:rsidP="006B2857">
                  <w:pPr>
                    <w:rPr>
                      <w:szCs w:val="21"/>
                    </w:rPr>
                  </w:pPr>
                </w:p>
                <w:p w:rsidR="00E47862" w:rsidRPr="00E47862" w:rsidRDefault="00E47862" w:rsidP="006B2857">
                  <w:pPr>
                    <w:rPr>
                      <w:szCs w:val="21"/>
                    </w:rPr>
                  </w:pPr>
                  <w:r w:rsidRPr="00E47862">
                    <w:rPr>
                      <w:rFonts w:ascii="Cambria" w:eastAsia="方正舒体" w:hAnsi="方正舒体" w:cs="方正舒体" w:hint="eastAsia"/>
                      <w:szCs w:val="21"/>
                    </w:rPr>
                    <w:t xml:space="preserve"> </w:t>
                  </w:r>
                </w:p>
              </w:tc>
            </w:tr>
            <w:tr w:rsidR="00E47862" w:rsidRPr="00E47862" w:rsidTr="006B2857">
              <w:trPr>
                <w:trHeight w:val="653"/>
              </w:trPr>
              <w:tc>
                <w:tcPr>
                  <w:tcW w:w="9848" w:type="dxa"/>
                  <w:gridSpan w:val="14"/>
                </w:tcPr>
                <w:p w:rsidR="00E47862" w:rsidRPr="00E47862" w:rsidRDefault="00E47862" w:rsidP="006B2857">
                  <w:pPr>
                    <w:rPr>
                      <w:szCs w:val="21"/>
                    </w:rPr>
                  </w:pPr>
                  <w:r w:rsidRPr="00E47862">
                    <w:rPr>
                      <w:rFonts w:hint="eastAsia"/>
                      <w:szCs w:val="21"/>
                    </w:rPr>
                    <w:t>对验证结论的跟踪结果：</w:t>
                  </w:r>
                </w:p>
                <w:p w:rsidR="00E47862" w:rsidRPr="00E47862" w:rsidRDefault="00E47862" w:rsidP="006B2857">
                  <w:pPr>
                    <w:rPr>
                      <w:szCs w:val="21"/>
                    </w:rPr>
                  </w:pPr>
                  <w:r w:rsidRPr="00E47862">
                    <w:rPr>
                      <w:rFonts w:hint="eastAsia"/>
                      <w:szCs w:val="21"/>
                    </w:rPr>
                    <w:t xml:space="preserve"> </w:t>
                  </w:r>
                </w:p>
                <w:p w:rsidR="00E47862" w:rsidRPr="00E47862" w:rsidRDefault="00E47862" w:rsidP="00E47862">
                  <w:pPr>
                    <w:ind w:firstLineChars="500" w:firstLine="1050"/>
                    <w:rPr>
                      <w:rFonts w:ascii="Cambria" w:eastAsia="方正舒体" w:hAnsi="方正舒体" w:cs="方正舒体"/>
                      <w:szCs w:val="21"/>
                    </w:rPr>
                  </w:pPr>
                  <w:r w:rsidRPr="00E47862">
                    <w:rPr>
                      <w:rFonts w:ascii="Cambria" w:eastAsia="方正舒体" w:hAnsi="方正舒体" w:cs="方正舒体" w:hint="eastAsia"/>
                      <w:szCs w:val="21"/>
                    </w:rPr>
                    <w:t xml:space="preserve"> </w:t>
                  </w:r>
                </w:p>
                <w:p w:rsidR="00E47862" w:rsidRPr="00E47862" w:rsidRDefault="00E47862" w:rsidP="00E47862">
                  <w:pPr>
                    <w:ind w:firstLineChars="500" w:firstLine="1050"/>
                    <w:rPr>
                      <w:rFonts w:ascii="Cambria" w:eastAsia="方正舒体" w:hAnsi="方正舒体" w:cs="方正舒体"/>
                      <w:szCs w:val="21"/>
                    </w:rPr>
                  </w:pPr>
                </w:p>
                <w:p w:rsidR="00E47862" w:rsidRPr="00E47862" w:rsidRDefault="00E47862" w:rsidP="00E47862">
                  <w:pPr>
                    <w:ind w:firstLineChars="500" w:firstLine="1050"/>
                    <w:rPr>
                      <w:rFonts w:ascii="Cambria" w:eastAsia="方正舒体" w:hAnsi="方正舒体" w:cs="方正舒体"/>
                      <w:szCs w:val="21"/>
                    </w:rPr>
                  </w:pPr>
                </w:p>
              </w:tc>
            </w:tr>
            <w:tr w:rsidR="00E47862" w:rsidRPr="00E47862" w:rsidTr="006B2857">
              <w:trPr>
                <w:trHeight w:val="619"/>
              </w:trPr>
              <w:tc>
                <w:tcPr>
                  <w:tcW w:w="2160" w:type="dxa"/>
                  <w:gridSpan w:val="3"/>
                </w:tcPr>
                <w:p w:rsidR="00E47862" w:rsidRPr="00E47862" w:rsidRDefault="00E47862" w:rsidP="00E47862">
                  <w:pPr>
                    <w:ind w:firstLineChars="1050" w:firstLine="2205"/>
                    <w:jc w:val="center"/>
                    <w:rPr>
                      <w:szCs w:val="21"/>
                    </w:rPr>
                  </w:pPr>
                </w:p>
                <w:p w:rsidR="00E47862" w:rsidRPr="00E47862" w:rsidRDefault="00E47862" w:rsidP="006B2857">
                  <w:pPr>
                    <w:jc w:val="left"/>
                    <w:rPr>
                      <w:szCs w:val="21"/>
                    </w:rPr>
                  </w:pPr>
                  <w:r w:rsidRPr="00E47862">
                    <w:rPr>
                      <w:rFonts w:hint="eastAsia"/>
                      <w:szCs w:val="21"/>
                    </w:rPr>
                    <w:t>评审成员职责</w:t>
                  </w:r>
                </w:p>
              </w:tc>
              <w:tc>
                <w:tcPr>
                  <w:tcW w:w="1936" w:type="dxa"/>
                  <w:gridSpan w:val="3"/>
                  <w:vAlign w:val="center"/>
                </w:tcPr>
                <w:p w:rsidR="00E47862" w:rsidRPr="00E47862" w:rsidRDefault="00E47862" w:rsidP="006B2857">
                  <w:pPr>
                    <w:jc w:val="center"/>
                    <w:rPr>
                      <w:szCs w:val="21"/>
                    </w:rPr>
                  </w:pPr>
                  <w:r w:rsidRPr="00E47862">
                    <w:rPr>
                      <w:rFonts w:hint="eastAsia"/>
                      <w:szCs w:val="21"/>
                    </w:rPr>
                    <w:t>总经理</w:t>
                  </w:r>
                </w:p>
              </w:tc>
              <w:tc>
                <w:tcPr>
                  <w:tcW w:w="1472" w:type="dxa"/>
                  <w:vAlign w:val="center"/>
                </w:tcPr>
                <w:p w:rsidR="00E47862" w:rsidRPr="00E47862" w:rsidRDefault="00E47862" w:rsidP="006B2857">
                  <w:pPr>
                    <w:jc w:val="center"/>
                    <w:rPr>
                      <w:szCs w:val="21"/>
                    </w:rPr>
                  </w:pPr>
                  <w:r w:rsidRPr="00E47862">
                    <w:rPr>
                      <w:rFonts w:hint="eastAsia"/>
                      <w:szCs w:val="21"/>
                    </w:rPr>
                    <w:t>采购部</w:t>
                  </w:r>
                </w:p>
              </w:tc>
              <w:tc>
                <w:tcPr>
                  <w:tcW w:w="1037" w:type="dxa"/>
                  <w:gridSpan w:val="3"/>
                  <w:vAlign w:val="center"/>
                </w:tcPr>
                <w:p w:rsidR="00E47862" w:rsidRPr="00E47862" w:rsidRDefault="00E47862" w:rsidP="006B2857">
                  <w:pPr>
                    <w:jc w:val="center"/>
                    <w:rPr>
                      <w:szCs w:val="21"/>
                    </w:rPr>
                  </w:pPr>
                  <w:r w:rsidRPr="00E47862">
                    <w:rPr>
                      <w:rFonts w:hint="eastAsia"/>
                      <w:szCs w:val="21"/>
                    </w:rPr>
                    <w:t>质检</w:t>
                  </w:r>
                  <w:r w:rsidRPr="00E47862">
                    <w:rPr>
                      <w:rFonts w:hint="eastAsia"/>
                      <w:szCs w:val="21"/>
                    </w:rPr>
                    <w:t xml:space="preserve"> </w:t>
                  </w:r>
                </w:p>
              </w:tc>
              <w:tc>
                <w:tcPr>
                  <w:tcW w:w="1500" w:type="dxa"/>
                  <w:gridSpan w:val="3"/>
                  <w:vAlign w:val="center"/>
                </w:tcPr>
                <w:p w:rsidR="00E47862" w:rsidRPr="00E47862" w:rsidRDefault="00E47862" w:rsidP="006B2857">
                  <w:pPr>
                    <w:jc w:val="center"/>
                    <w:rPr>
                      <w:szCs w:val="21"/>
                    </w:rPr>
                  </w:pPr>
                  <w:r w:rsidRPr="00E47862">
                    <w:rPr>
                      <w:rFonts w:hint="eastAsia"/>
                      <w:szCs w:val="21"/>
                    </w:rPr>
                    <w:t>生产部</w:t>
                  </w:r>
                </w:p>
              </w:tc>
              <w:tc>
                <w:tcPr>
                  <w:tcW w:w="1743" w:type="dxa"/>
                  <w:vAlign w:val="center"/>
                </w:tcPr>
                <w:p w:rsidR="00E47862" w:rsidRPr="00E47862" w:rsidRDefault="00E47862" w:rsidP="006B2857">
                  <w:pPr>
                    <w:jc w:val="center"/>
                    <w:rPr>
                      <w:szCs w:val="21"/>
                    </w:rPr>
                  </w:pPr>
                  <w:r w:rsidRPr="00E47862">
                    <w:rPr>
                      <w:rFonts w:hint="eastAsia"/>
                      <w:szCs w:val="21"/>
                    </w:rPr>
                    <w:t>设计部</w:t>
                  </w:r>
                </w:p>
              </w:tc>
            </w:tr>
            <w:tr w:rsidR="00E47862" w:rsidRPr="00E47862" w:rsidTr="006B2857">
              <w:trPr>
                <w:trHeight w:val="484"/>
              </w:trPr>
              <w:tc>
                <w:tcPr>
                  <w:tcW w:w="2160" w:type="dxa"/>
                  <w:gridSpan w:val="3"/>
                </w:tcPr>
                <w:p w:rsidR="00E47862" w:rsidRPr="00E47862" w:rsidRDefault="00E47862" w:rsidP="00E47862">
                  <w:pPr>
                    <w:ind w:firstLineChars="1050" w:firstLine="2205"/>
                    <w:jc w:val="center"/>
                    <w:rPr>
                      <w:szCs w:val="21"/>
                    </w:rPr>
                  </w:pPr>
                  <w:r w:rsidRPr="00E47862">
                    <w:rPr>
                      <w:rFonts w:hint="eastAsia"/>
                      <w:szCs w:val="21"/>
                    </w:rPr>
                    <w:t>评评审小组成员签字</w:t>
                  </w:r>
                </w:p>
              </w:tc>
              <w:tc>
                <w:tcPr>
                  <w:tcW w:w="1936" w:type="dxa"/>
                  <w:gridSpan w:val="3"/>
                  <w:vAlign w:val="center"/>
                </w:tcPr>
                <w:p w:rsidR="00E47862" w:rsidRPr="00E47862" w:rsidRDefault="00E47862" w:rsidP="00E47862">
                  <w:pPr>
                    <w:ind w:firstLineChars="100" w:firstLine="210"/>
                    <w:jc w:val="center"/>
                    <w:rPr>
                      <w:szCs w:val="21"/>
                    </w:rPr>
                  </w:pPr>
                  <w:r w:rsidRPr="00E47862">
                    <w:rPr>
                      <w:rFonts w:hint="eastAsia"/>
                      <w:szCs w:val="21"/>
                    </w:rPr>
                    <w:t>钟丽芳</w:t>
                  </w:r>
                </w:p>
              </w:tc>
              <w:tc>
                <w:tcPr>
                  <w:tcW w:w="1472" w:type="dxa"/>
                  <w:vAlign w:val="center"/>
                </w:tcPr>
                <w:p w:rsidR="00E47862" w:rsidRPr="00E47862" w:rsidRDefault="00E47862" w:rsidP="006B2857">
                  <w:pPr>
                    <w:jc w:val="center"/>
                    <w:rPr>
                      <w:szCs w:val="21"/>
                    </w:rPr>
                  </w:pPr>
                  <w:r w:rsidRPr="00E47862">
                    <w:rPr>
                      <w:rFonts w:hint="eastAsia"/>
                      <w:szCs w:val="21"/>
                    </w:rPr>
                    <w:t>聂桃英</w:t>
                  </w:r>
                </w:p>
              </w:tc>
              <w:tc>
                <w:tcPr>
                  <w:tcW w:w="1037" w:type="dxa"/>
                  <w:gridSpan w:val="3"/>
                  <w:vAlign w:val="center"/>
                </w:tcPr>
                <w:p w:rsidR="00E47862" w:rsidRPr="00E47862" w:rsidRDefault="00E47862" w:rsidP="006B2857">
                  <w:pPr>
                    <w:jc w:val="center"/>
                    <w:rPr>
                      <w:szCs w:val="21"/>
                    </w:rPr>
                  </w:pPr>
                  <w:r w:rsidRPr="00E47862">
                    <w:rPr>
                      <w:rFonts w:hint="eastAsia"/>
                      <w:szCs w:val="21"/>
                    </w:rPr>
                    <w:t>杜臻</w:t>
                  </w:r>
                </w:p>
              </w:tc>
              <w:tc>
                <w:tcPr>
                  <w:tcW w:w="1500" w:type="dxa"/>
                  <w:gridSpan w:val="3"/>
                  <w:vAlign w:val="center"/>
                </w:tcPr>
                <w:p w:rsidR="00E47862" w:rsidRPr="00E47862" w:rsidRDefault="00E47862" w:rsidP="006B2857">
                  <w:pPr>
                    <w:jc w:val="center"/>
                    <w:rPr>
                      <w:szCs w:val="21"/>
                    </w:rPr>
                  </w:pPr>
                  <w:r w:rsidRPr="00E47862">
                    <w:rPr>
                      <w:rFonts w:hint="eastAsia"/>
                      <w:szCs w:val="21"/>
                    </w:rPr>
                    <w:t>聂顺新</w:t>
                  </w:r>
                </w:p>
              </w:tc>
              <w:tc>
                <w:tcPr>
                  <w:tcW w:w="1743" w:type="dxa"/>
                  <w:vAlign w:val="center"/>
                </w:tcPr>
                <w:p w:rsidR="00E47862" w:rsidRPr="00E47862" w:rsidRDefault="00E47862" w:rsidP="00E47862">
                  <w:pPr>
                    <w:ind w:firstLineChars="200" w:firstLine="420"/>
                    <w:rPr>
                      <w:szCs w:val="21"/>
                    </w:rPr>
                  </w:pPr>
                  <w:r w:rsidRPr="00E47862">
                    <w:rPr>
                      <w:rFonts w:hint="eastAsia"/>
                      <w:szCs w:val="21"/>
                    </w:rPr>
                    <w:t>皮利旭</w:t>
                  </w:r>
                </w:p>
              </w:tc>
            </w:tr>
          </w:tbl>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（五）、设计开发确认</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查产品设计和开发确认，提供了骨灰盒存放架（</w:t>
            </w:r>
            <w:r w:rsidR="00370CCC" w:rsidRPr="00E47862">
              <w:rPr>
                <w:rFonts w:hint="eastAsia"/>
                <w:sz w:val="24"/>
              </w:rPr>
              <w:t>420*380*330</w:t>
            </w:r>
            <w:r w:rsidRPr="00E47862">
              <w:rPr>
                <w:rFonts w:eastAsiaTheme="minorEastAsia" w:hAnsiTheme="minorEastAsia" w:hint="eastAsia"/>
                <w:szCs w:val="21"/>
              </w:rPr>
              <w:t>）设计开发确认</w:t>
            </w:r>
            <w:r w:rsidRPr="00E47862">
              <w:rPr>
                <w:rFonts w:eastAsiaTheme="minorEastAsia" w:hAnsiTheme="minorEastAsia" w:hint="eastAsia"/>
                <w:szCs w:val="21"/>
              </w:rPr>
              <w:t>/</w:t>
            </w:r>
            <w:r w:rsidRPr="00E47862">
              <w:rPr>
                <w:rFonts w:eastAsiaTheme="minorEastAsia" w:hAnsiTheme="minorEastAsia" w:hint="eastAsia"/>
                <w:szCs w:val="21"/>
              </w:rPr>
              <w:t>鉴定报告，经样品交付验收和试用，全部指标合格，无发生任何质量方面问题的反馈，取得良好的反响，达到设计要求。客户进行了签名确认，确认日期</w:t>
            </w:r>
            <w:r w:rsidRPr="00E47862">
              <w:rPr>
                <w:rFonts w:eastAsiaTheme="minorEastAsia" w:hAnsiTheme="minorEastAsia" w:hint="eastAsia"/>
                <w:szCs w:val="21"/>
              </w:rPr>
              <w:t>2021.</w:t>
            </w:r>
            <w:r w:rsidR="00E47862" w:rsidRPr="00E47862">
              <w:rPr>
                <w:rFonts w:eastAsiaTheme="minorEastAsia" w:hAnsiTheme="minorEastAsia" w:hint="eastAsia"/>
                <w:szCs w:val="21"/>
              </w:rPr>
              <w:t>4</w:t>
            </w:r>
            <w:r w:rsidRPr="00E47862">
              <w:rPr>
                <w:rFonts w:eastAsiaTheme="minorEastAsia" w:hAnsiTheme="minorEastAsia" w:hint="eastAsia"/>
                <w:szCs w:val="21"/>
              </w:rPr>
              <w:t>.</w:t>
            </w:r>
            <w:r w:rsidR="00E47862" w:rsidRPr="00E47862">
              <w:rPr>
                <w:rFonts w:eastAsiaTheme="minorEastAsia" w:hAnsiTheme="minorEastAsia" w:hint="eastAsia"/>
                <w:szCs w:val="21"/>
              </w:rPr>
              <w:t>18</w:t>
            </w:r>
            <w:r w:rsidRPr="00E47862">
              <w:rPr>
                <w:rFonts w:eastAsiaTheme="minorEastAsia" w:hAnsiTheme="minorEastAsia" w:hint="eastAsia"/>
                <w:szCs w:val="21"/>
              </w:rPr>
              <w:t>。</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（六）、设计开发更改：应进行评审、验证、确认、批准，经查组织按顾客技术要求研发，暂未发生设计更改情况。研发过程发现的问题已及时进行了修正，修正后结果能满足技术要求。</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其他骨灰存放架的设计要求相似，另抽查了其他骨灰存放架产品的设计开发资料（包括：设计开发的策划、输入、输出、评审、验证和确认记录），情况同上。</w:t>
            </w:r>
          </w:p>
          <w:p w:rsidR="00151C14" w:rsidRPr="00E47862" w:rsidRDefault="00151C14" w:rsidP="00151C14">
            <w:pPr>
              <w:spacing w:line="360" w:lineRule="auto"/>
              <w:ind w:firstLineChars="200" w:firstLine="420"/>
              <w:rPr>
                <w:rFonts w:eastAsiaTheme="minorEastAsia" w:hAnsiTheme="minorEastAsia"/>
                <w:szCs w:val="21"/>
              </w:rPr>
            </w:pPr>
            <w:r w:rsidRPr="00E47862">
              <w:rPr>
                <w:rFonts w:eastAsiaTheme="minorEastAsia" w:hAnsiTheme="minorEastAsia" w:hint="eastAsia"/>
                <w:szCs w:val="21"/>
              </w:rPr>
              <w:t>抽查了公司取得的发明、实用新型、外观等专利情况，共获专利</w:t>
            </w:r>
            <w:r w:rsidR="00E47862" w:rsidRPr="00E47862">
              <w:rPr>
                <w:rFonts w:eastAsiaTheme="minorEastAsia" w:hAnsiTheme="minorEastAsia" w:hint="eastAsia"/>
                <w:szCs w:val="21"/>
              </w:rPr>
              <w:t>177</w:t>
            </w:r>
            <w:r w:rsidRPr="00E47862">
              <w:rPr>
                <w:rFonts w:eastAsiaTheme="minorEastAsia" w:hAnsiTheme="minorEastAsia" w:hint="eastAsia"/>
                <w:szCs w:val="21"/>
              </w:rPr>
              <w:t>项</w:t>
            </w:r>
            <w:r w:rsidR="00E47862" w:rsidRPr="00E47862">
              <w:rPr>
                <w:rFonts w:eastAsiaTheme="minorEastAsia" w:hAnsiTheme="minorEastAsia" w:hint="eastAsia"/>
                <w:szCs w:val="21"/>
              </w:rPr>
              <w:t>（发明</w:t>
            </w:r>
            <w:r w:rsidR="00E47862" w:rsidRPr="00E47862">
              <w:rPr>
                <w:rFonts w:eastAsiaTheme="minorEastAsia" w:hAnsiTheme="minorEastAsia" w:hint="eastAsia"/>
                <w:szCs w:val="21"/>
              </w:rPr>
              <w:t>43</w:t>
            </w:r>
            <w:r w:rsidR="00E47862" w:rsidRPr="00E47862">
              <w:rPr>
                <w:rFonts w:eastAsiaTheme="minorEastAsia" w:hAnsiTheme="minorEastAsia" w:hint="eastAsia"/>
                <w:szCs w:val="21"/>
              </w:rPr>
              <w:t>，实用新型</w:t>
            </w:r>
            <w:r w:rsidR="00E47862" w:rsidRPr="00E47862">
              <w:rPr>
                <w:rFonts w:eastAsiaTheme="minorEastAsia" w:hAnsiTheme="minorEastAsia" w:hint="eastAsia"/>
                <w:szCs w:val="21"/>
              </w:rPr>
              <w:t>65</w:t>
            </w:r>
            <w:r w:rsidR="00E47862" w:rsidRPr="00E47862">
              <w:rPr>
                <w:rFonts w:eastAsiaTheme="minorEastAsia" w:hAnsiTheme="minorEastAsia" w:hint="eastAsia"/>
                <w:szCs w:val="21"/>
              </w:rPr>
              <w:t>，外观</w:t>
            </w:r>
            <w:r w:rsidR="00E47862" w:rsidRPr="00E47862">
              <w:rPr>
                <w:rFonts w:eastAsiaTheme="minorEastAsia" w:hAnsiTheme="minorEastAsia" w:hint="eastAsia"/>
                <w:szCs w:val="21"/>
              </w:rPr>
              <w:t>69</w:t>
            </w:r>
            <w:r w:rsidR="00E47862" w:rsidRPr="00E47862">
              <w:rPr>
                <w:rFonts w:eastAsiaTheme="minorEastAsia" w:hAnsiTheme="minorEastAsia" w:hint="eastAsia"/>
                <w:szCs w:val="21"/>
              </w:rPr>
              <w:t>）</w:t>
            </w:r>
            <w:r w:rsidRPr="00E47862">
              <w:rPr>
                <w:rFonts w:eastAsiaTheme="minorEastAsia" w:hAnsiTheme="minorEastAsia" w:hint="eastAsia"/>
                <w:szCs w:val="21"/>
              </w:rPr>
              <w:t>，其</w:t>
            </w:r>
            <w:r w:rsidRPr="00E47862">
              <w:rPr>
                <w:rFonts w:eastAsiaTheme="minorEastAsia" w:hAnsiTheme="minorEastAsia" w:hint="eastAsia"/>
                <w:szCs w:val="21"/>
              </w:rPr>
              <w:lastRenderedPageBreak/>
              <w:t>中</w:t>
            </w:r>
            <w:r w:rsidRPr="00E47862">
              <w:rPr>
                <w:rFonts w:eastAsiaTheme="minorEastAsia" w:hAnsiTheme="minorEastAsia" w:hint="eastAsia"/>
                <w:szCs w:val="21"/>
              </w:rPr>
              <w:t>2021</w:t>
            </w:r>
            <w:r w:rsidRPr="00E47862">
              <w:rPr>
                <w:rFonts w:eastAsiaTheme="minorEastAsia" w:hAnsiTheme="minorEastAsia" w:hint="eastAsia"/>
                <w:szCs w:val="21"/>
              </w:rPr>
              <w:t>年度</w:t>
            </w:r>
            <w:r w:rsidR="00E47862" w:rsidRPr="00E47862">
              <w:rPr>
                <w:rFonts w:eastAsiaTheme="minorEastAsia" w:hAnsiTheme="minorEastAsia" w:hint="eastAsia"/>
                <w:szCs w:val="21"/>
              </w:rPr>
              <w:t>申请了</w:t>
            </w:r>
            <w:r w:rsidR="00E47862" w:rsidRPr="00E47862">
              <w:rPr>
                <w:rFonts w:eastAsiaTheme="minorEastAsia" w:hAnsiTheme="minorEastAsia" w:hint="eastAsia"/>
                <w:szCs w:val="21"/>
              </w:rPr>
              <w:t>3</w:t>
            </w:r>
            <w:r w:rsidRPr="00E47862">
              <w:rPr>
                <w:rFonts w:eastAsiaTheme="minorEastAsia" w:hAnsiTheme="minorEastAsia" w:hint="eastAsia"/>
                <w:szCs w:val="21"/>
              </w:rPr>
              <w:t>项。</w:t>
            </w:r>
          </w:p>
          <w:p w:rsidR="00151C14" w:rsidRPr="00E47862" w:rsidRDefault="00E47862" w:rsidP="00151C14">
            <w:pPr>
              <w:spacing w:line="360" w:lineRule="auto"/>
              <w:ind w:firstLineChars="200" w:firstLine="420"/>
              <w:rPr>
                <w:rFonts w:eastAsiaTheme="minorEastAsia" w:hAnsiTheme="minorEastAsia"/>
                <w:szCs w:val="21"/>
              </w:rPr>
            </w:pPr>
            <w:r w:rsidRPr="00E47862">
              <w:rPr>
                <w:rFonts w:eastAsiaTheme="minorEastAsia" w:hAnsiTheme="minorEastAsia"/>
                <w:noProof/>
                <w:szCs w:val="21"/>
              </w:rPr>
              <w:drawing>
                <wp:inline distT="0" distB="0" distL="0" distR="0">
                  <wp:extent cx="2082227" cy="3000375"/>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82227" cy="3000375"/>
                          </a:xfrm>
                          <a:prstGeom prst="rect">
                            <a:avLst/>
                          </a:prstGeom>
                          <a:noFill/>
                          <a:ln w="9525">
                            <a:noFill/>
                            <a:miter lim="800000"/>
                            <a:headEnd/>
                            <a:tailEnd/>
                          </a:ln>
                        </pic:spPr>
                      </pic:pic>
                    </a:graphicData>
                  </a:graphic>
                </wp:inline>
              </w:drawing>
            </w:r>
          </w:p>
          <w:p w:rsidR="00D312CA" w:rsidRPr="00E47862" w:rsidRDefault="00151C14" w:rsidP="00445465">
            <w:pPr>
              <w:spacing w:beforeLines="30" w:afterLines="30" w:line="288" w:lineRule="auto"/>
              <w:ind w:firstLineChars="200" w:firstLine="420"/>
              <w:rPr>
                <w:rFonts w:eastAsiaTheme="minorEastAsia"/>
                <w:szCs w:val="21"/>
              </w:rPr>
            </w:pPr>
            <w:r w:rsidRPr="00E47862">
              <w:rPr>
                <w:rFonts w:eastAsiaTheme="minorEastAsia" w:hAnsiTheme="minorEastAsia" w:hint="eastAsia"/>
                <w:szCs w:val="21"/>
              </w:rPr>
              <w:t>组织的设计开发控制基本符合规定的要求。</w:t>
            </w:r>
            <w:bookmarkStart w:id="0" w:name="_GoBack"/>
            <w:bookmarkEnd w:id="0"/>
          </w:p>
        </w:tc>
        <w:tc>
          <w:tcPr>
            <w:tcW w:w="851" w:type="dxa"/>
          </w:tcPr>
          <w:p w:rsidR="00D312CA" w:rsidRPr="00E47862" w:rsidRDefault="004F4911">
            <w:pPr>
              <w:rPr>
                <w:rFonts w:eastAsiaTheme="minorEastAsia"/>
                <w:szCs w:val="21"/>
              </w:rPr>
            </w:pPr>
            <w:r w:rsidRPr="00E47862">
              <w:rPr>
                <w:rFonts w:eastAsiaTheme="minorEastAsia"/>
                <w:szCs w:val="21"/>
              </w:rPr>
              <w:lastRenderedPageBreak/>
              <w:t>符合</w:t>
            </w:r>
          </w:p>
        </w:tc>
      </w:tr>
      <w:tr w:rsidR="00D312CA" w:rsidRPr="00151C14">
        <w:trPr>
          <w:trHeight w:val="109"/>
        </w:trPr>
        <w:tc>
          <w:tcPr>
            <w:tcW w:w="1954" w:type="dxa"/>
          </w:tcPr>
          <w:p w:rsidR="00D312CA" w:rsidRPr="00151C14" w:rsidRDefault="00F16A33">
            <w:pPr>
              <w:spacing w:line="360" w:lineRule="auto"/>
              <w:rPr>
                <w:rFonts w:eastAsiaTheme="minorEastAsia"/>
                <w:szCs w:val="21"/>
              </w:rPr>
            </w:pPr>
            <w:r w:rsidRPr="00151C14">
              <w:rPr>
                <w:rFonts w:eastAsiaTheme="minorEastAsia" w:hAnsiTheme="minorEastAsia"/>
                <w:bCs/>
                <w:szCs w:val="21"/>
              </w:rPr>
              <w:lastRenderedPageBreak/>
              <w:t>生产和服务提供的控制</w:t>
            </w: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p w:rsidR="00D312CA" w:rsidRPr="00151C14" w:rsidRDefault="00D312CA">
            <w:pPr>
              <w:spacing w:line="360" w:lineRule="auto"/>
              <w:rPr>
                <w:rFonts w:eastAsiaTheme="minorEastAsia"/>
                <w:szCs w:val="21"/>
              </w:rPr>
            </w:pPr>
          </w:p>
        </w:tc>
        <w:tc>
          <w:tcPr>
            <w:tcW w:w="1166" w:type="dxa"/>
          </w:tcPr>
          <w:p w:rsidR="00D312CA" w:rsidRPr="00151C14" w:rsidRDefault="00F16A33">
            <w:pPr>
              <w:spacing w:line="360" w:lineRule="auto"/>
              <w:rPr>
                <w:rFonts w:eastAsiaTheme="minorEastAsia"/>
                <w:szCs w:val="21"/>
              </w:rPr>
            </w:pPr>
            <w:r w:rsidRPr="00151C14">
              <w:rPr>
                <w:rFonts w:eastAsiaTheme="minorEastAsia"/>
                <w:b/>
                <w:szCs w:val="21"/>
              </w:rPr>
              <w:lastRenderedPageBreak/>
              <w:t>Q8.5.1</w:t>
            </w:r>
          </w:p>
        </w:tc>
        <w:tc>
          <w:tcPr>
            <w:tcW w:w="10738" w:type="dxa"/>
          </w:tcPr>
          <w:p w:rsidR="00E638E5" w:rsidRPr="00DE1241" w:rsidRDefault="00E638E5" w:rsidP="00E638E5">
            <w:pPr>
              <w:spacing w:line="360" w:lineRule="auto"/>
              <w:ind w:firstLineChars="200" w:firstLine="420"/>
              <w:rPr>
                <w:rFonts w:hAnsi="宋体"/>
                <w:bCs/>
                <w:szCs w:val="21"/>
              </w:rPr>
            </w:pPr>
            <w:r w:rsidRPr="00DE1241">
              <w:rPr>
                <w:rFonts w:hAnsi="宋体" w:hint="eastAsia"/>
                <w:bCs/>
                <w:szCs w:val="21"/>
              </w:rPr>
              <w:t>公司主要从事骨灰存放架的生产。</w:t>
            </w:r>
          </w:p>
          <w:p w:rsidR="00E638E5" w:rsidRPr="00DE1241" w:rsidRDefault="00E638E5" w:rsidP="00E638E5">
            <w:pPr>
              <w:spacing w:line="360" w:lineRule="auto"/>
              <w:ind w:firstLineChars="200" w:firstLine="420"/>
              <w:rPr>
                <w:rFonts w:hAnsi="宋体"/>
                <w:bCs/>
                <w:szCs w:val="21"/>
              </w:rPr>
            </w:pPr>
            <w:r w:rsidRPr="00DE1241">
              <w:rPr>
                <w:rFonts w:hAnsi="宋体" w:hint="eastAsia"/>
                <w:bCs/>
                <w:szCs w:val="21"/>
              </w:rPr>
              <w:t>公司依据客户订单，下达生产计划。</w:t>
            </w:r>
          </w:p>
          <w:p w:rsidR="00E638E5" w:rsidRPr="00DE1241" w:rsidRDefault="00E638E5" w:rsidP="00E638E5">
            <w:pPr>
              <w:spacing w:line="360" w:lineRule="auto"/>
              <w:ind w:firstLineChars="200" w:firstLine="420"/>
              <w:rPr>
                <w:rFonts w:hAnsi="宋体"/>
                <w:bCs/>
                <w:szCs w:val="21"/>
              </w:rPr>
            </w:pPr>
            <w:r w:rsidRPr="00DE1241">
              <w:rPr>
                <w:rFonts w:hAnsi="宋体" w:hint="eastAsia"/>
                <w:bCs/>
                <w:szCs w:val="21"/>
              </w:rPr>
              <w:t>生产负责人</w:t>
            </w:r>
            <w:r>
              <w:rPr>
                <w:rFonts w:hAnsi="宋体" w:hint="eastAsia"/>
                <w:bCs/>
                <w:szCs w:val="21"/>
              </w:rPr>
              <w:t>肖锋</w:t>
            </w:r>
            <w:r w:rsidRPr="00DE1241">
              <w:rPr>
                <w:rFonts w:hAnsi="宋体" w:hint="eastAsia"/>
                <w:bCs/>
                <w:szCs w:val="21"/>
              </w:rPr>
              <w:t>介绍说，接到定单后召开生产会议，进行生产、质量及管理工作协调。通过原材料检验、过程检验、成品检验等过程对产品质量、生产进度等进行监控。</w:t>
            </w:r>
          </w:p>
          <w:p w:rsidR="00E638E5" w:rsidRPr="00DE1241" w:rsidRDefault="00E638E5" w:rsidP="00E638E5">
            <w:pPr>
              <w:spacing w:line="360" w:lineRule="auto"/>
              <w:ind w:firstLineChars="200" w:firstLine="420"/>
              <w:rPr>
                <w:rFonts w:hAnsi="宋体"/>
                <w:bCs/>
                <w:szCs w:val="21"/>
              </w:rPr>
            </w:pPr>
            <w:r w:rsidRPr="00DE1241">
              <w:rPr>
                <w:rFonts w:hAnsi="宋体" w:hint="eastAsia"/>
                <w:bCs/>
                <w:szCs w:val="21"/>
              </w:rPr>
              <w:t>为生产过程提供了适宜的设备及环境。</w:t>
            </w:r>
          </w:p>
          <w:p w:rsidR="00E638E5" w:rsidRPr="00DE1241" w:rsidRDefault="00445465" w:rsidP="00E638E5">
            <w:pPr>
              <w:spacing w:line="360" w:lineRule="auto"/>
              <w:ind w:firstLineChars="200" w:firstLine="420"/>
              <w:rPr>
                <w:rFonts w:hAnsi="宋体"/>
                <w:bCs/>
                <w:szCs w:val="21"/>
              </w:rPr>
            </w:pPr>
            <w:r>
              <w:rPr>
                <w:rFonts w:hAnsi="宋体" w:hint="eastAsia"/>
                <w:bCs/>
                <w:szCs w:val="21"/>
              </w:rPr>
              <w:lastRenderedPageBreak/>
              <w:t>配备了胜任的人员，如：生产主任肖锋</w:t>
            </w:r>
            <w:r w:rsidR="00E638E5" w:rsidRPr="00DE1241">
              <w:rPr>
                <w:rFonts w:hAnsi="宋体" w:hint="eastAsia"/>
                <w:bCs/>
                <w:szCs w:val="21"/>
              </w:rPr>
              <w:t>，有较丰富的管理经验和专业技术水平。</w:t>
            </w:r>
          </w:p>
          <w:p w:rsidR="00E638E5" w:rsidRPr="00DE1241" w:rsidRDefault="00E638E5" w:rsidP="00445465">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剪板下料－冲压－折</w:t>
            </w:r>
            <w:r>
              <w:rPr>
                <w:rFonts w:eastAsiaTheme="minorEastAsia" w:hAnsiTheme="minorEastAsia" w:hint="eastAsia"/>
                <w:szCs w:val="21"/>
              </w:rPr>
              <w:t>弯</w:t>
            </w:r>
            <w:r w:rsidRPr="00DE1241">
              <w:rPr>
                <w:rFonts w:eastAsiaTheme="minorEastAsia" w:hAnsiTheme="minorEastAsia" w:hint="eastAsia"/>
                <w:szCs w:val="21"/>
              </w:rPr>
              <w:t>－焊接－喷塑－检验－组装－成品检验－入库。</w:t>
            </w:r>
          </w:p>
          <w:p w:rsidR="00E638E5" w:rsidRPr="00DE1241" w:rsidRDefault="00E638E5" w:rsidP="00E638E5">
            <w:pPr>
              <w:spacing w:line="360" w:lineRule="auto"/>
              <w:ind w:firstLineChars="200" w:firstLine="420"/>
              <w:rPr>
                <w:rFonts w:eastAsiaTheme="minorEastAsia" w:hAnsiTheme="minorEastAsia"/>
                <w:szCs w:val="21"/>
              </w:rPr>
            </w:pPr>
            <w:r w:rsidRPr="00151C14">
              <w:rPr>
                <w:rFonts w:eastAsiaTheme="minorEastAsia" w:hint="eastAsia"/>
                <w:szCs w:val="21"/>
              </w:rPr>
              <w:t>提供喷塑、焊接特殊过程的《特殊过程确认单》，对喷塑、焊接过程的人员、机械设备、材料、控制方法、环境等方面进行了过程确认，工艺过程、设备、作业方法、原材料均未变更，等同去年一样。</w:t>
            </w:r>
          </w:p>
          <w:p w:rsidR="00E638E5" w:rsidRPr="00DE1241" w:rsidRDefault="00E638E5" w:rsidP="00E638E5">
            <w:pPr>
              <w:spacing w:line="288" w:lineRule="auto"/>
              <w:ind w:firstLineChars="200" w:firstLine="420"/>
              <w:rPr>
                <w:rFonts w:hAnsiTheme="minorEastAsia"/>
                <w:szCs w:val="21"/>
              </w:rPr>
            </w:pPr>
            <w:r w:rsidRPr="00DE1241">
              <w:rPr>
                <w:rFonts w:hAnsiTheme="minorEastAsia" w:hint="eastAsia"/>
                <w:szCs w:val="21"/>
              </w:rPr>
              <w:t>现场有：</w:t>
            </w:r>
            <w:r w:rsidRPr="00DE1241">
              <w:rPr>
                <w:rFonts w:hAnsiTheme="minorEastAsia" w:hint="eastAsia"/>
                <w:szCs w:val="21"/>
              </w:rPr>
              <w:t>1</w:t>
            </w:r>
            <w:r w:rsidRPr="00DE1241">
              <w:rPr>
                <w:rFonts w:hAnsiTheme="minorEastAsia" w:hint="eastAsia"/>
                <w:szCs w:val="21"/>
              </w:rPr>
              <w:t>）生产计划、图纸、设备操作规程、冲压作业指导书、折弯作业指导书、焊接作业指导书、喷涂作业指导书、装配作业指导书、检验规范，操作性较强，可以满足指导生产操作的要求。</w:t>
            </w:r>
          </w:p>
          <w:p w:rsidR="00E638E5" w:rsidRPr="00DE1241" w:rsidRDefault="00E638E5" w:rsidP="00E638E5">
            <w:pPr>
              <w:spacing w:line="288" w:lineRule="auto"/>
              <w:ind w:firstLineChars="200" w:firstLine="420"/>
              <w:rPr>
                <w:rFonts w:hAnsiTheme="minorEastAsia"/>
                <w:szCs w:val="21"/>
              </w:rPr>
            </w:pPr>
            <w:r w:rsidRPr="00DE1241">
              <w:rPr>
                <w:rFonts w:hAnsiTheme="minorEastAsia" w:hint="eastAsia"/>
                <w:szCs w:val="21"/>
              </w:rPr>
              <w:t>2</w:t>
            </w:r>
            <w:r w:rsidRPr="00DE1241">
              <w:rPr>
                <w:rFonts w:hAnsiTheme="minorEastAsia" w:hint="eastAsia"/>
                <w:szCs w:val="21"/>
              </w:rPr>
              <w:t>）提供和配置了游标卡尺、钢卷尺等，监视和测量设备配置适宜，维护保养良好，能够满足质量特性测量需要。</w:t>
            </w:r>
          </w:p>
          <w:p w:rsidR="00E638E5" w:rsidRPr="00DE1241" w:rsidRDefault="00E638E5" w:rsidP="00E638E5">
            <w:pPr>
              <w:spacing w:line="288" w:lineRule="auto"/>
              <w:ind w:firstLineChars="200" w:firstLine="420"/>
              <w:rPr>
                <w:rFonts w:hAnsiTheme="minorEastAsia"/>
                <w:szCs w:val="21"/>
              </w:rPr>
            </w:pPr>
            <w:r w:rsidRPr="00DE1241">
              <w:rPr>
                <w:rFonts w:hAnsiTheme="minorEastAsia" w:hint="eastAsia"/>
                <w:szCs w:val="21"/>
              </w:rPr>
              <w:t>3</w:t>
            </w:r>
            <w:r w:rsidRPr="00DE1241">
              <w:rPr>
                <w:rFonts w:hAnsiTheme="minorEastAsia" w:hint="eastAsia"/>
                <w:szCs w:val="21"/>
              </w:rPr>
              <w:t>）检验活动有原材料检验、过程检验、成品的外观、规格尺寸、结构检验，能够验证过程和产品是否符合接收准则。</w:t>
            </w:r>
          </w:p>
          <w:p w:rsidR="00E638E5" w:rsidRPr="00DE1241" w:rsidRDefault="00E638E5" w:rsidP="00E638E5">
            <w:pPr>
              <w:spacing w:line="288" w:lineRule="auto"/>
              <w:ind w:firstLineChars="200" w:firstLine="420"/>
              <w:rPr>
                <w:rFonts w:hAnsiTheme="minorEastAsia"/>
                <w:szCs w:val="21"/>
              </w:rPr>
            </w:pPr>
            <w:r w:rsidRPr="00DE1241">
              <w:rPr>
                <w:rFonts w:hAnsiTheme="minorEastAsia" w:hint="eastAsia"/>
                <w:szCs w:val="21"/>
              </w:rPr>
              <w:t>4</w:t>
            </w:r>
            <w:r w:rsidRPr="00DE1241">
              <w:rPr>
                <w:rFonts w:hAnsiTheme="minorEastAsia" w:hint="eastAsia"/>
                <w:szCs w:val="21"/>
              </w:rPr>
              <w:t>）提供和配备了包括</w:t>
            </w:r>
            <w:r>
              <w:rPr>
                <w:rFonts w:hAnsiTheme="minorEastAsia" w:hint="eastAsia"/>
                <w:szCs w:val="21"/>
              </w:rPr>
              <w:t>剪板机、冲床、压力机、电焊机、切割机、折弯机、喷塑线、储气罐、行车</w:t>
            </w:r>
            <w:r w:rsidRPr="00DE1241">
              <w:rPr>
                <w:rFonts w:hAnsiTheme="minorEastAsia" w:hint="eastAsia"/>
                <w:szCs w:val="21"/>
              </w:rPr>
              <w:t>等生产设备，设备运转正常，维护保养良好，配置适宜于生产工艺过程。设备能按照生产流程摆放，摆放基本合理，车间通风良好，光线充足，车间内地面比较干净、整洁，有安全通道和灭火器，基础设施和环境能够满足生产需求。</w:t>
            </w:r>
          </w:p>
          <w:p w:rsidR="00E638E5" w:rsidRPr="00DE1241" w:rsidRDefault="00E638E5" w:rsidP="00E638E5">
            <w:pPr>
              <w:spacing w:line="288" w:lineRule="auto"/>
              <w:ind w:firstLineChars="200" w:firstLine="420"/>
              <w:rPr>
                <w:rFonts w:hAnsiTheme="minorEastAsia"/>
                <w:szCs w:val="21"/>
              </w:rPr>
            </w:pPr>
            <w:r w:rsidRPr="00DE1241">
              <w:rPr>
                <w:rFonts w:hAnsiTheme="minorEastAsia" w:hint="eastAsia"/>
                <w:szCs w:val="21"/>
              </w:rPr>
              <w:t>5</w:t>
            </w:r>
            <w:r w:rsidRPr="00DE1241">
              <w:rPr>
                <w:rFonts w:hAnsiTheme="minorEastAsia" w:hint="eastAsia"/>
                <w:szCs w:val="21"/>
              </w:rPr>
              <w:t>）生产操作人员和技术人员、管理人员等都经过了培训，能力满足要求，特种作业人员持证上岗。</w:t>
            </w:r>
          </w:p>
          <w:p w:rsidR="00E638E5" w:rsidRPr="00DE1241" w:rsidRDefault="00E638E5" w:rsidP="00E638E5">
            <w:pPr>
              <w:spacing w:line="288" w:lineRule="auto"/>
              <w:ind w:firstLineChars="200" w:firstLine="420"/>
              <w:rPr>
                <w:rFonts w:hAnsiTheme="minorEastAsia"/>
                <w:szCs w:val="21"/>
              </w:rPr>
            </w:pPr>
            <w:r w:rsidRPr="00DE1241">
              <w:rPr>
                <w:rFonts w:hAnsiTheme="minorEastAsia" w:hint="eastAsia"/>
                <w:szCs w:val="21"/>
              </w:rPr>
              <w:t>6</w:t>
            </w:r>
            <w:r w:rsidRPr="00DE1241">
              <w:rPr>
                <w:rFonts w:hAnsiTheme="minorEastAsia" w:hint="eastAsia"/>
                <w:szCs w:val="21"/>
              </w:rPr>
              <w:t>）提供了设备操作规程、生产作业指导书、专用工装等，规定了操作的步骤、方法、注意事项等，操作人员直接按要求进行控制，</w:t>
            </w:r>
            <w:r w:rsidRPr="00DE1241">
              <w:rPr>
                <w:rFonts w:hAnsi="宋体" w:hint="eastAsia"/>
                <w:bCs/>
                <w:szCs w:val="21"/>
              </w:rPr>
              <w:t>通过专用图纸、夹具、配备专业技术人员和加强技术人员的培训不断提高生产水平来防止人为失误等</w:t>
            </w:r>
            <w:r w:rsidRPr="00DE1241">
              <w:rPr>
                <w:rFonts w:hAnsiTheme="minorEastAsia" w:hint="eastAsia"/>
                <w:szCs w:val="21"/>
              </w:rPr>
              <w:t>。</w:t>
            </w:r>
          </w:p>
          <w:p w:rsidR="00E638E5" w:rsidRPr="00DE1241" w:rsidRDefault="00E638E5" w:rsidP="00E638E5">
            <w:pPr>
              <w:spacing w:line="288" w:lineRule="auto"/>
              <w:ind w:firstLineChars="200" w:firstLine="420"/>
              <w:rPr>
                <w:rFonts w:hAnsiTheme="minorEastAsia"/>
                <w:szCs w:val="21"/>
              </w:rPr>
            </w:pPr>
            <w:r w:rsidRPr="00DE1241">
              <w:rPr>
                <w:rFonts w:hAnsiTheme="minorEastAsia" w:hint="eastAsia"/>
                <w:szCs w:val="21"/>
              </w:rPr>
              <w:t>7)</w:t>
            </w:r>
            <w:r w:rsidRPr="00DE1241">
              <w:rPr>
                <w:rFonts w:hAnsiTheme="minorEastAsia" w:hint="eastAsia"/>
                <w:szCs w:val="21"/>
              </w:rPr>
              <w:t>所有的产品</w:t>
            </w:r>
            <w:r w:rsidRPr="00DE1241">
              <w:rPr>
                <w:rFonts w:hAnsiTheme="minorEastAsia" w:hint="eastAsia"/>
                <w:szCs w:val="21"/>
              </w:rPr>
              <w:t>(</w:t>
            </w:r>
            <w:r w:rsidRPr="00DE1241">
              <w:rPr>
                <w:rFonts w:hAnsiTheme="minorEastAsia" w:hint="eastAsia"/>
                <w:szCs w:val="21"/>
              </w:rPr>
              <w:t>从原材料至成品</w:t>
            </w:r>
            <w:r w:rsidRPr="00DE1241">
              <w:rPr>
                <w:rFonts w:hAnsiTheme="minorEastAsia" w:hint="eastAsia"/>
                <w:szCs w:val="21"/>
              </w:rPr>
              <w:t>)</w:t>
            </w:r>
            <w:r>
              <w:rPr>
                <w:rFonts w:hAnsiTheme="minorEastAsia" w:hint="eastAsia"/>
                <w:szCs w:val="21"/>
              </w:rPr>
              <w:t>都必须经检验合格后方可转序、入库和交付。生产部质检人员</w:t>
            </w:r>
            <w:r w:rsidRPr="00DE1241">
              <w:rPr>
                <w:rFonts w:hAnsiTheme="minorEastAsia" w:hint="eastAsia"/>
                <w:szCs w:val="21"/>
              </w:rPr>
              <w:t>负责产品的检验和放行，产品经过测试检验合格后方可放行和交付。</w:t>
            </w:r>
          </w:p>
          <w:p w:rsidR="00E638E5" w:rsidRPr="00DE1241" w:rsidRDefault="00E638E5" w:rsidP="00E638E5">
            <w:pPr>
              <w:spacing w:line="360" w:lineRule="auto"/>
              <w:ind w:firstLineChars="200" w:firstLine="420"/>
              <w:rPr>
                <w:rFonts w:hAnsi="宋体"/>
                <w:bCs/>
                <w:szCs w:val="21"/>
              </w:rPr>
            </w:pPr>
            <w:r w:rsidRPr="00DE1241">
              <w:rPr>
                <w:rFonts w:hAnsi="宋体" w:hint="eastAsia"/>
                <w:bCs/>
                <w:szCs w:val="21"/>
              </w:rPr>
              <w:t>生产厂长介绍说，产品交付后如客户在使用过程中出现问题，先通过电话进行解决，如远程无法解决，派专人到客户现场实地解决。</w:t>
            </w:r>
          </w:p>
          <w:p w:rsidR="00E638E5" w:rsidRPr="000B0140" w:rsidRDefault="00E638E5" w:rsidP="00E638E5">
            <w:pPr>
              <w:spacing w:line="360" w:lineRule="auto"/>
              <w:ind w:firstLineChars="200" w:firstLine="420"/>
              <w:rPr>
                <w:rFonts w:hAnsi="宋体"/>
                <w:bCs/>
                <w:szCs w:val="21"/>
              </w:rPr>
            </w:pPr>
            <w:r w:rsidRPr="000B0140">
              <w:rPr>
                <w:rFonts w:hAnsi="宋体" w:hint="eastAsia"/>
                <w:bCs/>
                <w:szCs w:val="21"/>
              </w:rPr>
              <w:t>现场审核抽查产品生产关键工序控制情况：</w:t>
            </w:r>
          </w:p>
          <w:p w:rsidR="00E638E5" w:rsidRPr="000B0140" w:rsidRDefault="00E638E5" w:rsidP="00E638E5">
            <w:pPr>
              <w:spacing w:line="360" w:lineRule="auto"/>
              <w:ind w:firstLineChars="200" w:firstLine="420"/>
              <w:rPr>
                <w:rFonts w:hAnsi="宋体"/>
                <w:bCs/>
                <w:szCs w:val="21"/>
              </w:rPr>
            </w:pPr>
            <w:r w:rsidRPr="000B0140">
              <w:rPr>
                <w:rFonts w:hAnsi="宋体" w:hint="eastAsia"/>
                <w:bCs/>
                <w:szCs w:val="21"/>
              </w:rPr>
              <w:lastRenderedPageBreak/>
              <w:t>骨灰存放架产品结构形状基本一致，都属于金属框架加上储存盒，区别主要在于规格尺寸、颜色、装饰面板的不同。</w:t>
            </w:r>
          </w:p>
          <w:p w:rsidR="00E638E5" w:rsidRPr="000B0140" w:rsidRDefault="00E638E5" w:rsidP="00E638E5">
            <w:pPr>
              <w:spacing w:line="360" w:lineRule="auto"/>
              <w:ind w:firstLineChars="200" w:firstLine="420"/>
              <w:rPr>
                <w:rFonts w:hAnsi="宋体"/>
                <w:bCs/>
                <w:szCs w:val="21"/>
              </w:rPr>
            </w:pPr>
            <w:r w:rsidRPr="000B0140">
              <w:rPr>
                <w:rFonts w:hAnsi="宋体" w:hint="eastAsia"/>
                <w:bCs/>
                <w:szCs w:val="21"/>
              </w:rPr>
              <w:t>1.</w:t>
            </w:r>
            <w:r>
              <w:rPr>
                <w:rFonts w:hAnsi="宋体" w:hint="eastAsia"/>
                <w:bCs/>
                <w:szCs w:val="21"/>
              </w:rPr>
              <w:t>剪板下料工序，为</w:t>
            </w:r>
            <w:r w:rsidRPr="000B0140">
              <w:rPr>
                <w:rFonts w:hAnsi="宋体" w:hint="eastAsia"/>
                <w:bCs/>
                <w:szCs w:val="21"/>
              </w:rPr>
              <w:t>骨灰存放架产品（</w:t>
            </w:r>
            <w:r>
              <w:rPr>
                <w:rFonts w:hAnsi="宋体" w:hint="eastAsia"/>
                <w:bCs/>
                <w:szCs w:val="21"/>
              </w:rPr>
              <w:t>430* 300*00</w:t>
            </w:r>
            <w:r w:rsidRPr="000B0140">
              <w:rPr>
                <w:rFonts w:hAnsi="宋体" w:hint="eastAsia"/>
                <w:bCs/>
                <w:szCs w:val="21"/>
              </w:rPr>
              <w:t>0mm</w:t>
            </w:r>
            <w:r>
              <w:rPr>
                <w:rFonts w:hAnsi="宋体" w:hint="eastAsia"/>
                <w:bCs/>
                <w:szCs w:val="21"/>
              </w:rPr>
              <w:t>）箱体部件进行下料，设备切割机</w:t>
            </w:r>
            <w:r w:rsidRPr="000B0140">
              <w:rPr>
                <w:rFonts w:hAnsi="宋体" w:hint="eastAsia"/>
                <w:bCs/>
                <w:szCs w:val="21"/>
              </w:rPr>
              <w:t>，</w:t>
            </w:r>
            <w:r>
              <w:rPr>
                <w:rFonts w:hAnsi="宋体" w:hint="eastAsia"/>
                <w:bCs/>
                <w:szCs w:val="21"/>
              </w:rPr>
              <w:t>层板（</w:t>
            </w:r>
            <w:r>
              <w:rPr>
                <w:rFonts w:hAnsi="宋体" w:hint="eastAsia"/>
                <w:bCs/>
                <w:szCs w:val="21"/>
              </w:rPr>
              <w:t>383.5*425mm</w:t>
            </w:r>
            <w:r>
              <w:rPr>
                <w:rFonts w:hAnsi="宋体" w:hint="eastAsia"/>
                <w:bCs/>
                <w:szCs w:val="21"/>
              </w:rPr>
              <w:t>）、层板下托（</w:t>
            </w:r>
            <w:r>
              <w:rPr>
                <w:rFonts w:hAnsi="宋体" w:hint="eastAsia"/>
                <w:bCs/>
                <w:szCs w:val="21"/>
              </w:rPr>
              <w:t>331*425.4mm</w:t>
            </w:r>
            <w:r>
              <w:rPr>
                <w:rFonts w:hAnsi="宋体" w:hint="eastAsia"/>
                <w:bCs/>
                <w:szCs w:val="21"/>
              </w:rPr>
              <w:t>），顶板（</w:t>
            </w:r>
            <w:r>
              <w:rPr>
                <w:rFonts w:hAnsi="宋体" w:hint="eastAsia"/>
                <w:bCs/>
                <w:szCs w:val="21"/>
              </w:rPr>
              <w:t>355*425mm</w:t>
            </w:r>
            <w:r>
              <w:rPr>
                <w:rFonts w:hAnsi="宋体" w:hint="eastAsia"/>
                <w:bCs/>
                <w:szCs w:val="21"/>
              </w:rPr>
              <w:t>）等，</w:t>
            </w:r>
            <w:r w:rsidRPr="000B0140">
              <w:rPr>
                <w:rFonts w:hAnsi="宋体" w:hint="eastAsia"/>
                <w:bCs/>
                <w:szCs w:val="21"/>
              </w:rPr>
              <w:t>尺寸偏差小于</w:t>
            </w:r>
            <w:r w:rsidRPr="000B0140">
              <w:rPr>
                <w:rFonts w:hAnsi="宋体" w:hint="eastAsia"/>
                <w:bCs/>
                <w:szCs w:val="21"/>
              </w:rPr>
              <w:t>2mm</w:t>
            </w:r>
            <w:r w:rsidRPr="000B0140">
              <w:rPr>
                <w:rFonts w:hAnsi="宋体" w:hint="eastAsia"/>
                <w:bCs/>
                <w:szCs w:val="21"/>
              </w:rPr>
              <w:t>，实测符合，操作人</w:t>
            </w:r>
            <w:r w:rsidRPr="00E638E5">
              <w:rPr>
                <w:rFonts w:hAnsi="宋体" w:hint="eastAsia"/>
                <w:bCs/>
                <w:szCs w:val="21"/>
              </w:rPr>
              <w:t>聂良艳</w:t>
            </w:r>
            <w:r>
              <w:rPr>
                <w:rFonts w:hAnsi="宋体" w:hint="eastAsia"/>
                <w:bCs/>
                <w:szCs w:val="21"/>
              </w:rPr>
              <w:t>。</w:t>
            </w:r>
            <w:r w:rsidRPr="000B0140">
              <w:rPr>
                <w:rFonts w:hAnsi="宋体" w:hint="eastAsia"/>
                <w:bCs/>
                <w:szCs w:val="21"/>
              </w:rPr>
              <w:t xml:space="preserve"> </w:t>
            </w:r>
          </w:p>
          <w:p w:rsidR="00E638E5" w:rsidRPr="000B0140" w:rsidRDefault="00E638E5" w:rsidP="00E638E5">
            <w:pPr>
              <w:spacing w:line="360" w:lineRule="auto"/>
              <w:ind w:firstLineChars="200" w:firstLine="420"/>
              <w:rPr>
                <w:rFonts w:hAnsi="宋体"/>
                <w:bCs/>
                <w:szCs w:val="21"/>
              </w:rPr>
            </w:pPr>
            <w:r w:rsidRPr="000B0140">
              <w:rPr>
                <w:rFonts w:hAnsi="宋体" w:hint="eastAsia"/>
                <w:bCs/>
                <w:szCs w:val="21"/>
              </w:rPr>
              <w:t>2.</w:t>
            </w:r>
            <w:r w:rsidRPr="000B0140">
              <w:rPr>
                <w:rFonts w:hAnsi="宋体" w:hint="eastAsia"/>
                <w:bCs/>
                <w:szCs w:val="21"/>
              </w:rPr>
              <w:t>冲压工序，正在为</w:t>
            </w:r>
            <w:r w:rsidR="00B86800">
              <w:rPr>
                <w:rFonts w:hAnsi="宋体" w:hint="eastAsia"/>
                <w:bCs/>
                <w:szCs w:val="21"/>
              </w:rPr>
              <w:t>铝合金</w:t>
            </w:r>
            <w:r w:rsidRPr="000B0140">
              <w:rPr>
                <w:rFonts w:hAnsi="宋体" w:hint="eastAsia"/>
                <w:bCs/>
                <w:szCs w:val="21"/>
              </w:rPr>
              <w:t>骨灰存放架产品（</w:t>
            </w:r>
            <w:r w:rsidR="00B86800">
              <w:rPr>
                <w:rFonts w:hAnsi="宋体" w:hint="eastAsia"/>
                <w:bCs/>
                <w:szCs w:val="21"/>
              </w:rPr>
              <w:t>740* 330*380</w:t>
            </w:r>
            <w:r w:rsidRPr="000B0140">
              <w:rPr>
                <w:rFonts w:hAnsi="宋体" w:hint="eastAsia"/>
                <w:bCs/>
                <w:szCs w:val="21"/>
              </w:rPr>
              <w:t>mm</w:t>
            </w:r>
            <w:r w:rsidR="00B86800">
              <w:rPr>
                <w:rFonts w:hAnsi="宋体" w:hint="eastAsia"/>
                <w:bCs/>
                <w:szCs w:val="21"/>
              </w:rPr>
              <w:t>）的上下板连接</w:t>
            </w:r>
            <w:r w:rsidRPr="000B0140">
              <w:rPr>
                <w:rFonts w:hAnsi="宋体" w:hint="eastAsia"/>
                <w:bCs/>
                <w:szCs w:val="21"/>
              </w:rPr>
              <w:t>冲孔，设备压力机，专用模具，偏差小于</w:t>
            </w:r>
            <w:r w:rsidRPr="000B0140">
              <w:rPr>
                <w:rFonts w:hAnsi="宋体" w:hint="eastAsia"/>
                <w:bCs/>
                <w:szCs w:val="21"/>
              </w:rPr>
              <w:t xml:space="preserve"> 0.2mm</w:t>
            </w:r>
            <w:r w:rsidRPr="000B0140">
              <w:rPr>
                <w:rFonts w:hAnsi="宋体" w:hint="eastAsia"/>
                <w:bCs/>
                <w:szCs w:val="21"/>
              </w:rPr>
              <w:t>，自检符合要求后，流入下一工序，操作人</w:t>
            </w:r>
            <w:r w:rsidRPr="00E638E5">
              <w:rPr>
                <w:rFonts w:hAnsi="宋体" w:hint="eastAsia"/>
                <w:bCs/>
                <w:szCs w:val="21"/>
              </w:rPr>
              <w:t>周国亮</w:t>
            </w:r>
            <w:r w:rsidRPr="000B0140">
              <w:rPr>
                <w:rFonts w:hAnsi="宋体" w:hint="eastAsia"/>
                <w:bCs/>
                <w:szCs w:val="21"/>
              </w:rPr>
              <w:t>。</w:t>
            </w:r>
          </w:p>
          <w:p w:rsidR="00E638E5" w:rsidRPr="000B0140" w:rsidRDefault="00E638E5" w:rsidP="00E638E5">
            <w:pPr>
              <w:spacing w:line="360" w:lineRule="auto"/>
              <w:ind w:firstLineChars="200" w:firstLine="420"/>
              <w:rPr>
                <w:rFonts w:hAnsi="宋体"/>
                <w:bCs/>
                <w:szCs w:val="21"/>
              </w:rPr>
            </w:pPr>
            <w:r w:rsidRPr="000B0140">
              <w:rPr>
                <w:rFonts w:hAnsi="宋体" w:hint="eastAsia"/>
                <w:bCs/>
                <w:szCs w:val="21"/>
              </w:rPr>
              <w:t xml:space="preserve">3. </w:t>
            </w:r>
            <w:r w:rsidR="00B86800">
              <w:rPr>
                <w:rFonts w:hAnsi="宋体" w:hint="eastAsia"/>
                <w:bCs/>
                <w:szCs w:val="21"/>
              </w:rPr>
              <w:t>折弯工序，正在加工骨灰存放封板</w:t>
            </w:r>
            <w:r w:rsidRPr="000B0140">
              <w:rPr>
                <w:rFonts w:hAnsi="宋体" w:hint="eastAsia"/>
                <w:bCs/>
                <w:szCs w:val="21"/>
              </w:rPr>
              <w:t>，专用模具，设备折弯机，自检符合要求后流入下一工序，操作人</w:t>
            </w:r>
            <w:r w:rsidR="00B86800" w:rsidRPr="00B86800">
              <w:rPr>
                <w:rFonts w:hAnsi="宋体" w:hint="eastAsia"/>
                <w:bCs/>
                <w:szCs w:val="21"/>
              </w:rPr>
              <w:t>杨小刚</w:t>
            </w:r>
            <w:r w:rsidRPr="000B0140">
              <w:rPr>
                <w:rFonts w:hAnsi="宋体" w:hint="eastAsia"/>
                <w:bCs/>
                <w:szCs w:val="21"/>
              </w:rPr>
              <w:t>。</w:t>
            </w:r>
          </w:p>
          <w:p w:rsidR="00E638E5" w:rsidRPr="000B0140" w:rsidRDefault="00E638E5" w:rsidP="00E638E5">
            <w:pPr>
              <w:spacing w:line="360" w:lineRule="auto"/>
              <w:ind w:firstLineChars="200" w:firstLine="420"/>
              <w:rPr>
                <w:rFonts w:hAnsi="宋体"/>
                <w:bCs/>
                <w:szCs w:val="21"/>
              </w:rPr>
            </w:pPr>
            <w:r w:rsidRPr="000B0140">
              <w:rPr>
                <w:rFonts w:hAnsi="宋体" w:hint="eastAsia"/>
                <w:bCs/>
                <w:szCs w:val="21"/>
              </w:rPr>
              <w:t>4</w:t>
            </w:r>
            <w:r w:rsidRPr="000B0140">
              <w:rPr>
                <w:rFonts w:hAnsi="宋体" w:hint="eastAsia"/>
                <w:bCs/>
                <w:szCs w:val="21"/>
              </w:rPr>
              <w:t>、焊接工序：正在对铝合金骨灰存放架侧板</w:t>
            </w:r>
            <w:r w:rsidR="00B86800">
              <w:rPr>
                <w:rFonts w:hAnsi="宋体" w:hint="eastAsia"/>
                <w:bCs/>
                <w:szCs w:val="21"/>
              </w:rPr>
              <w:t>与封头进行点焊，使用电</w:t>
            </w:r>
            <w:r w:rsidRPr="000B0140">
              <w:rPr>
                <w:rFonts w:hAnsi="宋体" w:hint="eastAsia"/>
                <w:bCs/>
                <w:szCs w:val="21"/>
              </w:rPr>
              <w:t>焊机，设好电流电压进行焊接，自检外观、焊接无脱焊、无虚焊、无错位</w:t>
            </w:r>
            <w:r w:rsidR="00B86800">
              <w:rPr>
                <w:rFonts w:hAnsi="宋体" w:hint="eastAsia"/>
                <w:bCs/>
                <w:szCs w:val="21"/>
              </w:rPr>
              <w:t>、</w:t>
            </w:r>
            <w:r w:rsidR="00B86800" w:rsidRPr="00B86800">
              <w:rPr>
                <w:rFonts w:hAnsi="宋体" w:hint="eastAsia"/>
                <w:bCs/>
                <w:szCs w:val="21"/>
              </w:rPr>
              <w:t>焊缝均匀</w:t>
            </w:r>
            <w:r w:rsidR="00B86800">
              <w:rPr>
                <w:rFonts w:hAnsi="宋体" w:hint="eastAsia"/>
                <w:bCs/>
                <w:szCs w:val="21"/>
              </w:rPr>
              <w:t>等</w:t>
            </w:r>
            <w:r w:rsidRPr="000B0140">
              <w:rPr>
                <w:rFonts w:hAnsi="宋体" w:hint="eastAsia"/>
                <w:bCs/>
                <w:szCs w:val="21"/>
              </w:rPr>
              <w:t>，符合要求，操作人：</w:t>
            </w:r>
            <w:r w:rsidR="00B86800" w:rsidRPr="00B86800">
              <w:rPr>
                <w:rFonts w:hAnsi="宋体" w:hint="eastAsia"/>
                <w:bCs/>
                <w:szCs w:val="21"/>
              </w:rPr>
              <w:t>彭嘉新</w:t>
            </w:r>
            <w:r w:rsidRPr="000B0140">
              <w:rPr>
                <w:rFonts w:hAnsi="宋体" w:hint="eastAsia"/>
                <w:bCs/>
                <w:szCs w:val="21"/>
              </w:rPr>
              <w:t>。</w:t>
            </w:r>
          </w:p>
          <w:p w:rsidR="00B86800" w:rsidRPr="000B0140" w:rsidRDefault="00E638E5" w:rsidP="00B86800">
            <w:pPr>
              <w:spacing w:line="360" w:lineRule="auto"/>
              <w:ind w:firstLineChars="200" w:firstLine="420"/>
              <w:rPr>
                <w:rFonts w:hAnsi="宋体"/>
                <w:bCs/>
                <w:szCs w:val="21"/>
              </w:rPr>
            </w:pPr>
            <w:r w:rsidRPr="000B0140">
              <w:rPr>
                <w:rFonts w:hAnsi="宋体" w:hint="eastAsia"/>
                <w:bCs/>
                <w:szCs w:val="21"/>
              </w:rPr>
              <w:t>5</w:t>
            </w:r>
            <w:r w:rsidR="00B86800">
              <w:rPr>
                <w:rFonts w:hAnsi="宋体" w:hint="eastAsia"/>
                <w:bCs/>
                <w:szCs w:val="21"/>
              </w:rPr>
              <w:t>、静电喷涂工序：</w:t>
            </w:r>
            <w:r w:rsidRPr="000B0140">
              <w:rPr>
                <w:rFonts w:hAnsi="宋体" w:hint="eastAsia"/>
                <w:bCs/>
                <w:szCs w:val="21"/>
              </w:rPr>
              <w:t>对</w:t>
            </w:r>
            <w:r w:rsidR="00B86800">
              <w:rPr>
                <w:rFonts w:hAnsi="宋体" w:hint="eastAsia"/>
                <w:bCs/>
                <w:szCs w:val="21"/>
              </w:rPr>
              <w:t>骨灰存放架</w:t>
            </w:r>
            <w:r w:rsidRPr="000B0140">
              <w:rPr>
                <w:rFonts w:hAnsi="宋体" w:hint="eastAsia"/>
                <w:bCs/>
                <w:szCs w:val="21"/>
              </w:rPr>
              <w:t>的立柱、侧梁、门板、侧板等进行喷塑，工艺重点控制参数（</w:t>
            </w:r>
            <w:r w:rsidR="00B86800" w:rsidRPr="00B86800">
              <w:rPr>
                <w:rFonts w:hAnsi="宋体" w:hint="eastAsia"/>
                <w:bCs/>
                <w:szCs w:val="21"/>
              </w:rPr>
              <w:t>静电为</w:t>
            </w:r>
            <w:r w:rsidR="00B86800" w:rsidRPr="00B86800">
              <w:rPr>
                <w:rFonts w:hAnsi="宋体" w:hint="eastAsia"/>
                <w:bCs/>
                <w:szCs w:val="21"/>
              </w:rPr>
              <w:t>75KV</w:t>
            </w:r>
            <w:r w:rsidR="00B86800" w:rsidRPr="00B86800">
              <w:rPr>
                <w:rFonts w:hAnsi="宋体" w:hint="eastAsia"/>
                <w:bCs/>
                <w:szCs w:val="21"/>
              </w:rPr>
              <w:t>，电流为</w:t>
            </w:r>
            <w:r w:rsidR="00B86800" w:rsidRPr="00B86800">
              <w:rPr>
                <w:rFonts w:hAnsi="宋体" w:hint="eastAsia"/>
                <w:bCs/>
                <w:szCs w:val="21"/>
              </w:rPr>
              <w:t xml:space="preserve">21UA </w:t>
            </w:r>
            <w:r w:rsidR="00B86800" w:rsidRPr="00B86800">
              <w:rPr>
                <w:rFonts w:hAnsi="宋体" w:hint="eastAsia"/>
                <w:bCs/>
                <w:szCs w:val="21"/>
              </w:rPr>
              <w:t>，总气量为</w:t>
            </w:r>
            <w:r w:rsidR="00B86800" w:rsidRPr="00B86800">
              <w:rPr>
                <w:rFonts w:hAnsi="宋体" w:hint="eastAsia"/>
                <w:bCs/>
                <w:szCs w:val="21"/>
              </w:rPr>
              <w:t>4.2Nm3/h</w:t>
            </w:r>
            <w:r w:rsidR="00B86800" w:rsidRPr="00B86800">
              <w:rPr>
                <w:rFonts w:hAnsi="宋体" w:hint="eastAsia"/>
                <w:bCs/>
                <w:szCs w:val="21"/>
              </w:rPr>
              <w:t>。现场查看固化温度</w:t>
            </w:r>
            <w:r w:rsidR="00B86800" w:rsidRPr="00B86800">
              <w:rPr>
                <w:rFonts w:hAnsi="宋体" w:hint="eastAsia"/>
                <w:bCs/>
                <w:szCs w:val="21"/>
              </w:rPr>
              <w:t>200</w:t>
            </w:r>
            <w:r w:rsidR="00B86800" w:rsidRPr="00B86800">
              <w:rPr>
                <w:rFonts w:hAnsi="宋体" w:hint="eastAsia"/>
                <w:bCs/>
                <w:szCs w:val="21"/>
              </w:rPr>
              <w:t>摄氏度，固化时间：</w:t>
            </w:r>
            <w:r w:rsidR="00B86800" w:rsidRPr="00B86800">
              <w:rPr>
                <w:rFonts w:hAnsi="宋体" w:hint="eastAsia"/>
                <w:bCs/>
                <w:szCs w:val="21"/>
              </w:rPr>
              <w:t>14</w:t>
            </w:r>
            <w:r w:rsidR="00B86800" w:rsidRPr="00B86800">
              <w:rPr>
                <w:rFonts w:hAnsi="宋体" w:hint="eastAsia"/>
                <w:bCs/>
                <w:szCs w:val="21"/>
              </w:rPr>
              <w:t>分钟</w:t>
            </w:r>
            <w:r w:rsidRPr="000B0140">
              <w:rPr>
                <w:rFonts w:hAnsi="宋体" w:hint="eastAsia"/>
                <w:bCs/>
                <w:szCs w:val="21"/>
              </w:rPr>
              <w:t>），自检：外观光滑、无色差、无漏喷、无挂流、无脱漆，操作人：</w:t>
            </w:r>
            <w:r w:rsidR="00B86800" w:rsidRPr="00B86800">
              <w:rPr>
                <w:rFonts w:hAnsi="宋体" w:hint="eastAsia"/>
                <w:bCs/>
                <w:szCs w:val="21"/>
              </w:rPr>
              <w:t>徐丽兵、聂秀珍等。</w:t>
            </w:r>
          </w:p>
          <w:p w:rsidR="00E638E5" w:rsidRPr="000B0140" w:rsidRDefault="00E638E5" w:rsidP="00E638E5">
            <w:pPr>
              <w:spacing w:line="360" w:lineRule="auto"/>
              <w:ind w:firstLineChars="200" w:firstLine="420"/>
              <w:rPr>
                <w:rFonts w:hAnsi="宋体"/>
                <w:bCs/>
                <w:szCs w:val="21"/>
              </w:rPr>
            </w:pPr>
            <w:r w:rsidRPr="000B0140">
              <w:rPr>
                <w:rFonts w:hAnsi="宋体" w:hint="eastAsia"/>
                <w:bCs/>
                <w:szCs w:val="21"/>
              </w:rPr>
              <w:t>6</w:t>
            </w:r>
            <w:r w:rsidRPr="000B0140">
              <w:rPr>
                <w:rFonts w:hAnsi="宋体" w:hint="eastAsia"/>
                <w:bCs/>
                <w:szCs w:val="21"/>
              </w:rPr>
              <w:t>组装工序，正在组装存放架门，使用</w:t>
            </w:r>
            <w:r w:rsidR="00B86800">
              <w:rPr>
                <w:rFonts w:hAnsi="宋体" w:hint="eastAsia"/>
                <w:bCs/>
                <w:szCs w:val="21"/>
              </w:rPr>
              <w:t>胶锤将</w:t>
            </w:r>
            <w:r w:rsidRPr="000B0140">
              <w:rPr>
                <w:rFonts w:hAnsi="宋体" w:hint="eastAsia"/>
                <w:bCs/>
                <w:szCs w:val="21"/>
              </w:rPr>
              <w:t>白色铝塑板</w:t>
            </w:r>
            <w:r w:rsidR="00B86800">
              <w:rPr>
                <w:rFonts w:hAnsi="宋体" w:hint="eastAsia"/>
                <w:bCs/>
                <w:szCs w:val="21"/>
              </w:rPr>
              <w:t>存放架门进行组装</w:t>
            </w:r>
            <w:r w:rsidRPr="000B0140">
              <w:rPr>
                <w:rFonts w:hAnsi="宋体" w:hint="eastAsia"/>
                <w:bCs/>
                <w:szCs w:val="21"/>
              </w:rPr>
              <w:t>，要求组装后平整，活动部件间距小于</w:t>
            </w:r>
            <w:r w:rsidRPr="000B0140">
              <w:rPr>
                <w:rFonts w:hAnsi="宋体" w:hint="eastAsia"/>
                <w:bCs/>
                <w:szCs w:val="21"/>
              </w:rPr>
              <w:t>5mm</w:t>
            </w:r>
            <w:r w:rsidRPr="000B0140">
              <w:rPr>
                <w:rFonts w:hAnsi="宋体" w:hint="eastAsia"/>
                <w:bCs/>
                <w:szCs w:val="21"/>
              </w:rPr>
              <w:t>，固定部位无松动，无少件，现场观察操作符合，操作工</w:t>
            </w:r>
            <w:r w:rsidR="00B86800" w:rsidRPr="00B86800">
              <w:rPr>
                <w:rFonts w:hAnsi="宋体" w:hint="eastAsia"/>
                <w:bCs/>
                <w:szCs w:val="21"/>
              </w:rPr>
              <w:t>聂云秀</w:t>
            </w:r>
            <w:r w:rsidRPr="000B0140">
              <w:rPr>
                <w:rFonts w:hAnsi="宋体" w:hint="eastAsia"/>
                <w:bCs/>
                <w:szCs w:val="21"/>
              </w:rPr>
              <w:t>。</w:t>
            </w:r>
          </w:p>
          <w:p w:rsidR="00D312CA" w:rsidRPr="00151C14" w:rsidRDefault="00E638E5" w:rsidP="00445465">
            <w:pPr>
              <w:spacing w:beforeLines="30" w:afterLines="30" w:line="288" w:lineRule="auto"/>
              <w:ind w:firstLineChars="200" w:firstLine="420"/>
              <w:rPr>
                <w:rFonts w:eastAsiaTheme="minorEastAsia"/>
                <w:szCs w:val="21"/>
              </w:rPr>
            </w:pPr>
            <w:r w:rsidRPr="000B0140">
              <w:rPr>
                <w:rFonts w:hAnsi="宋体" w:hint="eastAsia"/>
                <w:bCs/>
                <w:szCs w:val="21"/>
              </w:rPr>
              <w:t>通过现场观察以上工序操作均符合操作文件要求。</w:t>
            </w:r>
            <w:r w:rsidRPr="000B0140">
              <w:rPr>
                <w:rFonts w:hAnsi="宋体"/>
                <w:szCs w:val="21"/>
              </w:rPr>
              <w:t>观察以上各工序实际操作，符合操作规程要求。</w:t>
            </w:r>
          </w:p>
        </w:tc>
        <w:tc>
          <w:tcPr>
            <w:tcW w:w="851" w:type="dxa"/>
          </w:tcPr>
          <w:p w:rsidR="00D312CA" w:rsidRPr="00151C14" w:rsidRDefault="003210B4">
            <w:pPr>
              <w:rPr>
                <w:rFonts w:eastAsiaTheme="minorEastAsia"/>
                <w:szCs w:val="21"/>
              </w:rPr>
            </w:pPr>
            <w:r w:rsidRPr="00151C14">
              <w:rPr>
                <w:rFonts w:eastAsiaTheme="minorEastAsia"/>
                <w:szCs w:val="21"/>
              </w:rPr>
              <w:lastRenderedPageBreak/>
              <w:t>符合</w:t>
            </w:r>
          </w:p>
        </w:tc>
      </w:tr>
      <w:tr w:rsidR="00D312CA" w:rsidRPr="00151C14">
        <w:trPr>
          <w:trHeight w:val="534"/>
        </w:trPr>
        <w:tc>
          <w:tcPr>
            <w:tcW w:w="1954" w:type="dxa"/>
          </w:tcPr>
          <w:p w:rsidR="00D312CA" w:rsidRPr="00151C14" w:rsidRDefault="00F16A33">
            <w:pPr>
              <w:spacing w:line="360" w:lineRule="auto"/>
              <w:rPr>
                <w:rFonts w:eastAsiaTheme="minorEastAsia"/>
                <w:szCs w:val="21"/>
              </w:rPr>
            </w:pPr>
            <w:r w:rsidRPr="00151C14">
              <w:rPr>
                <w:rFonts w:eastAsiaTheme="minorEastAsia" w:hAnsiTheme="minorEastAsia"/>
                <w:szCs w:val="21"/>
              </w:rPr>
              <w:lastRenderedPageBreak/>
              <w:t>标识和可追溯</w:t>
            </w:r>
            <w:r w:rsidRPr="00151C14">
              <w:rPr>
                <w:rFonts w:eastAsiaTheme="minorEastAsia"/>
                <w:szCs w:val="21"/>
              </w:rPr>
              <w:t>/</w:t>
            </w:r>
            <w:r w:rsidRPr="00151C14">
              <w:rPr>
                <w:rFonts w:eastAsiaTheme="minorEastAsia" w:hAnsiTheme="minorEastAsia"/>
                <w:szCs w:val="21"/>
              </w:rPr>
              <w:t>产品防护</w:t>
            </w:r>
          </w:p>
        </w:tc>
        <w:tc>
          <w:tcPr>
            <w:tcW w:w="1166" w:type="dxa"/>
          </w:tcPr>
          <w:p w:rsidR="00D312CA" w:rsidRPr="00151C14" w:rsidRDefault="00F16A33">
            <w:pPr>
              <w:spacing w:line="360" w:lineRule="auto"/>
              <w:rPr>
                <w:rFonts w:eastAsiaTheme="minorEastAsia"/>
                <w:b/>
                <w:bCs/>
                <w:szCs w:val="21"/>
              </w:rPr>
            </w:pPr>
            <w:r w:rsidRPr="00151C14">
              <w:rPr>
                <w:rFonts w:eastAsiaTheme="minorEastAsia"/>
                <w:b/>
                <w:bCs/>
                <w:szCs w:val="21"/>
              </w:rPr>
              <w:t>Q8.5.2</w:t>
            </w:r>
          </w:p>
          <w:p w:rsidR="00D312CA" w:rsidRPr="00151C14" w:rsidRDefault="00F16A33">
            <w:pPr>
              <w:spacing w:line="360" w:lineRule="auto"/>
              <w:rPr>
                <w:rFonts w:eastAsiaTheme="minorEastAsia"/>
                <w:szCs w:val="21"/>
              </w:rPr>
            </w:pPr>
            <w:r w:rsidRPr="00151C14">
              <w:rPr>
                <w:rFonts w:eastAsiaTheme="minorEastAsia"/>
                <w:b/>
                <w:bCs/>
                <w:szCs w:val="21"/>
              </w:rPr>
              <w:t>Q8.5.4</w:t>
            </w:r>
          </w:p>
        </w:tc>
        <w:tc>
          <w:tcPr>
            <w:tcW w:w="10738" w:type="dxa"/>
          </w:tcPr>
          <w:p w:rsidR="00B86800" w:rsidRPr="00B86800" w:rsidRDefault="00B86800" w:rsidP="00445465">
            <w:pPr>
              <w:spacing w:beforeLines="30" w:afterLines="30" w:line="288" w:lineRule="auto"/>
              <w:ind w:firstLineChars="200" w:firstLine="420"/>
              <w:rPr>
                <w:rFonts w:eastAsiaTheme="minorEastAsia" w:hAnsiTheme="minorEastAsia"/>
                <w:szCs w:val="21"/>
              </w:rPr>
            </w:pPr>
            <w:r w:rsidRPr="00B86800">
              <w:rPr>
                <w:rFonts w:eastAsiaTheme="minorEastAsia" w:hAnsiTheme="minorEastAsia" w:hint="eastAsia"/>
                <w:szCs w:val="21"/>
              </w:rPr>
              <w:t>产品标识主要通过划分区域（各原材料区、成品放置区等）、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B86800" w:rsidRPr="00B86800" w:rsidRDefault="00B86800" w:rsidP="00445465">
            <w:pPr>
              <w:spacing w:beforeLines="30" w:afterLines="30" w:line="288" w:lineRule="auto"/>
              <w:ind w:firstLineChars="200" w:firstLine="420"/>
              <w:rPr>
                <w:rFonts w:eastAsiaTheme="minorEastAsia" w:hAnsiTheme="minorEastAsia"/>
                <w:szCs w:val="21"/>
              </w:rPr>
            </w:pPr>
            <w:r w:rsidRPr="00B86800">
              <w:rPr>
                <w:rFonts w:eastAsiaTheme="minorEastAsia" w:hAnsiTheme="minorEastAsia" w:hint="eastAsia"/>
                <w:szCs w:val="21"/>
              </w:rPr>
              <w:lastRenderedPageBreak/>
              <w:t>原材料依据不同的类型和防护要求进行防护运输，产品运输要求包装等。</w:t>
            </w:r>
          </w:p>
          <w:p w:rsidR="00B86800" w:rsidRPr="00B86800" w:rsidRDefault="00B86800" w:rsidP="00445465">
            <w:pPr>
              <w:spacing w:beforeLines="30" w:afterLines="30" w:line="288" w:lineRule="auto"/>
              <w:ind w:firstLineChars="200" w:firstLine="420"/>
              <w:rPr>
                <w:rFonts w:eastAsiaTheme="minorEastAsia" w:hAnsiTheme="minorEastAsia"/>
                <w:szCs w:val="21"/>
              </w:rPr>
            </w:pPr>
            <w:r w:rsidRPr="00B86800">
              <w:rPr>
                <w:rFonts w:eastAsiaTheme="minorEastAsia" w:hAnsiTheme="minorEastAsia" w:hint="eastAsia"/>
                <w:szCs w:val="21"/>
              </w:rPr>
              <w:t>生产车间原材料分类分区放置在指定仓库、产品标识方法得当、未发现不同类型和状态产品发生混淆现象。标识和可追溯性基本符合标准要求。</w:t>
            </w:r>
          </w:p>
          <w:p w:rsidR="00B86800" w:rsidRPr="00B86800" w:rsidRDefault="00B86800" w:rsidP="00445465">
            <w:pPr>
              <w:spacing w:beforeLines="30" w:afterLines="30" w:line="288" w:lineRule="auto"/>
              <w:ind w:firstLineChars="200" w:firstLine="420"/>
              <w:rPr>
                <w:rFonts w:eastAsiaTheme="minorEastAsia" w:hAnsiTheme="minorEastAsia"/>
                <w:szCs w:val="21"/>
              </w:rPr>
            </w:pPr>
            <w:r w:rsidRPr="00B86800">
              <w:rPr>
                <w:rFonts w:eastAsiaTheme="minorEastAsia" w:hAnsiTheme="minorEastAsia" w:hint="eastAsia"/>
                <w:szCs w:val="21"/>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rsidR="00D312CA" w:rsidRPr="00151C14" w:rsidRDefault="00B86800" w:rsidP="00445465">
            <w:pPr>
              <w:spacing w:beforeLines="30" w:afterLines="30" w:line="288" w:lineRule="auto"/>
              <w:ind w:firstLineChars="200" w:firstLine="420"/>
              <w:rPr>
                <w:rFonts w:eastAsiaTheme="minorEastAsia"/>
                <w:szCs w:val="21"/>
              </w:rPr>
            </w:pPr>
            <w:r w:rsidRPr="00B86800">
              <w:rPr>
                <w:rFonts w:eastAsiaTheme="minorEastAsia" w:hAnsiTheme="minorEastAsia" w:hint="eastAsia"/>
                <w:szCs w:val="21"/>
              </w:rPr>
              <w:t>产品标识和防护管理基本符合要求。</w:t>
            </w:r>
          </w:p>
        </w:tc>
        <w:tc>
          <w:tcPr>
            <w:tcW w:w="851" w:type="dxa"/>
          </w:tcPr>
          <w:p w:rsidR="00D312CA" w:rsidRPr="00151C14" w:rsidRDefault="003210B4">
            <w:pPr>
              <w:rPr>
                <w:rFonts w:eastAsiaTheme="minorEastAsia"/>
                <w:szCs w:val="21"/>
              </w:rPr>
            </w:pPr>
            <w:r w:rsidRPr="00151C14">
              <w:rPr>
                <w:rFonts w:eastAsiaTheme="minorEastAsia"/>
                <w:szCs w:val="21"/>
              </w:rPr>
              <w:lastRenderedPageBreak/>
              <w:t>符合</w:t>
            </w:r>
          </w:p>
        </w:tc>
      </w:tr>
      <w:tr w:rsidR="00D312CA" w:rsidRPr="00151C14">
        <w:trPr>
          <w:trHeight w:val="1104"/>
        </w:trPr>
        <w:tc>
          <w:tcPr>
            <w:tcW w:w="1954" w:type="dxa"/>
          </w:tcPr>
          <w:p w:rsidR="00D312CA" w:rsidRPr="00151C14" w:rsidRDefault="00F16A33">
            <w:pPr>
              <w:rPr>
                <w:rFonts w:eastAsiaTheme="minorEastAsia"/>
                <w:szCs w:val="21"/>
              </w:rPr>
            </w:pPr>
            <w:r w:rsidRPr="00151C14">
              <w:rPr>
                <w:rFonts w:eastAsiaTheme="minorEastAsia" w:hAnsiTheme="minorEastAsia"/>
                <w:szCs w:val="21"/>
              </w:rPr>
              <w:lastRenderedPageBreak/>
              <w:t>更改的控制</w:t>
            </w:r>
          </w:p>
          <w:p w:rsidR="00D312CA" w:rsidRPr="00151C14" w:rsidRDefault="00D312CA">
            <w:pPr>
              <w:rPr>
                <w:rFonts w:eastAsiaTheme="minorEastAsia"/>
                <w:szCs w:val="21"/>
              </w:rPr>
            </w:pPr>
          </w:p>
        </w:tc>
        <w:tc>
          <w:tcPr>
            <w:tcW w:w="1166" w:type="dxa"/>
          </w:tcPr>
          <w:p w:rsidR="00D312CA" w:rsidRPr="00151C14" w:rsidRDefault="00F16A33">
            <w:pPr>
              <w:rPr>
                <w:rFonts w:eastAsiaTheme="minorEastAsia"/>
                <w:szCs w:val="21"/>
              </w:rPr>
            </w:pPr>
            <w:r w:rsidRPr="00151C14">
              <w:rPr>
                <w:rFonts w:eastAsiaTheme="minorEastAsia"/>
                <w:szCs w:val="21"/>
              </w:rPr>
              <w:t>Q8.5.6</w:t>
            </w:r>
          </w:p>
        </w:tc>
        <w:tc>
          <w:tcPr>
            <w:tcW w:w="10738" w:type="dxa"/>
          </w:tcPr>
          <w:p w:rsidR="00D312CA" w:rsidRPr="00151C14" w:rsidRDefault="00E812C3" w:rsidP="00445465">
            <w:pPr>
              <w:spacing w:beforeLines="30" w:afterLines="30" w:line="288" w:lineRule="auto"/>
              <w:ind w:firstLineChars="200" w:firstLine="420"/>
              <w:rPr>
                <w:rFonts w:eastAsiaTheme="minorEastAsia"/>
                <w:szCs w:val="21"/>
              </w:rPr>
            </w:pPr>
            <w:r w:rsidRPr="00151C14">
              <w:rPr>
                <w:rFonts w:eastAsiaTheme="minorEastAsia" w:hAnsiTheme="minorEastAsia"/>
                <w:szCs w:val="21"/>
              </w:rPr>
              <w:t>生产部厂长介绍，当内外部环境</w:t>
            </w:r>
            <w:r w:rsidRPr="00151C14">
              <w:rPr>
                <w:rFonts w:eastAsiaTheme="minorEastAsia" w:hAnsiTheme="minorEastAsia"/>
                <w:szCs w:val="21"/>
              </w:rPr>
              <w:t>(</w:t>
            </w:r>
            <w:r w:rsidRPr="00151C14">
              <w:rPr>
                <w:rFonts w:eastAsiaTheme="minorEastAsia" w:hAnsiTheme="minorEastAsia"/>
                <w:szCs w:val="21"/>
              </w:rPr>
              <w:t>如客户要求、产品技术和质量要求、生产工艺、适用的法律法规和产品技术标准等</w:t>
            </w:r>
            <w:r w:rsidRPr="00151C14">
              <w:rPr>
                <w:rFonts w:eastAsiaTheme="minorEastAsia" w:hAnsiTheme="minorEastAsia"/>
                <w:szCs w:val="21"/>
              </w:rPr>
              <w:t>)</w:t>
            </w:r>
            <w:r w:rsidRPr="00151C14">
              <w:rPr>
                <w:rFonts w:eastAsiaTheme="minorEastAsia" w:hAnsiTheme="minorEastAsia"/>
                <w:szCs w:val="21"/>
              </w:rPr>
              <w:t>有更改时，相关部门提出更改计划并进行更改，更改由原制定人负责具体实施。自体系建立以来，未发生生产和服务控制有关信息的变更。</w:t>
            </w:r>
          </w:p>
        </w:tc>
        <w:tc>
          <w:tcPr>
            <w:tcW w:w="851" w:type="dxa"/>
          </w:tcPr>
          <w:p w:rsidR="00D312CA" w:rsidRPr="00151C14" w:rsidRDefault="00E812C3">
            <w:pPr>
              <w:rPr>
                <w:rFonts w:eastAsiaTheme="minorEastAsia"/>
                <w:szCs w:val="21"/>
              </w:rPr>
            </w:pPr>
            <w:r w:rsidRPr="00151C14">
              <w:rPr>
                <w:rFonts w:eastAsiaTheme="minorEastAsia"/>
                <w:szCs w:val="21"/>
              </w:rPr>
              <w:t>符合</w:t>
            </w:r>
          </w:p>
        </w:tc>
      </w:tr>
      <w:tr w:rsidR="0028445E" w:rsidRPr="00151C14" w:rsidTr="0028445E">
        <w:trPr>
          <w:trHeight w:val="1114"/>
        </w:trPr>
        <w:tc>
          <w:tcPr>
            <w:tcW w:w="1954" w:type="dxa"/>
            <w:vAlign w:val="center"/>
          </w:tcPr>
          <w:p w:rsidR="0028445E" w:rsidRPr="0028445E" w:rsidRDefault="0028445E" w:rsidP="0028445E">
            <w:pPr>
              <w:rPr>
                <w:rFonts w:eastAsiaTheme="minorEastAsia" w:hAnsiTheme="minorEastAsia"/>
                <w:szCs w:val="21"/>
              </w:rPr>
            </w:pPr>
            <w:r w:rsidRPr="0028445E">
              <w:rPr>
                <w:rFonts w:eastAsiaTheme="minorEastAsia" w:hAnsiTheme="minorEastAsia" w:hint="eastAsia"/>
                <w:szCs w:val="21"/>
              </w:rPr>
              <w:t>监视和测量资源的控制</w:t>
            </w:r>
          </w:p>
        </w:tc>
        <w:tc>
          <w:tcPr>
            <w:tcW w:w="1166" w:type="dxa"/>
            <w:vAlign w:val="center"/>
          </w:tcPr>
          <w:p w:rsidR="0028445E" w:rsidRPr="0028445E" w:rsidRDefault="0028445E" w:rsidP="0028445E">
            <w:pPr>
              <w:rPr>
                <w:rFonts w:eastAsiaTheme="minorEastAsia" w:hAnsiTheme="minorEastAsia"/>
                <w:szCs w:val="21"/>
              </w:rPr>
            </w:pPr>
            <w:r w:rsidRPr="0028445E">
              <w:rPr>
                <w:rFonts w:eastAsiaTheme="minorEastAsia" w:hAnsiTheme="minorEastAsia"/>
                <w:szCs w:val="21"/>
              </w:rPr>
              <w:t>Q7.1.5</w:t>
            </w:r>
          </w:p>
        </w:tc>
        <w:tc>
          <w:tcPr>
            <w:tcW w:w="10738" w:type="dxa"/>
            <w:vAlign w:val="center"/>
          </w:tcPr>
          <w:p w:rsidR="0028445E" w:rsidRPr="00857734" w:rsidRDefault="0028445E" w:rsidP="0028445E">
            <w:pPr>
              <w:spacing w:line="360" w:lineRule="auto"/>
              <w:ind w:firstLineChars="200" w:firstLine="480"/>
              <w:rPr>
                <w:rFonts w:ascii="宋体" w:hAnsi="宋体" w:cs="Arial"/>
                <w:sz w:val="24"/>
                <w:szCs w:val="24"/>
              </w:rPr>
            </w:pPr>
            <w:r w:rsidRPr="00857734">
              <w:rPr>
                <w:rFonts w:ascii="宋体" w:hAnsi="宋体" w:cs="Arial" w:hint="eastAsia"/>
                <w:sz w:val="24"/>
                <w:szCs w:val="24"/>
              </w:rPr>
              <w:t>公司为确保产品监视和测量活动需要，提供并配备了监视和测量设备-</w:t>
            </w:r>
            <w:r>
              <w:rPr>
                <w:rFonts w:ascii="宋体" w:hAnsi="宋体" w:cs="Arial" w:hint="eastAsia"/>
                <w:sz w:val="24"/>
                <w:szCs w:val="24"/>
              </w:rPr>
              <w:t>卡尺、钢卷尺</w:t>
            </w:r>
            <w:r w:rsidRPr="00857734">
              <w:rPr>
                <w:rFonts w:ascii="宋体" w:hAnsi="宋体" w:cs="Arial" w:hint="eastAsia"/>
                <w:sz w:val="24"/>
                <w:szCs w:val="24"/>
              </w:rPr>
              <w:t>，再抽查设备的校验证书，有按策划的时间间隔对上述监视和测量资源实施校准/检定。</w:t>
            </w:r>
          </w:p>
          <w:p w:rsidR="0028445E" w:rsidRPr="00857734" w:rsidRDefault="0028445E" w:rsidP="0028445E">
            <w:pPr>
              <w:spacing w:line="360" w:lineRule="auto"/>
              <w:ind w:firstLineChars="200" w:firstLine="480"/>
              <w:rPr>
                <w:rFonts w:ascii="宋体" w:hAnsi="宋体" w:cs="Arial"/>
                <w:sz w:val="24"/>
                <w:szCs w:val="24"/>
              </w:rPr>
            </w:pPr>
            <w:r>
              <w:rPr>
                <w:rFonts w:ascii="宋体" w:hAnsi="宋体" w:cs="Arial"/>
                <w:sz w:val="24"/>
                <w:szCs w:val="24"/>
              </w:rPr>
              <w:t>抽查了卡尺、钢卷尺校准证书，校准时间：</w:t>
            </w:r>
            <w:r>
              <w:rPr>
                <w:rFonts w:ascii="宋体" w:hAnsi="宋体" w:cs="Arial" w:hint="eastAsia"/>
                <w:sz w:val="24"/>
                <w:szCs w:val="24"/>
              </w:rPr>
              <w:t>2021年1月6日，见附件。</w:t>
            </w:r>
          </w:p>
          <w:p w:rsidR="0028445E" w:rsidRPr="001F6A0B" w:rsidRDefault="0028445E" w:rsidP="0028445E">
            <w:pPr>
              <w:spacing w:line="360" w:lineRule="auto"/>
              <w:ind w:firstLineChars="200" w:firstLine="480"/>
              <w:rPr>
                <w:rFonts w:ascii="宋体" w:hAnsi="宋体" w:cs="Arial"/>
                <w:sz w:val="24"/>
                <w:szCs w:val="24"/>
              </w:rPr>
            </w:pPr>
            <w:r w:rsidRPr="00857734">
              <w:rPr>
                <w:rFonts w:ascii="宋体" w:hAnsi="宋体" w:cs="Arial" w:hint="eastAsia"/>
                <w:sz w:val="24"/>
                <w:szCs w:val="24"/>
              </w:rPr>
              <w:t>公司使用监视资源主要测量人员设备的保养，按说明书的要求使用人员自行负责。</w:t>
            </w:r>
          </w:p>
          <w:p w:rsidR="0028445E" w:rsidRPr="001F6A0B" w:rsidRDefault="0028445E" w:rsidP="0028445E">
            <w:pPr>
              <w:spacing w:line="360" w:lineRule="auto"/>
              <w:ind w:firstLineChars="200" w:firstLine="480"/>
              <w:rPr>
                <w:rFonts w:ascii="宋体" w:hAnsi="宋体" w:cs="Arial"/>
                <w:sz w:val="24"/>
                <w:szCs w:val="24"/>
              </w:rPr>
            </w:pPr>
            <w:r w:rsidRPr="001F6A0B">
              <w:rPr>
                <w:rFonts w:ascii="宋体" w:hAnsi="宋体" w:cs="Arial" w:hint="eastAsia"/>
                <w:sz w:val="24"/>
                <w:szCs w:val="24"/>
              </w:rPr>
              <w:t>查看监视测量设备使用、调整和储存均符合要求，查看钢卷尺；无损坏，外观完好。目前尚未发现监视测量设备在检定有效期内失准的情况，监视和测量设备运行环境适宜。</w:t>
            </w:r>
          </w:p>
        </w:tc>
        <w:tc>
          <w:tcPr>
            <w:tcW w:w="851" w:type="dxa"/>
          </w:tcPr>
          <w:p w:rsidR="0028445E" w:rsidRPr="00151C14" w:rsidRDefault="0028445E">
            <w:pPr>
              <w:rPr>
                <w:rFonts w:eastAsiaTheme="minorEastAsia"/>
                <w:szCs w:val="21"/>
              </w:rPr>
            </w:pPr>
            <w:r>
              <w:rPr>
                <w:rFonts w:eastAsiaTheme="minorEastAsia"/>
                <w:szCs w:val="21"/>
              </w:rPr>
              <w:t>符合</w:t>
            </w:r>
          </w:p>
        </w:tc>
      </w:tr>
      <w:tr w:rsidR="0028445E" w:rsidRPr="00151C14" w:rsidTr="00F92DF0">
        <w:trPr>
          <w:trHeight w:val="1114"/>
        </w:trPr>
        <w:tc>
          <w:tcPr>
            <w:tcW w:w="1954" w:type="dxa"/>
          </w:tcPr>
          <w:p w:rsidR="0028445E" w:rsidRPr="00EB6DBD" w:rsidRDefault="0028445E" w:rsidP="0028445E">
            <w:pPr>
              <w:spacing w:line="360" w:lineRule="auto"/>
              <w:rPr>
                <w:rFonts w:eastAsiaTheme="minorEastAsia"/>
                <w:bCs/>
                <w:szCs w:val="21"/>
              </w:rPr>
            </w:pPr>
            <w:r w:rsidRPr="00EB6DBD">
              <w:rPr>
                <w:rFonts w:eastAsiaTheme="minorEastAsia" w:hAnsiTheme="minorEastAsia"/>
                <w:bCs/>
                <w:szCs w:val="21"/>
              </w:rPr>
              <w:t>产品和服务的放行</w:t>
            </w:r>
          </w:p>
        </w:tc>
        <w:tc>
          <w:tcPr>
            <w:tcW w:w="1166" w:type="dxa"/>
          </w:tcPr>
          <w:p w:rsidR="0028445E" w:rsidRPr="00EB6DBD" w:rsidRDefault="0028445E" w:rsidP="0028445E">
            <w:pPr>
              <w:spacing w:line="360" w:lineRule="auto"/>
              <w:jc w:val="left"/>
              <w:rPr>
                <w:rFonts w:eastAsiaTheme="minorEastAsia"/>
                <w:bCs/>
                <w:szCs w:val="21"/>
              </w:rPr>
            </w:pPr>
            <w:r w:rsidRPr="00EB6DBD">
              <w:rPr>
                <w:rFonts w:eastAsiaTheme="minorEastAsia"/>
                <w:bCs/>
                <w:szCs w:val="21"/>
              </w:rPr>
              <w:t>Q8.6</w:t>
            </w:r>
          </w:p>
          <w:p w:rsidR="0028445E" w:rsidRPr="00EB6DBD" w:rsidRDefault="0028445E" w:rsidP="0028445E">
            <w:pPr>
              <w:spacing w:line="360" w:lineRule="auto"/>
              <w:jc w:val="left"/>
              <w:rPr>
                <w:rFonts w:eastAsiaTheme="minorEastAsia"/>
                <w:szCs w:val="21"/>
              </w:rPr>
            </w:pPr>
          </w:p>
        </w:tc>
        <w:tc>
          <w:tcPr>
            <w:tcW w:w="10738" w:type="dxa"/>
          </w:tcPr>
          <w:p w:rsidR="00302F2F" w:rsidRPr="00EB6DBD" w:rsidRDefault="00302F2F"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采购产品验收、生产过程检验、产品放行等依据产品检验标准、技术要求，详见Q8.1。</w:t>
            </w:r>
          </w:p>
          <w:p w:rsidR="00302F2F" w:rsidRPr="00EB6DBD" w:rsidRDefault="00302F2F"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质检人员均经过公司培训考核合格具备检测能力，现场审核观察询问，检验员回答与操作皆符合规定要求。</w:t>
            </w:r>
          </w:p>
          <w:p w:rsidR="00302F2F" w:rsidRPr="00EB6DBD" w:rsidRDefault="00302F2F"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（一）原材料检验，检验依据：原材料检验规程，明确了采购物资的验收要求。主要原材料采购包括：镀锌板、</w:t>
            </w:r>
            <w:r w:rsidRPr="00EB6DBD">
              <w:rPr>
                <w:rFonts w:asciiTheme="minorEastAsia" w:eastAsiaTheme="minorEastAsia" w:hAnsiTheme="minorEastAsia" w:hint="eastAsia"/>
                <w:szCs w:val="21"/>
              </w:rPr>
              <w:lastRenderedPageBreak/>
              <w:t>铝型材、冷轧钢板、</w:t>
            </w:r>
            <w:r w:rsidR="00B90FA4" w:rsidRPr="00EB6DBD">
              <w:rPr>
                <w:rFonts w:asciiTheme="minorEastAsia" w:eastAsiaTheme="minorEastAsia" w:hAnsiTheme="minorEastAsia" w:hint="eastAsia"/>
                <w:szCs w:val="21"/>
              </w:rPr>
              <w:t>亚克力板、</w:t>
            </w:r>
            <w:r w:rsidRPr="00EB6DBD">
              <w:rPr>
                <w:rFonts w:asciiTheme="minorEastAsia" w:eastAsiaTheme="minorEastAsia" w:hAnsiTheme="minorEastAsia" w:hint="eastAsia"/>
                <w:szCs w:val="21"/>
              </w:rPr>
              <w:t>塑粉等。</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w:t>
            </w:r>
            <w:r w:rsidR="00B90FA4" w:rsidRPr="00EB6DBD">
              <w:rPr>
                <w:rFonts w:asciiTheme="minorEastAsia" w:eastAsiaTheme="minorEastAsia" w:hAnsiTheme="minorEastAsia" w:hint="eastAsia"/>
                <w:szCs w:val="21"/>
              </w:rPr>
              <w:t>1</w:t>
            </w:r>
            <w:r w:rsidRPr="00EB6DBD">
              <w:rPr>
                <w:rFonts w:asciiTheme="minorEastAsia" w:eastAsiaTheme="minorEastAsia" w:hAnsiTheme="minorEastAsia" w:hint="eastAsia"/>
                <w:szCs w:val="21"/>
              </w:rPr>
              <w:t>.</w:t>
            </w:r>
            <w:r w:rsidR="00B90FA4" w:rsidRPr="00EB6DBD">
              <w:rPr>
                <w:rFonts w:asciiTheme="minorEastAsia" w:eastAsiaTheme="minorEastAsia" w:hAnsiTheme="minorEastAsia" w:hint="eastAsia"/>
                <w:szCs w:val="21"/>
              </w:rPr>
              <w:t>8</w:t>
            </w:r>
            <w:r w:rsidRPr="00EB6DBD">
              <w:rPr>
                <w:rFonts w:asciiTheme="minorEastAsia" w:eastAsiaTheme="minorEastAsia" w:hAnsiTheme="minorEastAsia" w:hint="eastAsia"/>
                <w:szCs w:val="21"/>
              </w:rPr>
              <w:t>.</w:t>
            </w:r>
            <w:r w:rsidR="00B90FA4" w:rsidRPr="00EB6DBD">
              <w:rPr>
                <w:rFonts w:asciiTheme="minorEastAsia" w:eastAsiaTheme="minorEastAsia" w:hAnsiTheme="minorEastAsia" w:hint="eastAsia"/>
                <w:szCs w:val="21"/>
              </w:rPr>
              <w:t>15</w:t>
            </w:r>
            <w:r w:rsidRPr="00EB6DBD">
              <w:rPr>
                <w:rFonts w:asciiTheme="minorEastAsia" w:eastAsiaTheme="minorEastAsia" w:hAnsiTheme="minorEastAsia" w:hint="eastAsia"/>
                <w:szCs w:val="21"/>
              </w:rPr>
              <w:t>日</w:t>
            </w:r>
            <w:r w:rsidR="00B90FA4" w:rsidRPr="00EB6DBD">
              <w:rPr>
                <w:rFonts w:asciiTheme="minorEastAsia" w:eastAsiaTheme="minorEastAsia" w:hAnsiTheme="minorEastAsia" w:hint="eastAsia"/>
                <w:szCs w:val="21"/>
              </w:rPr>
              <w:t>亚克力板进货检验记录，对规格型号、数量、外观等项</w:t>
            </w:r>
            <w:r w:rsidRPr="00EB6DBD">
              <w:rPr>
                <w:rFonts w:asciiTheme="minorEastAsia" w:eastAsiaTheme="minorEastAsia" w:hAnsiTheme="minorEastAsia" w:hint="eastAsia"/>
                <w:szCs w:val="21"/>
              </w:rPr>
              <w:t>进行了检验，</w:t>
            </w:r>
            <w:r w:rsidR="00B90FA4" w:rsidRPr="00EB6DBD">
              <w:rPr>
                <w:rFonts w:asciiTheme="minorEastAsia" w:eastAsiaTheme="minorEastAsia" w:hAnsiTheme="minorEastAsia" w:hint="eastAsia"/>
                <w:szCs w:val="21"/>
              </w:rPr>
              <w:t>检验结果：</w:t>
            </w:r>
            <w:r w:rsidRPr="00EB6DBD">
              <w:rPr>
                <w:rFonts w:asciiTheme="minorEastAsia" w:eastAsiaTheme="minorEastAsia" w:hAnsiTheme="minorEastAsia" w:hint="eastAsia"/>
                <w:szCs w:val="21"/>
              </w:rPr>
              <w:t>合格，检验员</w:t>
            </w:r>
            <w:r w:rsidR="00B90FA4" w:rsidRPr="00EB6DBD">
              <w:rPr>
                <w:rFonts w:asciiTheme="minorEastAsia" w:eastAsiaTheme="minorEastAsia" w:hAnsiTheme="minorEastAsia" w:hint="eastAsia"/>
                <w:szCs w:val="21"/>
              </w:rPr>
              <w:t>：</w:t>
            </w:r>
            <w:r w:rsidR="00B90FA4" w:rsidRPr="00EB6DBD">
              <w:rPr>
                <w:rFonts w:hint="eastAsia"/>
              </w:rPr>
              <w:t>聂海花</w:t>
            </w:r>
            <w:r w:rsidRPr="00EB6DBD">
              <w:rPr>
                <w:rFonts w:asciiTheme="minorEastAsia" w:eastAsiaTheme="minorEastAsia" w:hAnsiTheme="minorEastAsia" w:hint="eastAsia"/>
                <w:szCs w:val="21"/>
              </w:rPr>
              <w:t>。</w:t>
            </w:r>
          </w:p>
          <w:p w:rsidR="00B90FA4" w:rsidRPr="00EB6DBD" w:rsidRDefault="00B90FA4"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抽查2021.7.6日镀锌板进货检验记录，对规格型号、数量、外观等项进行了检验，检验结果：合格，检验员：</w:t>
            </w:r>
            <w:r w:rsidRPr="00EB6DBD">
              <w:rPr>
                <w:rFonts w:hint="eastAsia"/>
              </w:rPr>
              <w:t>聂海花</w:t>
            </w:r>
            <w:r w:rsidRPr="00EB6DBD">
              <w:rPr>
                <w:rFonts w:asciiTheme="minorEastAsia" w:eastAsiaTheme="minorEastAsia" w:hAnsiTheme="minorEastAsia" w:hint="eastAsia"/>
                <w:szCs w:val="21"/>
              </w:rPr>
              <w:t>。</w:t>
            </w:r>
          </w:p>
          <w:p w:rsidR="00B90FA4" w:rsidRPr="00EB6DBD" w:rsidRDefault="00B90FA4"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抽查2021.11.8日铝型材进货检验记录，对规格型号、数量、外观等项进行了检验，检验结果：合格，检验员：</w:t>
            </w:r>
            <w:r w:rsidRPr="00EB6DBD">
              <w:rPr>
                <w:rFonts w:hint="eastAsia"/>
              </w:rPr>
              <w:t>聂海花</w:t>
            </w:r>
            <w:r w:rsidRPr="00EB6DBD">
              <w:rPr>
                <w:rFonts w:asciiTheme="minorEastAsia" w:eastAsiaTheme="minorEastAsia" w:hAnsiTheme="minorEastAsia" w:hint="eastAsia"/>
                <w:szCs w:val="21"/>
              </w:rPr>
              <w:t>。</w:t>
            </w:r>
          </w:p>
          <w:p w:rsidR="00B90FA4" w:rsidRPr="00EB6DBD" w:rsidRDefault="00B90FA4"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抽查2021.4.17日塑粉进货检验记录，对规格型号、数量、外观等项进行了检验，检验结果：合格，检验员：</w:t>
            </w:r>
            <w:r w:rsidRPr="00EB6DBD">
              <w:rPr>
                <w:rFonts w:hint="eastAsia"/>
              </w:rPr>
              <w:t>聂海花</w:t>
            </w:r>
            <w:r w:rsidRPr="00EB6DBD">
              <w:rPr>
                <w:rFonts w:asciiTheme="minorEastAsia" w:eastAsiaTheme="minorEastAsia" w:hAnsiTheme="minorEastAsia" w:hint="eastAsia"/>
                <w:szCs w:val="21"/>
              </w:rPr>
              <w:t>。</w:t>
            </w:r>
          </w:p>
          <w:p w:rsidR="00B90FA4" w:rsidRPr="00EB6DBD" w:rsidRDefault="00B90FA4"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抽查2021.5.23骨灰盒、水晶棺、瞻仰台、牌位架进货检验记录，对外观质量、规格尺寸、数量等项进行了检验，检验结果：合格，检验员：</w:t>
            </w:r>
            <w:r w:rsidRPr="00EB6DBD">
              <w:rPr>
                <w:rFonts w:hint="eastAsia"/>
              </w:rPr>
              <w:t>聂海花</w:t>
            </w:r>
            <w:r w:rsidRPr="00EB6DBD">
              <w:rPr>
                <w:rFonts w:asciiTheme="minorEastAsia" w:eastAsiaTheme="minorEastAsia" w:hAnsiTheme="minorEastAsia" w:hint="eastAsia"/>
                <w:szCs w:val="21"/>
              </w:rPr>
              <w:t>。</w:t>
            </w:r>
          </w:p>
          <w:p w:rsidR="0028445E" w:rsidRPr="00EB6DBD" w:rsidRDefault="00B90FA4"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查到了铝合金、塑粉</w:t>
            </w:r>
            <w:r w:rsidR="0028445E" w:rsidRPr="00EB6DBD">
              <w:rPr>
                <w:rFonts w:asciiTheme="minorEastAsia" w:eastAsiaTheme="minorEastAsia" w:hAnsiTheme="minorEastAsia" w:hint="eastAsia"/>
                <w:szCs w:val="21"/>
              </w:rPr>
              <w:t>等原材料的委托检验报告，结果合格，见附件。</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szCs w:val="21"/>
              </w:rPr>
              <w:t>没有发生在供方处进行验证的情况</w:t>
            </w:r>
            <w:r w:rsidRPr="00EB6DBD">
              <w:rPr>
                <w:rFonts w:asciiTheme="minorEastAsia" w:eastAsiaTheme="minorEastAsia" w:hAnsiTheme="minorEastAsia" w:hint="eastAsia"/>
                <w:szCs w:val="21"/>
              </w:rPr>
              <w:t>。</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 xml:space="preserve">（二）过程检验，检验依据：产品检验规范， </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提供工序检验记录，</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w:t>
            </w:r>
            <w:r w:rsidR="00B90FA4" w:rsidRPr="00EB6DBD">
              <w:rPr>
                <w:rFonts w:asciiTheme="minorEastAsia" w:eastAsiaTheme="minorEastAsia" w:hAnsiTheme="minorEastAsia" w:hint="eastAsia"/>
                <w:szCs w:val="21"/>
              </w:rPr>
              <w:t>1</w:t>
            </w:r>
            <w:r w:rsidRPr="00EB6DBD">
              <w:rPr>
                <w:rFonts w:asciiTheme="minorEastAsia" w:eastAsiaTheme="minorEastAsia" w:hAnsiTheme="minorEastAsia" w:hint="eastAsia"/>
                <w:szCs w:val="21"/>
              </w:rPr>
              <w:t>年</w:t>
            </w:r>
            <w:r w:rsidR="00B90FA4" w:rsidRPr="00EB6DBD">
              <w:rPr>
                <w:rFonts w:asciiTheme="minorEastAsia" w:eastAsiaTheme="minorEastAsia" w:hAnsiTheme="minorEastAsia" w:hint="eastAsia"/>
                <w:szCs w:val="21"/>
              </w:rPr>
              <w:t>4</w:t>
            </w:r>
            <w:r w:rsidRPr="00EB6DBD">
              <w:rPr>
                <w:rFonts w:asciiTheme="minorEastAsia" w:eastAsiaTheme="minorEastAsia" w:hAnsiTheme="minorEastAsia" w:hint="eastAsia"/>
                <w:szCs w:val="21"/>
              </w:rPr>
              <w:t>月</w:t>
            </w:r>
            <w:r w:rsidR="00B94BA5" w:rsidRPr="00EB6DBD">
              <w:rPr>
                <w:rFonts w:asciiTheme="minorEastAsia" w:eastAsiaTheme="minorEastAsia" w:hAnsiTheme="minorEastAsia" w:hint="eastAsia"/>
                <w:szCs w:val="21"/>
              </w:rPr>
              <w:t>19-23</w:t>
            </w:r>
            <w:r w:rsidRPr="00EB6DBD">
              <w:rPr>
                <w:rFonts w:asciiTheme="minorEastAsia" w:eastAsiaTheme="minorEastAsia" w:hAnsiTheme="minorEastAsia" w:hint="eastAsia"/>
                <w:szCs w:val="21"/>
              </w:rPr>
              <w:t xml:space="preserve">日工序检验记录，  </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产品名称：骨灰存放架，</w:t>
            </w:r>
            <w:r w:rsidR="00B94BA5" w:rsidRPr="00EB6DBD">
              <w:rPr>
                <w:rFonts w:hint="eastAsia"/>
              </w:rPr>
              <w:t>420*380*330</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在生产加工过程中，对产品的左右板、横梁等零部件的剪板下料、折弯、电焊、喷塑、组装等工序进行了检验。</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检验结果：合格  检验员：</w:t>
            </w:r>
            <w:r w:rsidR="00EB6DBD" w:rsidRPr="00EB6DBD">
              <w:rPr>
                <w:rFonts w:hint="eastAsia"/>
              </w:rPr>
              <w:t>聂秀英</w:t>
            </w:r>
            <w:r w:rsidRPr="00EB6DBD">
              <w:rPr>
                <w:rFonts w:asciiTheme="minorEastAsia" w:eastAsiaTheme="minorEastAsia" w:hAnsiTheme="minorEastAsia" w:hint="eastAsia"/>
                <w:szCs w:val="21"/>
              </w:rPr>
              <w:t>。</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抽查:2021年</w:t>
            </w:r>
            <w:r w:rsidR="00EB6DBD" w:rsidRPr="00EB6DBD">
              <w:rPr>
                <w:rFonts w:asciiTheme="minorEastAsia" w:eastAsiaTheme="minorEastAsia" w:hAnsiTheme="minorEastAsia" w:hint="eastAsia"/>
                <w:szCs w:val="21"/>
              </w:rPr>
              <w:t>6</w:t>
            </w:r>
            <w:r w:rsidRPr="00EB6DBD">
              <w:rPr>
                <w:rFonts w:asciiTheme="minorEastAsia" w:eastAsiaTheme="minorEastAsia" w:hAnsiTheme="minorEastAsia" w:hint="eastAsia"/>
                <w:szCs w:val="21"/>
              </w:rPr>
              <w:t>月</w:t>
            </w:r>
            <w:r w:rsidR="00EB6DBD" w:rsidRPr="00EB6DBD">
              <w:rPr>
                <w:rFonts w:asciiTheme="minorEastAsia" w:eastAsiaTheme="minorEastAsia" w:hAnsiTheme="minorEastAsia" w:hint="eastAsia"/>
                <w:szCs w:val="21"/>
              </w:rPr>
              <w:t>7</w:t>
            </w:r>
            <w:r w:rsidRPr="00EB6DBD">
              <w:rPr>
                <w:rFonts w:asciiTheme="minorEastAsia" w:eastAsiaTheme="minorEastAsia" w:hAnsiTheme="minorEastAsia" w:hint="eastAsia"/>
                <w:szCs w:val="21"/>
              </w:rPr>
              <w:t>-1</w:t>
            </w:r>
            <w:r w:rsidR="00EB6DBD" w:rsidRPr="00EB6DBD">
              <w:rPr>
                <w:rFonts w:asciiTheme="minorEastAsia" w:eastAsiaTheme="minorEastAsia" w:hAnsiTheme="minorEastAsia" w:hint="eastAsia"/>
                <w:szCs w:val="21"/>
              </w:rPr>
              <w:t>5</w:t>
            </w:r>
            <w:r w:rsidRPr="00EB6DBD">
              <w:rPr>
                <w:rFonts w:asciiTheme="minorEastAsia" w:eastAsiaTheme="minorEastAsia" w:hAnsiTheme="minorEastAsia" w:hint="eastAsia"/>
                <w:szCs w:val="21"/>
              </w:rPr>
              <w:t xml:space="preserve">日工序检验记录，  </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lastRenderedPageBreak/>
              <w:t>产品名称：骨灰存放架，</w:t>
            </w:r>
            <w:r w:rsidR="00EB6DBD" w:rsidRPr="00EB6DBD">
              <w:rPr>
                <w:szCs w:val="21"/>
              </w:rPr>
              <w:t>730*300*300</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在生产加工过程中，对产品的左右板、门板等零部件的剪板下料、折弯、电焊、喷塑、组装等工序进行了检验。</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检验结果：合格  检验员：</w:t>
            </w:r>
            <w:r w:rsidR="00EB6DBD" w:rsidRPr="00EB6DBD">
              <w:rPr>
                <w:rFonts w:hint="eastAsia"/>
              </w:rPr>
              <w:t>聂秀英</w:t>
            </w:r>
            <w:r w:rsidRPr="00EB6DBD">
              <w:rPr>
                <w:rFonts w:asciiTheme="minorEastAsia" w:eastAsiaTheme="minorEastAsia" w:hAnsiTheme="minorEastAsia" w:hint="eastAsia"/>
                <w:szCs w:val="21"/>
              </w:rPr>
              <w:t>。</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（三）成品检验：检验依据产品检验规范、图纸、国标，检验项目含外形尺寸、外观、开关灵活性等符合要求。</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提供成品检验单，</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w:t>
            </w:r>
            <w:r w:rsidR="00EB6DBD" w:rsidRPr="00EB6DBD">
              <w:rPr>
                <w:rFonts w:asciiTheme="minorEastAsia" w:eastAsiaTheme="minorEastAsia" w:hAnsiTheme="minorEastAsia" w:hint="eastAsia"/>
                <w:szCs w:val="21"/>
              </w:rPr>
              <w:t>1</w:t>
            </w:r>
            <w:r w:rsidRPr="00EB6DBD">
              <w:rPr>
                <w:rFonts w:asciiTheme="minorEastAsia" w:eastAsiaTheme="minorEastAsia" w:hAnsiTheme="minorEastAsia" w:hint="eastAsia"/>
                <w:szCs w:val="21"/>
              </w:rPr>
              <w:t>年</w:t>
            </w:r>
            <w:r w:rsidR="00EB6DBD" w:rsidRPr="00EB6DBD">
              <w:rPr>
                <w:rFonts w:asciiTheme="minorEastAsia" w:eastAsiaTheme="minorEastAsia" w:hAnsiTheme="minorEastAsia" w:hint="eastAsia"/>
                <w:szCs w:val="21"/>
              </w:rPr>
              <w:t>5</w:t>
            </w:r>
            <w:r w:rsidRPr="00EB6DBD">
              <w:rPr>
                <w:rFonts w:asciiTheme="minorEastAsia" w:eastAsiaTheme="minorEastAsia" w:hAnsiTheme="minorEastAsia" w:hint="eastAsia"/>
                <w:szCs w:val="21"/>
              </w:rPr>
              <w:t>月</w:t>
            </w:r>
            <w:r w:rsidR="00EB6DBD" w:rsidRPr="00EB6DBD">
              <w:rPr>
                <w:rFonts w:asciiTheme="minorEastAsia" w:eastAsiaTheme="minorEastAsia" w:hAnsiTheme="minorEastAsia" w:hint="eastAsia"/>
                <w:szCs w:val="21"/>
              </w:rPr>
              <w:t>7</w:t>
            </w:r>
            <w:r w:rsidRPr="00EB6DBD">
              <w:rPr>
                <w:rFonts w:asciiTheme="minorEastAsia" w:eastAsiaTheme="minorEastAsia" w:hAnsiTheme="minorEastAsia" w:hint="eastAsia"/>
                <w:szCs w:val="21"/>
              </w:rPr>
              <w:t xml:space="preserve">日成品检验单记录，  </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产品名称：骨灰盒存放架，</w:t>
            </w:r>
            <w:r w:rsidR="00EB6DBD" w:rsidRPr="00EB6DBD">
              <w:rPr>
                <w:rFonts w:asciiTheme="minorEastAsia" w:eastAsiaTheme="minorEastAsia" w:hAnsiTheme="minorEastAsia"/>
                <w:szCs w:val="21"/>
              </w:rPr>
              <w:t>420*380*330</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数量</w:t>
            </w:r>
            <w:r w:rsidR="00EB6DBD" w:rsidRPr="00EB6DBD">
              <w:rPr>
                <w:rFonts w:asciiTheme="minorEastAsia" w:eastAsiaTheme="minorEastAsia" w:hAnsiTheme="minorEastAsia" w:hint="eastAsia"/>
                <w:szCs w:val="21"/>
              </w:rPr>
              <w:t>669门</w:t>
            </w:r>
            <w:r w:rsidRPr="00EB6DBD">
              <w:rPr>
                <w:rFonts w:asciiTheme="minorEastAsia" w:eastAsiaTheme="minorEastAsia" w:hAnsiTheme="minorEastAsia" w:hint="eastAsia"/>
                <w:szCs w:val="21"/>
              </w:rPr>
              <w:t>，检验项目：主要尺寸（要求±3mm，实测</w:t>
            </w:r>
            <w:r w:rsidR="00EB6DBD" w:rsidRPr="00EB6DBD">
              <w:rPr>
                <w:rFonts w:asciiTheme="minorEastAsia" w:eastAsiaTheme="minorEastAsia" w:hAnsiTheme="minorEastAsia" w:hint="eastAsia"/>
                <w:szCs w:val="21"/>
              </w:rPr>
              <w:t>422*379*332</w:t>
            </w:r>
            <w:r w:rsidRPr="00EB6DBD">
              <w:rPr>
                <w:rFonts w:asciiTheme="minorEastAsia" w:eastAsiaTheme="minorEastAsia" w:hAnsiTheme="minorEastAsia" w:hint="eastAsia"/>
                <w:szCs w:val="21"/>
              </w:rPr>
              <w:t>mm）、外观性能要求、标示说明、配件、开关灵活性等，</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检验结论：合格  检验员：</w:t>
            </w:r>
            <w:r w:rsidR="00EB6DBD" w:rsidRPr="00EB6DBD">
              <w:rPr>
                <w:rFonts w:hint="eastAsia"/>
                <w:szCs w:val="21"/>
              </w:rPr>
              <w:t>聂秀英</w:t>
            </w:r>
            <w:r w:rsidRPr="00EB6DBD">
              <w:rPr>
                <w:rFonts w:asciiTheme="minorEastAsia" w:eastAsiaTheme="minorEastAsia" w:hAnsiTheme="minorEastAsia" w:hint="eastAsia"/>
                <w:szCs w:val="21"/>
              </w:rPr>
              <w:t>。</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抽查:2021年</w:t>
            </w:r>
            <w:r w:rsidR="00EB6DBD" w:rsidRPr="00EB6DBD">
              <w:rPr>
                <w:rFonts w:asciiTheme="minorEastAsia" w:eastAsiaTheme="minorEastAsia" w:hAnsiTheme="minorEastAsia" w:hint="eastAsia"/>
                <w:szCs w:val="21"/>
              </w:rPr>
              <w:t>6</w:t>
            </w:r>
            <w:r w:rsidRPr="00EB6DBD">
              <w:rPr>
                <w:rFonts w:asciiTheme="minorEastAsia" w:eastAsiaTheme="minorEastAsia" w:hAnsiTheme="minorEastAsia" w:hint="eastAsia"/>
                <w:szCs w:val="21"/>
              </w:rPr>
              <w:t>月</w:t>
            </w:r>
            <w:r w:rsidR="00EB6DBD" w:rsidRPr="00EB6DBD">
              <w:rPr>
                <w:rFonts w:asciiTheme="minorEastAsia" w:eastAsiaTheme="minorEastAsia" w:hAnsiTheme="minorEastAsia" w:hint="eastAsia"/>
                <w:szCs w:val="21"/>
              </w:rPr>
              <w:t>1</w:t>
            </w:r>
            <w:r w:rsidRPr="00EB6DBD">
              <w:rPr>
                <w:rFonts w:asciiTheme="minorEastAsia" w:eastAsiaTheme="minorEastAsia" w:hAnsiTheme="minorEastAsia" w:hint="eastAsia"/>
                <w:szCs w:val="21"/>
              </w:rPr>
              <w:t xml:space="preserve">日成品检验记录，  </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 xml:space="preserve">产品名称：骨灰盒存放架（双穴） </w:t>
            </w:r>
            <w:r w:rsidR="00EB6DBD" w:rsidRPr="00EB6DBD">
              <w:rPr>
                <w:szCs w:val="21"/>
              </w:rPr>
              <w:t>730*300*300</w:t>
            </w:r>
            <w:r w:rsidRPr="00EB6DBD">
              <w:rPr>
                <w:rFonts w:asciiTheme="minorEastAsia" w:eastAsiaTheme="minorEastAsia" w:hAnsiTheme="minorEastAsia" w:hint="eastAsia"/>
                <w:szCs w:val="21"/>
              </w:rPr>
              <w:t>，</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数量</w:t>
            </w:r>
            <w:r w:rsidR="00EB6DBD" w:rsidRPr="00EB6DBD">
              <w:rPr>
                <w:rFonts w:asciiTheme="minorEastAsia" w:eastAsiaTheme="minorEastAsia" w:hAnsiTheme="minorEastAsia" w:hint="eastAsia"/>
                <w:szCs w:val="21"/>
              </w:rPr>
              <w:t>301门</w:t>
            </w:r>
            <w:r w:rsidRPr="00EB6DBD">
              <w:rPr>
                <w:rFonts w:asciiTheme="minorEastAsia" w:eastAsiaTheme="minorEastAsia" w:hAnsiTheme="minorEastAsia" w:hint="eastAsia"/>
                <w:szCs w:val="21"/>
              </w:rPr>
              <w:t>，检验项目：主要尺寸（要求±3mm，实测</w:t>
            </w:r>
            <w:r w:rsidR="00EB6DBD" w:rsidRPr="00EB6DBD">
              <w:rPr>
                <w:rFonts w:asciiTheme="minorEastAsia" w:eastAsiaTheme="minorEastAsia" w:hAnsiTheme="minorEastAsia" w:hint="eastAsia"/>
                <w:szCs w:val="21"/>
              </w:rPr>
              <w:t>7</w:t>
            </w:r>
            <w:r w:rsidRPr="00EB6DBD">
              <w:rPr>
                <w:rFonts w:asciiTheme="minorEastAsia" w:eastAsiaTheme="minorEastAsia" w:hAnsiTheme="minorEastAsia" w:hint="eastAsia"/>
                <w:szCs w:val="21"/>
              </w:rPr>
              <w:t>01*329*</w:t>
            </w:r>
            <w:r w:rsidR="00EB6DBD" w:rsidRPr="00EB6DBD">
              <w:rPr>
                <w:rFonts w:asciiTheme="minorEastAsia" w:eastAsiaTheme="minorEastAsia" w:hAnsiTheme="minorEastAsia" w:hint="eastAsia"/>
                <w:szCs w:val="21"/>
              </w:rPr>
              <w:t>302</w:t>
            </w:r>
            <w:r w:rsidRPr="00EB6DBD">
              <w:rPr>
                <w:rFonts w:asciiTheme="minorEastAsia" w:eastAsiaTheme="minorEastAsia" w:hAnsiTheme="minorEastAsia" w:hint="eastAsia"/>
                <w:szCs w:val="21"/>
              </w:rPr>
              <w:t>mm）、外观性能要求、标示说明、配件、开关灵活性等，</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检验结论：合格  检验员：</w:t>
            </w:r>
            <w:r w:rsidR="00EB6DBD" w:rsidRPr="00EB6DBD">
              <w:rPr>
                <w:rFonts w:hint="eastAsia"/>
                <w:szCs w:val="21"/>
              </w:rPr>
              <w:t>聂秀英</w:t>
            </w:r>
            <w:r w:rsidRPr="00EB6DBD">
              <w:rPr>
                <w:rFonts w:asciiTheme="minorEastAsia" w:eastAsiaTheme="minorEastAsia" w:hAnsiTheme="minorEastAsia" w:hint="eastAsia"/>
                <w:szCs w:val="21"/>
              </w:rPr>
              <w:t>。</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（四）销售服务质量的检验：</w:t>
            </w:r>
          </w:p>
          <w:p w:rsidR="00EB6DBD" w:rsidRPr="00EB6DBD" w:rsidRDefault="00EB6DBD"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公司制订了《销售服务规范》《售后管理制度》等对产品销售及售后服务过程进行了质量控制的规定。</w:t>
            </w:r>
          </w:p>
          <w:p w:rsidR="00EB6DBD" w:rsidRPr="00EB6DBD" w:rsidRDefault="00EB6DBD"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抽查2021年6月13日的冰棺、瞻仰台、水晶棺产品《销售服务质量检查表》，检查考评涉及内容：销售仪表、销售环境、接待质量、电话记录、商品验收、合同评审及时性、产品质量、顾客沟通、回访、售后处理等，检查结果符合，检查人：聂顺新。</w:t>
            </w:r>
          </w:p>
          <w:p w:rsidR="00EB6DBD" w:rsidRPr="00EB6DBD" w:rsidRDefault="00EB6DBD"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lastRenderedPageBreak/>
              <w:t>抽查2021年7月28日的牌位架、骨灰盒产品《销售服务质量检查表》，检查考评涉及内容：销售仪表、销售环境、接待质量、电话记录、商品验收、合同评审及时性、产品质量、顾客沟通、回访、售后处理等，检查结果符合，检查人：聂顺新。</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售后服务客户考核，定期对销</w:t>
            </w:r>
            <w:r w:rsidR="00EB6DBD" w:rsidRPr="00EB6DBD">
              <w:rPr>
                <w:rFonts w:asciiTheme="minorEastAsia" w:eastAsiaTheme="minorEastAsia" w:hAnsiTheme="minorEastAsia" w:hint="eastAsia"/>
                <w:szCs w:val="21"/>
              </w:rPr>
              <w:t>售部业务员的售后服务业绩进行考核。业务员填写售后服务记录，</w:t>
            </w:r>
            <w:r w:rsidRPr="00EB6DBD">
              <w:rPr>
                <w:rFonts w:asciiTheme="minorEastAsia" w:eastAsiaTheme="minorEastAsia" w:hAnsiTheme="minorEastAsia" w:hint="eastAsia"/>
                <w:szCs w:val="21"/>
              </w:rPr>
              <w:t>采用电话回访的方式进行考评。</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产品发货前开具发货清单，发货人员核对发货产品名称、规格、数量、外观质量状况，并与合同订单一一核对，无误后准许发货，客户验收合格后签字带回。</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 xml:space="preserve"> (五)第三方检验：</w:t>
            </w:r>
            <w:r w:rsidR="00EB6DBD" w:rsidRPr="00EB6DBD">
              <w:rPr>
                <w:rFonts w:asciiTheme="minorEastAsia" w:eastAsiaTheme="minorEastAsia" w:hAnsiTheme="minorEastAsia" w:hint="eastAsia"/>
                <w:szCs w:val="21"/>
              </w:rPr>
              <w:t xml:space="preserve"> </w:t>
            </w:r>
          </w:p>
          <w:p w:rsidR="00EB6DBD" w:rsidRPr="00EB6DBD" w:rsidRDefault="00EB6DBD"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经介绍，未有国抽、地抽情况发生，进行了产品第三方委托检验报告，</w:t>
            </w:r>
          </w:p>
          <w:p w:rsidR="0028445E" w:rsidRDefault="00EB6DBD"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查看了</w:t>
            </w:r>
            <w:r w:rsidR="0092445F">
              <w:rPr>
                <w:rFonts w:asciiTheme="minorEastAsia" w:eastAsiaTheme="minorEastAsia" w:hAnsiTheme="minorEastAsia" w:hint="eastAsia"/>
                <w:szCs w:val="21"/>
              </w:rPr>
              <w:t>深圳市博远检测技术有限公司</w:t>
            </w:r>
            <w:r w:rsidR="0092445F" w:rsidRPr="00EB6DBD">
              <w:rPr>
                <w:rFonts w:asciiTheme="minorEastAsia" w:eastAsiaTheme="minorEastAsia" w:hAnsiTheme="minorEastAsia" w:hint="eastAsia"/>
                <w:szCs w:val="21"/>
              </w:rPr>
              <w:t>对公司生产的组合式骨灰存放架</w:t>
            </w:r>
            <w:r w:rsidR="0092445F">
              <w:rPr>
                <w:rFonts w:asciiTheme="minorEastAsia" w:eastAsiaTheme="minorEastAsia" w:hAnsiTheme="minorEastAsia" w:hint="eastAsia"/>
                <w:szCs w:val="21"/>
              </w:rPr>
              <w:t>产品进行了检验</w:t>
            </w:r>
            <w:r w:rsidR="0028445E" w:rsidRPr="00EB6DBD">
              <w:rPr>
                <w:rFonts w:asciiTheme="minorEastAsia" w:eastAsiaTheme="minorEastAsia" w:hAnsiTheme="minorEastAsia" w:hint="eastAsia"/>
                <w:szCs w:val="21"/>
              </w:rPr>
              <w:t>，2020.11.5日</w:t>
            </w:r>
            <w:r w:rsidR="0092445F">
              <w:rPr>
                <w:rFonts w:asciiTheme="minorEastAsia" w:eastAsiaTheme="minorEastAsia" w:hAnsiTheme="minorEastAsia" w:hint="eastAsia"/>
                <w:szCs w:val="21"/>
              </w:rPr>
              <w:t>出具的检验报告</w:t>
            </w:r>
            <w:r w:rsidR="0028445E" w:rsidRPr="00EB6DBD">
              <w:rPr>
                <w:rFonts w:asciiTheme="minorEastAsia" w:eastAsiaTheme="minorEastAsia" w:hAnsiTheme="minorEastAsia" w:hint="eastAsia"/>
                <w:szCs w:val="21"/>
              </w:rPr>
              <w:t>，</w:t>
            </w:r>
            <w:r w:rsidR="0092445F">
              <w:rPr>
                <w:rFonts w:asciiTheme="minorEastAsia" w:eastAsiaTheme="minorEastAsia" w:hAnsiTheme="minorEastAsia" w:hint="eastAsia"/>
                <w:szCs w:val="21"/>
              </w:rPr>
              <w:t>检验</w:t>
            </w:r>
            <w:r w:rsidR="0028445E" w:rsidRPr="00EB6DBD">
              <w:rPr>
                <w:rFonts w:asciiTheme="minorEastAsia" w:eastAsiaTheme="minorEastAsia" w:hAnsiTheme="minorEastAsia" w:hint="eastAsia"/>
                <w:szCs w:val="21"/>
              </w:rPr>
              <w:t>结果</w:t>
            </w:r>
            <w:r w:rsidR="0092445F">
              <w:rPr>
                <w:rFonts w:asciiTheme="minorEastAsia" w:eastAsiaTheme="minorEastAsia" w:hAnsiTheme="minorEastAsia" w:hint="eastAsia"/>
                <w:szCs w:val="21"/>
              </w:rPr>
              <w:t>：合格</w:t>
            </w:r>
            <w:r w:rsidR="0028445E" w:rsidRPr="00EB6DBD">
              <w:rPr>
                <w:rFonts w:asciiTheme="minorEastAsia" w:eastAsiaTheme="minorEastAsia" w:hAnsiTheme="minorEastAsia" w:hint="eastAsia"/>
                <w:szCs w:val="21"/>
              </w:rPr>
              <w:t>。见附件</w:t>
            </w:r>
            <w:r w:rsidR="0092445F">
              <w:rPr>
                <w:rFonts w:asciiTheme="minorEastAsia" w:eastAsiaTheme="minorEastAsia" w:hAnsiTheme="minorEastAsia" w:hint="eastAsia"/>
                <w:szCs w:val="21"/>
              </w:rPr>
              <w:t>。</w:t>
            </w:r>
          </w:p>
          <w:p w:rsidR="0092445F" w:rsidRPr="00EB6DBD" w:rsidRDefault="0092445F" w:rsidP="00445465">
            <w:pPr>
              <w:spacing w:beforeLines="20" w:afterLines="20" w:line="288"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查看到山东省产品质量检验研究院对公司生产的</w:t>
            </w:r>
            <w:r w:rsidRPr="00EB6DBD">
              <w:rPr>
                <w:rFonts w:asciiTheme="minorEastAsia" w:eastAsiaTheme="minorEastAsia" w:hAnsiTheme="minorEastAsia" w:hint="eastAsia"/>
                <w:szCs w:val="21"/>
              </w:rPr>
              <w:t>骨灰存放架</w:t>
            </w:r>
            <w:r>
              <w:rPr>
                <w:rFonts w:asciiTheme="minorEastAsia" w:eastAsiaTheme="minorEastAsia" w:hAnsiTheme="minorEastAsia" w:hint="eastAsia"/>
                <w:szCs w:val="21"/>
              </w:rPr>
              <w:t>成品箱体</w:t>
            </w:r>
            <w:r w:rsidRPr="00EB6DBD">
              <w:rPr>
                <w:rFonts w:asciiTheme="minorEastAsia" w:eastAsiaTheme="minorEastAsia" w:hAnsiTheme="minorEastAsia" w:hint="eastAsia"/>
                <w:szCs w:val="21"/>
              </w:rPr>
              <w:t>产品</w:t>
            </w:r>
            <w:r>
              <w:rPr>
                <w:rFonts w:asciiTheme="minorEastAsia" w:eastAsiaTheme="minorEastAsia" w:hAnsiTheme="minorEastAsia" w:hint="eastAsia"/>
                <w:szCs w:val="21"/>
              </w:rPr>
              <w:t>进行了检验，2021.4.23出具的检验报告，检验结果：合格，见附件。</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通过上述记录了解到，组织对产品实现的各过程进行了有效的监视测量，产品必须经检验合格才能交付，确保能满足顾客对产品的质量要求。</w:t>
            </w:r>
          </w:p>
          <w:p w:rsidR="0028445E" w:rsidRPr="00EB6DBD" w:rsidRDefault="0028445E" w:rsidP="00445465">
            <w:pPr>
              <w:spacing w:beforeLines="20" w:afterLines="20" w:line="288" w:lineRule="auto"/>
              <w:ind w:firstLineChars="200" w:firstLine="420"/>
              <w:jc w:val="left"/>
              <w:rPr>
                <w:rFonts w:asciiTheme="minorEastAsia" w:eastAsiaTheme="minorEastAsia" w:hAnsiTheme="minorEastAsia"/>
                <w:szCs w:val="21"/>
              </w:rPr>
            </w:pPr>
            <w:r w:rsidRPr="00EB6DBD">
              <w:rPr>
                <w:rFonts w:asciiTheme="minorEastAsia" w:eastAsiaTheme="minorEastAsia" w:hAnsiTheme="minorEastAsia" w:hint="eastAsia"/>
                <w:szCs w:val="21"/>
              </w:rPr>
              <w:t>公司产品和销售服务的监视和测量控制基本符合规定要求。</w:t>
            </w:r>
          </w:p>
        </w:tc>
        <w:tc>
          <w:tcPr>
            <w:tcW w:w="851" w:type="dxa"/>
          </w:tcPr>
          <w:p w:rsidR="0028445E" w:rsidRPr="00302F2F" w:rsidRDefault="0028445E" w:rsidP="0028445E">
            <w:pPr>
              <w:rPr>
                <w:szCs w:val="21"/>
                <w:highlight w:val="yellow"/>
              </w:rPr>
            </w:pPr>
            <w:r w:rsidRPr="00EB6DBD">
              <w:rPr>
                <w:rFonts w:eastAsiaTheme="minorEastAsia"/>
                <w:szCs w:val="21"/>
              </w:rPr>
              <w:lastRenderedPageBreak/>
              <w:t>符合</w:t>
            </w:r>
          </w:p>
        </w:tc>
      </w:tr>
      <w:tr w:rsidR="0028445E" w:rsidRPr="00151C14" w:rsidTr="00370CCC">
        <w:trPr>
          <w:trHeight w:val="547"/>
        </w:trPr>
        <w:tc>
          <w:tcPr>
            <w:tcW w:w="1954" w:type="dxa"/>
          </w:tcPr>
          <w:p w:rsidR="0028445E" w:rsidRPr="00EB6DBD" w:rsidRDefault="0028445E" w:rsidP="0028445E">
            <w:pPr>
              <w:rPr>
                <w:szCs w:val="21"/>
              </w:rPr>
            </w:pPr>
            <w:r w:rsidRPr="00EB6DBD">
              <w:rPr>
                <w:rFonts w:hAnsi="宋体"/>
                <w:szCs w:val="21"/>
              </w:rPr>
              <w:lastRenderedPageBreak/>
              <w:t>不合格输出的控制</w:t>
            </w:r>
          </w:p>
        </w:tc>
        <w:tc>
          <w:tcPr>
            <w:tcW w:w="1166" w:type="dxa"/>
          </w:tcPr>
          <w:p w:rsidR="0028445E" w:rsidRPr="00EB6DBD" w:rsidRDefault="0028445E" w:rsidP="0028445E">
            <w:pPr>
              <w:rPr>
                <w:szCs w:val="21"/>
              </w:rPr>
            </w:pPr>
            <w:r w:rsidRPr="00EB6DBD">
              <w:rPr>
                <w:szCs w:val="21"/>
              </w:rPr>
              <w:t>Q8.7</w:t>
            </w:r>
          </w:p>
        </w:tc>
        <w:tc>
          <w:tcPr>
            <w:tcW w:w="10738" w:type="dxa"/>
          </w:tcPr>
          <w:p w:rsidR="0028445E" w:rsidRPr="00EB6DBD" w:rsidRDefault="0028445E" w:rsidP="00445465">
            <w:pPr>
              <w:spacing w:beforeLines="20" w:afterLines="20" w:line="288" w:lineRule="auto"/>
              <w:ind w:firstLineChars="200" w:firstLine="420"/>
              <w:rPr>
                <w:rFonts w:hAnsi="宋体"/>
                <w:color w:val="000000"/>
                <w:szCs w:val="21"/>
              </w:rPr>
            </w:pPr>
            <w:r w:rsidRPr="00EB6DBD">
              <w:rPr>
                <w:rFonts w:hAnsi="宋体" w:hint="eastAsia"/>
                <w:color w:val="000000"/>
                <w:szCs w:val="21"/>
              </w:rPr>
              <w:t>公司制定并执行了《不合格品控制程序》，文件不合格品的标识、记录、隔离、记录和处置的控制要求。采购检验中发现的不合格，要求做好相应的标识，并及时通知采购人员作退</w:t>
            </w:r>
            <w:r w:rsidRPr="00EB6DBD">
              <w:rPr>
                <w:rFonts w:hAnsi="宋体" w:hint="eastAsia"/>
                <w:color w:val="000000"/>
                <w:szCs w:val="21"/>
              </w:rPr>
              <w:t>/</w:t>
            </w:r>
            <w:r w:rsidRPr="00EB6DBD">
              <w:rPr>
                <w:rFonts w:hAnsi="宋体" w:hint="eastAsia"/>
                <w:color w:val="000000"/>
                <w:szCs w:val="21"/>
              </w:rPr>
              <w:t>换货处理；交付后产品未发现反馈不良情况，如有发生时采取换货的方式处理；生产过程和产品检验过程中发现的少量不合格品作返工、返修和报废处理，批量的不合格品要求填写“不合格品评审处理单”，记录不合格品名称、规格</w:t>
            </w:r>
            <w:r w:rsidRPr="00EB6DBD">
              <w:rPr>
                <w:rFonts w:hAnsi="宋体" w:hint="eastAsia"/>
                <w:color w:val="000000"/>
                <w:szCs w:val="21"/>
              </w:rPr>
              <w:t>/</w:t>
            </w:r>
            <w:r w:rsidRPr="00EB6DBD">
              <w:rPr>
                <w:rFonts w:hAnsi="宋体" w:hint="eastAsia"/>
                <w:color w:val="000000"/>
                <w:szCs w:val="21"/>
              </w:rPr>
              <w:t>型号、数量、不合格事实、评审处置措施，验证结果等；</w:t>
            </w:r>
          </w:p>
          <w:p w:rsidR="0028445E" w:rsidRPr="00EB6DBD" w:rsidRDefault="0028445E" w:rsidP="00445465">
            <w:pPr>
              <w:spacing w:beforeLines="20" w:afterLines="20" w:line="288" w:lineRule="auto"/>
              <w:ind w:firstLineChars="200" w:firstLine="420"/>
              <w:rPr>
                <w:rFonts w:hAnsi="宋体"/>
                <w:color w:val="000000"/>
                <w:szCs w:val="21"/>
              </w:rPr>
            </w:pPr>
            <w:r w:rsidRPr="00EB6DBD">
              <w:rPr>
                <w:rFonts w:hAnsi="宋体" w:hint="eastAsia"/>
                <w:color w:val="000000"/>
                <w:szCs w:val="21"/>
              </w:rPr>
              <w:lastRenderedPageBreak/>
              <w:t>抽查了</w:t>
            </w:r>
            <w:r w:rsidRPr="00EB6DBD">
              <w:rPr>
                <w:rFonts w:hAnsi="宋体" w:hint="eastAsia"/>
                <w:color w:val="000000"/>
                <w:szCs w:val="21"/>
              </w:rPr>
              <w:t>2021.</w:t>
            </w:r>
            <w:r w:rsidR="00370CCC">
              <w:rPr>
                <w:rFonts w:hAnsi="宋体" w:hint="eastAsia"/>
                <w:color w:val="000000"/>
                <w:szCs w:val="21"/>
              </w:rPr>
              <w:t>8</w:t>
            </w:r>
            <w:r w:rsidRPr="00EB6DBD">
              <w:rPr>
                <w:rFonts w:hAnsi="宋体" w:hint="eastAsia"/>
                <w:color w:val="000000"/>
                <w:szCs w:val="21"/>
              </w:rPr>
              <w:t>.</w:t>
            </w:r>
            <w:r w:rsidR="00370CCC">
              <w:rPr>
                <w:rFonts w:hAnsi="宋体" w:hint="eastAsia"/>
                <w:color w:val="000000"/>
                <w:szCs w:val="21"/>
              </w:rPr>
              <w:t>12</w:t>
            </w:r>
            <w:r w:rsidRPr="00EB6DBD">
              <w:rPr>
                <w:rFonts w:hAnsi="宋体" w:hint="eastAsia"/>
                <w:color w:val="000000"/>
                <w:szCs w:val="21"/>
              </w:rPr>
              <w:t>日不合格</w:t>
            </w:r>
            <w:r w:rsidR="00370CCC">
              <w:rPr>
                <w:rFonts w:hAnsi="宋体" w:hint="eastAsia"/>
                <w:color w:val="000000"/>
                <w:szCs w:val="21"/>
              </w:rPr>
              <w:t>品报告，不合格内容描述：现场巡视生产车间，发现在折弯工序，层板折弯</w:t>
            </w:r>
            <w:r w:rsidRPr="00EB6DBD">
              <w:rPr>
                <w:rFonts w:hAnsi="宋体" w:hint="eastAsia"/>
                <w:color w:val="000000"/>
                <w:szCs w:val="21"/>
              </w:rPr>
              <w:t>成型角度偏小，低于</w:t>
            </w:r>
            <w:r w:rsidRPr="00EB6DBD">
              <w:rPr>
                <w:rFonts w:hAnsi="宋体" w:hint="eastAsia"/>
                <w:color w:val="000000"/>
                <w:szCs w:val="21"/>
              </w:rPr>
              <w:t>90</w:t>
            </w:r>
            <w:r w:rsidRPr="00EB6DBD">
              <w:rPr>
                <w:rFonts w:hAnsi="宋体" w:hint="eastAsia"/>
                <w:color w:val="000000"/>
                <w:szCs w:val="21"/>
              </w:rPr>
              <w:t>度，不符合要求。</w:t>
            </w:r>
          </w:p>
          <w:p w:rsidR="0028445E" w:rsidRPr="00EB6DBD" w:rsidRDefault="0028445E" w:rsidP="00445465">
            <w:pPr>
              <w:spacing w:beforeLines="20" w:afterLines="20" w:line="288" w:lineRule="auto"/>
              <w:ind w:firstLineChars="200" w:firstLine="420"/>
              <w:rPr>
                <w:rFonts w:hAnsi="宋体"/>
                <w:color w:val="000000"/>
                <w:szCs w:val="21"/>
              </w:rPr>
            </w:pPr>
            <w:r w:rsidRPr="00EB6DBD">
              <w:rPr>
                <w:rFonts w:hAnsi="宋体" w:hint="eastAsia"/>
                <w:color w:val="000000"/>
                <w:szCs w:val="21"/>
              </w:rPr>
              <w:t>不符合原因：重新调整模具，员工未按要求进行自检，导致不良品流出；纠正：对不良品进行区分隔离，再由生产部返工处理，评审人：</w:t>
            </w:r>
            <w:r w:rsidR="00370CCC">
              <w:rPr>
                <w:rFonts w:hAnsi="宋体" w:hint="eastAsia"/>
                <w:color w:val="000000"/>
                <w:szCs w:val="21"/>
              </w:rPr>
              <w:t>聂顺新</w:t>
            </w:r>
          </w:p>
          <w:p w:rsidR="0028445E" w:rsidRPr="00EB6DBD" w:rsidRDefault="0028445E" w:rsidP="00445465">
            <w:pPr>
              <w:spacing w:beforeLines="20" w:afterLines="20" w:line="288" w:lineRule="auto"/>
              <w:ind w:firstLineChars="200" w:firstLine="420"/>
              <w:rPr>
                <w:rFonts w:hAnsi="宋体"/>
                <w:color w:val="000000"/>
                <w:szCs w:val="21"/>
              </w:rPr>
            </w:pPr>
            <w:r w:rsidRPr="00EB6DBD">
              <w:rPr>
                <w:rFonts w:hAnsi="宋体" w:hint="eastAsia"/>
                <w:color w:val="000000"/>
                <w:szCs w:val="21"/>
              </w:rPr>
              <w:t>验证：已返工好；进行了培训作业要求。验证人：</w:t>
            </w:r>
            <w:r w:rsidR="00370CCC">
              <w:rPr>
                <w:rFonts w:hAnsi="宋体" w:hint="eastAsia"/>
                <w:color w:val="000000"/>
                <w:szCs w:val="21"/>
              </w:rPr>
              <w:t>聂顺新</w:t>
            </w:r>
            <w:r w:rsidRPr="00EB6DBD">
              <w:rPr>
                <w:rFonts w:hAnsi="宋体" w:hint="eastAsia"/>
                <w:color w:val="000000"/>
                <w:szCs w:val="21"/>
              </w:rPr>
              <w:t>2021</w:t>
            </w:r>
            <w:r w:rsidRPr="00EB6DBD">
              <w:rPr>
                <w:rFonts w:hAnsi="宋体" w:hint="eastAsia"/>
                <w:color w:val="000000"/>
                <w:szCs w:val="21"/>
              </w:rPr>
              <w:t>年</w:t>
            </w:r>
            <w:r w:rsidR="00370CCC">
              <w:rPr>
                <w:rFonts w:hAnsi="宋体" w:hint="eastAsia"/>
                <w:color w:val="000000"/>
                <w:szCs w:val="21"/>
              </w:rPr>
              <w:t>8</w:t>
            </w:r>
            <w:r w:rsidRPr="00EB6DBD">
              <w:rPr>
                <w:rFonts w:hAnsi="宋体" w:hint="eastAsia"/>
                <w:color w:val="000000"/>
                <w:szCs w:val="21"/>
              </w:rPr>
              <w:t>月</w:t>
            </w:r>
            <w:r w:rsidR="00370CCC">
              <w:rPr>
                <w:rFonts w:hAnsi="宋体" w:hint="eastAsia"/>
                <w:color w:val="000000"/>
                <w:szCs w:val="21"/>
              </w:rPr>
              <w:t>13</w:t>
            </w:r>
            <w:r w:rsidRPr="00EB6DBD">
              <w:rPr>
                <w:rFonts w:hAnsi="宋体" w:hint="eastAsia"/>
                <w:color w:val="000000"/>
                <w:szCs w:val="21"/>
              </w:rPr>
              <w:t>日。</w:t>
            </w:r>
          </w:p>
          <w:p w:rsidR="0028445E" w:rsidRPr="00EB6DBD" w:rsidRDefault="0028445E" w:rsidP="00445465">
            <w:pPr>
              <w:spacing w:beforeLines="20" w:afterLines="20" w:line="288" w:lineRule="auto"/>
              <w:ind w:firstLineChars="200" w:firstLine="420"/>
              <w:rPr>
                <w:szCs w:val="21"/>
              </w:rPr>
            </w:pPr>
            <w:r w:rsidRPr="00EB6DBD">
              <w:rPr>
                <w:rFonts w:hAnsi="宋体" w:hint="eastAsia"/>
                <w:color w:val="000000"/>
                <w:szCs w:val="21"/>
              </w:rPr>
              <w:t>出现不符合时能及时响应，处理得当，组织不合格品控制基本有效。</w:t>
            </w:r>
          </w:p>
        </w:tc>
        <w:tc>
          <w:tcPr>
            <w:tcW w:w="851" w:type="dxa"/>
          </w:tcPr>
          <w:p w:rsidR="0028445E" w:rsidRPr="00EB6DBD" w:rsidRDefault="0028445E" w:rsidP="0028445E">
            <w:pPr>
              <w:rPr>
                <w:szCs w:val="21"/>
              </w:rPr>
            </w:pPr>
            <w:r w:rsidRPr="00EB6DBD">
              <w:rPr>
                <w:rFonts w:eastAsiaTheme="minorEastAsia"/>
                <w:szCs w:val="21"/>
              </w:rPr>
              <w:lastRenderedPageBreak/>
              <w:t>符合</w:t>
            </w:r>
          </w:p>
        </w:tc>
      </w:tr>
      <w:tr w:rsidR="00D312CA" w:rsidRPr="00151C14" w:rsidTr="00F92DF0">
        <w:trPr>
          <w:trHeight w:val="1114"/>
        </w:trPr>
        <w:tc>
          <w:tcPr>
            <w:tcW w:w="1954" w:type="dxa"/>
          </w:tcPr>
          <w:p w:rsidR="00D312CA" w:rsidRPr="00151C14" w:rsidRDefault="00F16A33">
            <w:pPr>
              <w:rPr>
                <w:rFonts w:eastAsiaTheme="minorEastAsia"/>
                <w:szCs w:val="21"/>
              </w:rPr>
            </w:pPr>
            <w:r w:rsidRPr="00151C14">
              <w:rPr>
                <w:rFonts w:eastAsiaTheme="minorEastAsia" w:hAnsiTheme="minorEastAsia"/>
                <w:bCs/>
                <w:szCs w:val="21"/>
              </w:rPr>
              <w:lastRenderedPageBreak/>
              <w:t>环境和职业健康安全运行控制</w:t>
            </w:r>
          </w:p>
        </w:tc>
        <w:tc>
          <w:tcPr>
            <w:tcW w:w="1166" w:type="dxa"/>
          </w:tcPr>
          <w:p w:rsidR="00D312CA" w:rsidRPr="00151C14" w:rsidRDefault="00F16A33">
            <w:pPr>
              <w:rPr>
                <w:rFonts w:eastAsiaTheme="minorEastAsia"/>
                <w:b/>
                <w:szCs w:val="21"/>
              </w:rPr>
            </w:pPr>
            <w:r w:rsidRPr="00151C14">
              <w:rPr>
                <w:rFonts w:eastAsiaTheme="minorEastAsia"/>
                <w:b/>
                <w:szCs w:val="21"/>
              </w:rPr>
              <w:t>E</w:t>
            </w:r>
            <w:r w:rsidRPr="00151C14">
              <w:rPr>
                <w:rFonts w:eastAsiaTheme="minorEastAsia" w:hint="eastAsia"/>
                <w:b/>
                <w:szCs w:val="21"/>
              </w:rPr>
              <w:t>O</w:t>
            </w:r>
            <w:r w:rsidRPr="00151C14">
              <w:rPr>
                <w:rFonts w:eastAsiaTheme="minorEastAsia"/>
                <w:b/>
                <w:szCs w:val="21"/>
              </w:rPr>
              <w:t>8.1</w:t>
            </w:r>
          </w:p>
          <w:p w:rsidR="00D312CA" w:rsidRPr="00151C14" w:rsidRDefault="00D312CA">
            <w:pPr>
              <w:rPr>
                <w:rFonts w:eastAsiaTheme="minorEastAsia"/>
                <w:b/>
                <w:szCs w:val="21"/>
              </w:rPr>
            </w:pPr>
          </w:p>
          <w:p w:rsidR="00D312CA" w:rsidRPr="00151C14" w:rsidRDefault="00D312CA">
            <w:pPr>
              <w:rPr>
                <w:rFonts w:eastAsiaTheme="minorEastAsia"/>
                <w:szCs w:val="21"/>
              </w:rPr>
            </w:pPr>
          </w:p>
        </w:tc>
        <w:tc>
          <w:tcPr>
            <w:tcW w:w="10738" w:type="dxa"/>
          </w:tcPr>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1</w:t>
            </w:r>
            <w:r w:rsidRPr="00DE1241">
              <w:rPr>
                <w:rFonts w:eastAsiaTheme="minorEastAsia" w:hAnsiTheme="minorEastAsia"/>
                <w:szCs w:val="21"/>
              </w:rPr>
              <w:t>、编制与环境、安全体系运行控制有关的文件，有运行控制程序、废弃物控制程序、</w:t>
            </w:r>
            <w:r w:rsidRPr="00DE1241">
              <w:rPr>
                <w:rFonts w:eastAsiaTheme="minorEastAsia" w:hAnsiTheme="minorEastAsia" w:hint="eastAsia"/>
                <w:szCs w:val="21"/>
              </w:rPr>
              <w:t>危险废物管理制度、</w:t>
            </w:r>
            <w:r w:rsidRPr="00DE1241">
              <w:rPr>
                <w:rFonts w:eastAsiaTheme="minorEastAsia" w:hAnsiTheme="minorEastAsia"/>
                <w:szCs w:val="21"/>
              </w:rPr>
              <w:t>噪声控制程序、消防控制程序、劳动防护用品控制程序、化学品油品控制程序、资源能源控制程序、应急准备和响应控制程序、化学品储存使用管理办法、生产车间噪声控制作业指导书、生产生活固废垃圾处理</w:t>
            </w:r>
            <w:r w:rsidRPr="00DE1241">
              <w:rPr>
                <w:rFonts w:eastAsiaTheme="minorEastAsia" w:hAnsiTheme="minorEastAsia"/>
                <w:szCs w:val="21"/>
              </w:rPr>
              <w:t>/</w:t>
            </w:r>
            <w:r w:rsidRPr="00DE1241">
              <w:rPr>
                <w:rFonts w:eastAsiaTheme="minorEastAsia" w:hAnsiTheme="minorEastAsia"/>
                <w:szCs w:val="21"/>
              </w:rPr>
              <w:t>利用作业指导书、员工职业健康及劳动保护管理规定、应急预案等。</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2</w:t>
            </w:r>
            <w:r w:rsidRPr="00DE1241">
              <w:rPr>
                <w:rFonts w:eastAsiaTheme="minorEastAsia" w:hAnsiTheme="minorEastAsia"/>
                <w:szCs w:val="21"/>
              </w:rPr>
              <w:t>、废水管控：</w:t>
            </w:r>
          </w:p>
          <w:p w:rsidR="00B40D69" w:rsidRPr="00B40D69" w:rsidRDefault="00B40D69" w:rsidP="00B40D69">
            <w:pPr>
              <w:tabs>
                <w:tab w:val="left" w:pos="6597"/>
              </w:tabs>
              <w:spacing w:line="312" w:lineRule="auto"/>
              <w:ind w:firstLine="480"/>
              <w:rPr>
                <w:rFonts w:eastAsiaTheme="minorEastAsia" w:hAnsiTheme="minorEastAsia"/>
                <w:szCs w:val="21"/>
              </w:rPr>
            </w:pPr>
            <w:r w:rsidRPr="00B40D69">
              <w:rPr>
                <w:rFonts w:eastAsiaTheme="minorEastAsia" w:hAnsiTheme="minorEastAsia" w:hint="eastAsia"/>
                <w:szCs w:val="21"/>
              </w:rPr>
              <w:t>企业无工业废水外排，主要是厂区生活废水，生活污水经污水处理设施处理后排入企业的藕池（已防渗处理）</w:t>
            </w:r>
            <w:r w:rsidRPr="00B40D69">
              <w:rPr>
                <w:rFonts w:eastAsiaTheme="minorEastAsia" w:hAnsiTheme="minorEastAsia"/>
                <w:szCs w:val="21"/>
              </w:rPr>
              <w:t>。</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3</w:t>
            </w:r>
            <w:r w:rsidRPr="00DE1241">
              <w:rPr>
                <w:rFonts w:eastAsiaTheme="minorEastAsia" w:hAnsiTheme="minorEastAsia" w:hint="eastAsia"/>
                <w:szCs w:val="21"/>
              </w:rPr>
              <w:t>、废气管控：</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企业废气主要是燃烧废气、喷塑废气及无组织排放废气；</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w:t>
            </w:r>
            <w:r w:rsidRPr="00DE1241">
              <w:rPr>
                <w:rFonts w:eastAsiaTheme="minorEastAsia" w:hAnsiTheme="minorEastAsia" w:hint="eastAsia"/>
                <w:szCs w:val="21"/>
              </w:rPr>
              <w:t>台</w:t>
            </w:r>
            <w:r w:rsidRPr="00DE1241">
              <w:rPr>
                <w:rFonts w:eastAsiaTheme="minorEastAsia" w:hAnsiTheme="minorEastAsia"/>
                <w:szCs w:val="21"/>
              </w:rPr>
              <w:t>加热炉燃烧</w:t>
            </w:r>
            <w:r w:rsidRPr="00DE1241">
              <w:rPr>
                <w:rFonts w:eastAsiaTheme="minorEastAsia" w:hAnsiTheme="minorEastAsia" w:hint="eastAsia"/>
                <w:szCs w:val="21"/>
              </w:rPr>
              <w:t>生物质颗粒，</w:t>
            </w:r>
            <w:r w:rsidRPr="00DE1241">
              <w:rPr>
                <w:rFonts w:eastAsiaTheme="minorEastAsia" w:hAnsiTheme="minorEastAsia"/>
                <w:szCs w:val="21"/>
              </w:rPr>
              <w:t>烟气经管道在烤炉内循环后，经旋风尾气风机处理</w:t>
            </w:r>
            <w:r w:rsidRPr="00DE1241">
              <w:rPr>
                <w:rFonts w:eastAsiaTheme="minorEastAsia" w:hAnsiTheme="minorEastAsia"/>
                <w:szCs w:val="21"/>
              </w:rPr>
              <w:t>+</w:t>
            </w:r>
            <w:r w:rsidRPr="00DE1241">
              <w:rPr>
                <w:rFonts w:eastAsiaTheme="minorEastAsia" w:hAnsiTheme="minorEastAsia"/>
                <w:szCs w:val="21"/>
              </w:rPr>
              <w:t>布袋除尘器处理后，经</w:t>
            </w:r>
            <w:r w:rsidRPr="00DE1241">
              <w:rPr>
                <w:rFonts w:eastAsiaTheme="minorEastAsia" w:hAnsiTheme="minorEastAsia" w:hint="eastAsia"/>
                <w:szCs w:val="21"/>
              </w:rPr>
              <w:t>15m</w:t>
            </w:r>
            <w:r w:rsidRPr="00DE1241">
              <w:rPr>
                <w:rFonts w:eastAsiaTheme="minorEastAsia" w:hAnsiTheme="minorEastAsia" w:hint="eastAsia"/>
                <w:szCs w:val="21"/>
              </w:rPr>
              <w:t>排气筒</w:t>
            </w:r>
            <w:r w:rsidRPr="00DE1241">
              <w:rPr>
                <w:rFonts w:eastAsiaTheme="minorEastAsia" w:hAnsiTheme="minorEastAsia"/>
                <w:szCs w:val="21"/>
              </w:rPr>
              <w:t>排放；</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喷塑工序喷室内产生的粉末涂料粉尘，通过风机将粉末吸入回收系统。喷涂粉尘经旋风除尘器处理后进入一套圆筒形的玻璃纤维过滤装置除尘，后通过</w:t>
            </w:r>
            <w:r w:rsidRPr="00DE1241">
              <w:rPr>
                <w:rFonts w:eastAsiaTheme="minorEastAsia" w:hAnsiTheme="minorEastAsia" w:hint="eastAsia"/>
                <w:szCs w:val="21"/>
              </w:rPr>
              <w:t>15m</w:t>
            </w:r>
            <w:r w:rsidRPr="00DE1241">
              <w:rPr>
                <w:rFonts w:eastAsiaTheme="minorEastAsia" w:hAnsiTheme="minorEastAsia" w:hint="eastAsia"/>
                <w:szCs w:val="21"/>
              </w:rPr>
              <w:t>高排气筒排放。</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静电粉末喷涂过程中烘烤会产生少量的挥发有机气体产生，呈无组织排放。焊接工序会产生少量焊接烟尘，呈无组织形式排放。</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4</w:t>
            </w:r>
            <w:r w:rsidRPr="00DE1241">
              <w:rPr>
                <w:rFonts w:eastAsiaTheme="minorEastAsia" w:hAnsiTheme="minorEastAsia" w:hint="eastAsia"/>
                <w:szCs w:val="21"/>
              </w:rPr>
              <w:t>、噪声管控：</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lastRenderedPageBreak/>
              <w:t>噪声主要是机械设备运行时产生的，主要设备有风机、剪切机、冲床、折弯机等机械设备；采取合理布局、厂房内操作和选用低噪声的设备和工具，同时加强设备的检查和维保，确保机械设备在正常工况下运行，员工按要求佩带手套、耳塞等相关防护用品作业；其他工序基本无高噪声设备。</w:t>
            </w:r>
            <w:r w:rsidRPr="00B40D69">
              <w:rPr>
                <w:rFonts w:eastAsiaTheme="minorEastAsia" w:hAnsiTheme="minorEastAsia" w:hint="eastAsia"/>
                <w:szCs w:val="21"/>
              </w:rPr>
              <w:t>产区内建立绿化隔离带，降低噪音影响；</w:t>
            </w:r>
            <w:r w:rsidRPr="00DE1241">
              <w:rPr>
                <w:rFonts w:eastAsiaTheme="minorEastAsia" w:hAnsiTheme="minorEastAsia"/>
                <w:szCs w:val="21"/>
              </w:rPr>
              <w:t xml:space="preserve"> </w:t>
            </w:r>
          </w:p>
          <w:p w:rsidR="00B40D69" w:rsidRPr="00DE1241" w:rsidRDefault="00B40D69" w:rsidP="00B40D69">
            <w:pPr>
              <w:spacing w:line="288" w:lineRule="auto"/>
              <w:ind w:firstLine="480"/>
              <w:rPr>
                <w:rFonts w:eastAsiaTheme="minorEastAsia" w:hAnsiTheme="minorEastAsia"/>
                <w:szCs w:val="21"/>
              </w:rPr>
            </w:pPr>
            <w:r w:rsidRPr="00DE1241">
              <w:rPr>
                <w:rFonts w:ascii="宋体" w:hAnsi="宋体" w:cs="宋体" w:hint="eastAsia"/>
                <w:szCs w:val="21"/>
              </w:rPr>
              <w:t>﻿</w:t>
            </w:r>
            <w:r w:rsidRPr="00DE1241">
              <w:rPr>
                <w:rFonts w:eastAsiaTheme="minorEastAsia" w:hAnsiTheme="minorEastAsia" w:hint="eastAsia"/>
                <w:szCs w:val="21"/>
              </w:rPr>
              <w:t>4</w:t>
            </w:r>
            <w:r w:rsidRPr="00DE1241">
              <w:rPr>
                <w:rFonts w:eastAsiaTheme="minorEastAsia" w:hAnsiTheme="minorEastAsia"/>
                <w:szCs w:val="21"/>
              </w:rPr>
              <w:t>、固废管控：</w:t>
            </w:r>
          </w:p>
          <w:p w:rsidR="00B40D69" w:rsidRPr="00DE1241" w:rsidRDefault="00B40D69" w:rsidP="00B40D69">
            <w:pPr>
              <w:spacing w:line="288" w:lineRule="auto"/>
              <w:ind w:firstLine="480"/>
              <w:rPr>
                <w:rFonts w:eastAsiaTheme="minorEastAsia" w:hAnsiTheme="minorEastAsia"/>
                <w:szCs w:val="21"/>
              </w:rPr>
            </w:pPr>
            <w:r w:rsidRPr="00DE1241">
              <w:rPr>
                <w:rFonts w:eastAsiaTheme="minorEastAsia" w:hAnsiTheme="minorEastAsia" w:hint="eastAsia"/>
                <w:szCs w:val="21"/>
              </w:rPr>
              <w:t>公司建立一般固体废弃物的分类标准及管理规定；</w:t>
            </w:r>
          </w:p>
          <w:p w:rsidR="00B40D69" w:rsidRPr="00DE1241" w:rsidRDefault="00B40D69" w:rsidP="00B40D69">
            <w:pPr>
              <w:spacing w:line="288" w:lineRule="auto"/>
              <w:ind w:firstLine="480"/>
              <w:rPr>
                <w:rFonts w:eastAsiaTheme="minorEastAsia" w:hAnsiTheme="minorEastAsia"/>
                <w:szCs w:val="21"/>
              </w:rPr>
            </w:pPr>
            <w:r w:rsidRPr="00DE1241">
              <w:rPr>
                <w:rFonts w:eastAsiaTheme="minorEastAsia" w:hAnsiTheme="minorEastAsia" w:hint="eastAsia"/>
                <w:szCs w:val="21"/>
              </w:rPr>
              <w:t>生产过程中的一般固废，主要是</w:t>
            </w:r>
            <w:r w:rsidRPr="00DE1241">
              <w:rPr>
                <w:rFonts w:eastAsiaTheme="minorEastAsia" w:hAnsiTheme="minorEastAsia"/>
                <w:szCs w:val="21"/>
              </w:rPr>
              <w:t>镀锌板、铝材、铝塑板、钢板</w:t>
            </w:r>
            <w:r w:rsidRPr="00DE1241">
              <w:rPr>
                <w:rFonts w:eastAsiaTheme="minorEastAsia" w:hAnsiTheme="minorEastAsia" w:hint="eastAsia"/>
                <w:szCs w:val="21"/>
              </w:rPr>
              <w:t>等下料、冲压工序的边角料，定期供应商回收处理；生产过程中原料产品的包装袋，由生产厂家回收利用，不外排。</w:t>
            </w:r>
          </w:p>
          <w:p w:rsidR="00B40D69"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布袋除尘器回收塑粉回用于生产，</w:t>
            </w:r>
            <w:r w:rsidRPr="00DE1241">
              <w:rPr>
                <w:rFonts w:eastAsiaTheme="minorEastAsia" w:hAnsiTheme="minorEastAsia" w:hint="eastAsia"/>
                <w:szCs w:val="21"/>
              </w:rPr>
              <w:t xml:space="preserve"> </w:t>
            </w:r>
            <w:r w:rsidRPr="00DE1241">
              <w:rPr>
                <w:rFonts w:eastAsiaTheme="minorEastAsia" w:hAnsiTheme="minorEastAsia" w:hint="eastAsia"/>
                <w:szCs w:val="21"/>
              </w:rPr>
              <w:t>热风炉炉灰及其布袋收集烟尘统一外售处置；</w:t>
            </w:r>
          </w:p>
          <w:p w:rsidR="00B40D69" w:rsidRPr="00DE1241" w:rsidRDefault="00B40D69" w:rsidP="00B40D69">
            <w:pPr>
              <w:spacing w:line="288" w:lineRule="auto"/>
              <w:ind w:firstLine="480"/>
              <w:rPr>
                <w:rFonts w:eastAsiaTheme="minorEastAsia" w:hAnsiTheme="minorEastAsia"/>
                <w:szCs w:val="21"/>
              </w:rPr>
            </w:pPr>
            <w:r w:rsidRPr="00DE1241">
              <w:rPr>
                <w:rFonts w:eastAsiaTheme="minorEastAsia" w:hAnsiTheme="minorEastAsia" w:hint="eastAsia"/>
                <w:szCs w:val="21"/>
              </w:rPr>
              <w:t>生产过程中的危废：主要是使用后的废机油桶，废抹布；废油桶厂家回收处理，废抹布使用较少，暂存于危险品仓库存放。</w:t>
            </w:r>
          </w:p>
          <w:p w:rsidR="00B40D69" w:rsidRPr="00DE1241" w:rsidRDefault="00B40D69" w:rsidP="00B40D69">
            <w:pPr>
              <w:spacing w:line="288" w:lineRule="auto"/>
              <w:ind w:firstLine="480"/>
              <w:rPr>
                <w:rFonts w:eastAsiaTheme="minorEastAsia" w:hAnsiTheme="minorEastAsia"/>
                <w:szCs w:val="21"/>
              </w:rPr>
            </w:pPr>
            <w:r w:rsidRPr="00DE1241">
              <w:rPr>
                <w:rFonts w:eastAsiaTheme="minorEastAsia" w:hAnsiTheme="minorEastAsia" w:hint="eastAsia"/>
                <w:szCs w:val="21"/>
              </w:rPr>
              <w:t>办公固废主要是墨盒硒鼓等办公危废，由行政部统一处理，一般是交供应商回收，其他固废及生活垃圾放在门口垃圾桶由环卫部门统一处理。</w:t>
            </w:r>
          </w:p>
          <w:p w:rsidR="00B40D69" w:rsidRPr="00DE1241" w:rsidRDefault="00B40D69" w:rsidP="00B40D69">
            <w:pPr>
              <w:spacing w:line="288" w:lineRule="auto"/>
              <w:ind w:firstLine="480"/>
              <w:rPr>
                <w:rFonts w:eastAsiaTheme="minorEastAsia" w:hAnsiTheme="minorEastAsia"/>
                <w:szCs w:val="21"/>
              </w:rPr>
            </w:pPr>
            <w:r w:rsidRPr="00DE1241">
              <w:rPr>
                <w:rFonts w:eastAsiaTheme="minorEastAsia" w:hAnsiTheme="minorEastAsia" w:hint="eastAsia"/>
                <w:szCs w:val="21"/>
              </w:rPr>
              <w:t>完成情况：于</w:t>
            </w:r>
            <w:r w:rsidRPr="00DE1241">
              <w:rPr>
                <w:rFonts w:eastAsiaTheme="minorEastAsia" w:hAnsiTheme="minorEastAsia" w:hint="eastAsia"/>
                <w:szCs w:val="21"/>
              </w:rPr>
              <w:t>2021</w:t>
            </w:r>
            <w:r w:rsidRPr="00DE1241">
              <w:rPr>
                <w:rFonts w:eastAsiaTheme="minorEastAsia" w:hAnsiTheme="minorEastAsia" w:hint="eastAsia"/>
                <w:szCs w:val="21"/>
              </w:rPr>
              <w:t>年</w:t>
            </w:r>
            <w:r w:rsidRPr="00DE1241">
              <w:rPr>
                <w:rFonts w:eastAsiaTheme="minorEastAsia" w:hAnsiTheme="minorEastAsia" w:hint="eastAsia"/>
                <w:szCs w:val="21"/>
              </w:rPr>
              <w:t>1</w:t>
            </w:r>
            <w:r w:rsidRPr="00DE1241">
              <w:rPr>
                <w:rFonts w:eastAsiaTheme="minorEastAsia" w:hAnsiTheme="minorEastAsia" w:hint="eastAsia"/>
                <w:szCs w:val="21"/>
              </w:rPr>
              <w:t>月至</w:t>
            </w:r>
            <w:r w:rsidRPr="00DE1241">
              <w:rPr>
                <w:rFonts w:eastAsiaTheme="minorEastAsia" w:hAnsiTheme="minorEastAsia" w:hint="eastAsia"/>
                <w:szCs w:val="21"/>
              </w:rPr>
              <w:t>2021</w:t>
            </w:r>
            <w:r w:rsidRPr="00DE1241">
              <w:rPr>
                <w:rFonts w:eastAsiaTheme="minorEastAsia" w:hAnsiTheme="minorEastAsia" w:hint="eastAsia"/>
                <w:szCs w:val="21"/>
              </w:rPr>
              <w:t>年</w:t>
            </w:r>
            <w:r>
              <w:rPr>
                <w:rFonts w:eastAsiaTheme="minorEastAsia" w:hAnsiTheme="minorEastAsia" w:hint="eastAsia"/>
                <w:szCs w:val="21"/>
              </w:rPr>
              <w:t>11</w:t>
            </w:r>
            <w:r w:rsidRPr="00DE1241">
              <w:rPr>
                <w:rFonts w:eastAsiaTheme="minorEastAsia" w:hAnsiTheme="minorEastAsia" w:hint="eastAsia"/>
                <w:szCs w:val="21"/>
              </w:rPr>
              <w:t>月每月环境安全检查中对生产车间固体废弃物排控制检查，符合要求。</w:t>
            </w:r>
          </w:p>
          <w:p w:rsidR="00B40D69" w:rsidRDefault="00B40D69" w:rsidP="00B40D69">
            <w:pPr>
              <w:tabs>
                <w:tab w:val="left" w:pos="6597"/>
              </w:tabs>
              <w:spacing w:line="312" w:lineRule="auto"/>
              <w:ind w:firstLine="480"/>
              <w:rPr>
                <w:rFonts w:eastAsiaTheme="minorEastAsia" w:hAnsiTheme="minorEastAsia"/>
                <w:szCs w:val="21"/>
              </w:rPr>
            </w:pPr>
            <w:r w:rsidRPr="00B40D69">
              <w:rPr>
                <w:rFonts w:eastAsiaTheme="minorEastAsia" w:hAnsiTheme="minorEastAsia" w:hint="eastAsia"/>
                <w:szCs w:val="21"/>
              </w:rPr>
              <w:t>提供三废检测报告（编号：樟环监字（</w:t>
            </w:r>
            <w:r w:rsidRPr="00B40D69">
              <w:rPr>
                <w:rFonts w:eastAsiaTheme="minorEastAsia" w:hAnsiTheme="minorEastAsia" w:hint="eastAsia"/>
                <w:szCs w:val="21"/>
              </w:rPr>
              <w:t>2020</w:t>
            </w:r>
            <w:r w:rsidRPr="00B40D69">
              <w:rPr>
                <w:rFonts w:eastAsiaTheme="minorEastAsia" w:hAnsiTheme="minorEastAsia" w:hint="eastAsia"/>
                <w:szCs w:val="21"/>
              </w:rPr>
              <w:t>）第</w:t>
            </w:r>
            <w:r w:rsidRPr="00B40D69">
              <w:rPr>
                <w:rFonts w:eastAsiaTheme="minorEastAsia" w:hAnsiTheme="minorEastAsia" w:hint="eastAsia"/>
                <w:szCs w:val="21"/>
              </w:rPr>
              <w:t>W</w:t>
            </w:r>
            <w:r>
              <w:rPr>
                <w:rFonts w:eastAsiaTheme="minorEastAsia" w:hAnsiTheme="minorEastAsia" w:hint="eastAsia"/>
                <w:szCs w:val="21"/>
              </w:rPr>
              <w:t>284</w:t>
            </w:r>
            <w:r w:rsidRPr="00B40D69">
              <w:rPr>
                <w:rFonts w:eastAsiaTheme="minorEastAsia" w:hAnsiTheme="minorEastAsia" w:hint="eastAsia"/>
                <w:szCs w:val="21"/>
              </w:rPr>
              <w:t>1</w:t>
            </w:r>
            <w:r w:rsidRPr="00B40D69">
              <w:rPr>
                <w:rFonts w:eastAsiaTheme="minorEastAsia" w:hAnsiTheme="minorEastAsia" w:hint="eastAsia"/>
                <w:szCs w:val="21"/>
              </w:rPr>
              <w:t>号），检测单位：樟树市环境检测站；时间：</w:t>
            </w:r>
            <w:r w:rsidRPr="00B40D69">
              <w:rPr>
                <w:rFonts w:eastAsiaTheme="minorEastAsia" w:hAnsiTheme="minorEastAsia" w:hint="eastAsia"/>
                <w:szCs w:val="21"/>
              </w:rPr>
              <w:t>2020</w:t>
            </w:r>
            <w:r w:rsidRPr="00B40D69">
              <w:rPr>
                <w:rFonts w:eastAsiaTheme="minorEastAsia" w:hAnsiTheme="minorEastAsia" w:hint="eastAsia"/>
                <w:szCs w:val="21"/>
              </w:rPr>
              <w:t>年</w:t>
            </w:r>
            <w:r w:rsidR="006522E9">
              <w:rPr>
                <w:rFonts w:eastAsiaTheme="minorEastAsia" w:hAnsiTheme="minorEastAsia" w:hint="eastAsia"/>
                <w:szCs w:val="21"/>
              </w:rPr>
              <w:t>12</w:t>
            </w:r>
            <w:r w:rsidRPr="00B40D69">
              <w:rPr>
                <w:rFonts w:eastAsiaTheme="minorEastAsia" w:hAnsiTheme="minorEastAsia" w:hint="eastAsia"/>
                <w:szCs w:val="21"/>
              </w:rPr>
              <w:t>月</w:t>
            </w:r>
            <w:r w:rsidRPr="00B40D69">
              <w:rPr>
                <w:rFonts w:eastAsiaTheme="minorEastAsia" w:hAnsiTheme="minorEastAsia" w:hint="eastAsia"/>
                <w:szCs w:val="21"/>
              </w:rPr>
              <w:t>1</w:t>
            </w:r>
            <w:r w:rsidR="006522E9">
              <w:rPr>
                <w:rFonts w:eastAsiaTheme="minorEastAsia" w:hAnsiTheme="minorEastAsia" w:hint="eastAsia"/>
                <w:szCs w:val="21"/>
              </w:rPr>
              <w:t>1</w:t>
            </w:r>
            <w:r w:rsidRPr="00B40D69">
              <w:rPr>
                <w:rFonts w:eastAsiaTheme="minorEastAsia" w:hAnsiTheme="minorEastAsia" w:hint="eastAsia"/>
                <w:szCs w:val="21"/>
              </w:rPr>
              <w:t>日；检测项目：废水、废气、噪音等。报告各测数据在标准范围之内，见附件报告。</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6</w:t>
            </w:r>
            <w:r w:rsidRPr="00DE1241">
              <w:rPr>
                <w:rFonts w:eastAsiaTheme="minorEastAsia" w:hAnsiTheme="minorEastAsia" w:hint="eastAsia"/>
                <w:szCs w:val="21"/>
              </w:rPr>
              <w:t>、能源资源管控：</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生产过程注意节水、节电、节约钢材等，人走关闭设备和照明开关，现场未发现有漏水和浪费电能的现象。</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7</w:t>
            </w:r>
            <w:r w:rsidRPr="00DE1241">
              <w:rPr>
                <w:rFonts w:eastAsiaTheme="minorEastAsia" w:hAnsiTheme="minorEastAsia" w:hint="eastAsia"/>
                <w:szCs w:val="21"/>
              </w:rPr>
              <w:t>、产品生命周期的环境管控：</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公司从工艺设计和采购产品时已考虑了产品的环保性（包括其包装），生产过程中，严格按照环保等管理制度实施，控制好辅助材料的用量，避免浪费，生命周期终了时钢板、镀锌板、铝材、铝塑板等还可以回收再利用。</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8</w:t>
            </w:r>
            <w:r w:rsidRPr="00DE1241">
              <w:rPr>
                <w:rFonts w:eastAsiaTheme="minorEastAsia" w:hAnsiTheme="minorEastAsia" w:hint="eastAsia"/>
                <w:szCs w:val="21"/>
              </w:rPr>
              <w:t>、潜在火灾管控：</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公司生产车间和办公区域配备了灭火器、消防栓，均符合要求。</w:t>
            </w:r>
          </w:p>
          <w:p w:rsidR="00B40D69" w:rsidRPr="00DE1241" w:rsidRDefault="00B40D69" w:rsidP="00B40D69">
            <w:pPr>
              <w:spacing w:line="288" w:lineRule="auto"/>
              <w:ind w:firstLine="480"/>
              <w:rPr>
                <w:rFonts w:eastAsiaTheme="minorEastAsia" w:hAnsiTheme="minorEastAsia"/>
                <w:szCs w:val="21"/>
              </w:rPr>
            </w:pPr>
            <w:r w:rsidRPr="00DE1241">
              <w:rPr>
                <w:rFonts w:eastAsiaTheme="minorEastAsia" w:hAnsiTheme="minorEastAsia" w:hint="eastAsia"/>
                <w:szCs w:val="21"/>
              </w:rPr>
              <w:lastRenderedPageBreak/>
              <w:t>9</w:t>
            </w:r>
            <w:r w:rsidRPr="00DE1241">
              <w:rPr>
                <w:rFonts w:eastAsiaTheme="minorEastAsia" w:hAnsiTheme="minorEastAsia" w:hint="eastAsia"/>
                <w:szCs w:val="21"/>
              </w:rPr>
              <w:t>、安全防护：</w:t>
            </w:r>
          </w:p>
          <w:p w:rsidR="00B40D69" w:rsidRPr="00DE1241" w:rsidRDefault="00B40D69" w:rsidP="00B40D69">
            <w:pPr>
              <w:spacing w:line="288" w:lineRule="auto"/>
              <w:ind w:firstLine="480"/>
              <w:rPr>
                <w:rFonts w:eastAsiaTheme="minorEastAsia" w:hAnsiTheme="minorEastAsia"/>
                <w:szCs w:val="21"/>
              </w:rPr>
            </w:pPr>
            <w:r w:rsidRPr="00DE1241">
              <w:rPr>
                <w:rFonts w:eastAsiaTheme="minorEastAsia" w:hAnsiTheme="minorEastAsia" w:hint="eastAsia"/>
                <w:szCs w:val="21"/>
              </w:rPr>
              <w:t>提供各岗位职业病危害告知书，公司给员工发放手套、口罩、耳塞、工作服、护目镜等劳保用品。</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10</w:t>
            </w:r>
            <w:r w:rsidRPr="00DE1241">
              <w:rPr>
                <w:rFonts w:eastAsiaTheme="minorEastAsia" w:hAnsiTheme="minorEastAsia" w:hint="eastAsia"/>
                <w:szCs w:val="21"/>
              </w:rPr>
              <w:t>、能提供防止员工意外伤害加重的急救药品如创可贴、杀菌药水等。</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11</w:t>
            </w:r>
            <w:r w:rsidRPr="00DE1241">
              <w:rPr>
                <w:rFonts w:eastAsiaTheme="minorEastAsia" w:hAnsiTheme="minorEastAsia" w:hint="eastAsia"/>
                <w:szCs w:val="21"/>
              </w:rPr>
              <w:t>、为主要长期员工上社保，查见了交款证明。</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12</w:t>
            </w:r>
            <w:r w:rsidRPr="00DE1241">
              <w:rPr>
                <w:rFonts w:eastAsiaTheme="minorEastAsia" w:hAnsiTheme="minorEastAsia" w:hint="eastAsia"/>
                <w:szCs w:val="21"/>
              </w:rPr>
              <w:t>、为环境和职业健康安全管理体系运行提供了财务支持，查</w:t>
            </w:r>
            <w:r w:rsidRPr="00DE1241">
              <w:rPr>
                <w:rFonts w:eastAsiaTheme="minorEastAsia" w:hAnsiTheme="minorEastAsia" w:hint="eastAsia"/>
                <w:szCs w:val="21"/>
              </w:rPr>
              <w:t>2020</w:t>
            </w:r>
            <w:r w:rsidRPr="00DE1241">
              <w:rPr>
                <w:rFonts w:eastAsiaTheme="minorEastAsia" w:hAnsiTheme="minorEastAsia" w:hint="eastAsia"/>
                <w:szCs w:val="21"/>
              </w:rPr>
              <w:t>年体系运行至今用于环保、安全资金投入约</w:t>
            </w:r>
            <w:r>
              <w:rPr>
                <w:rFonts w:eastAsiaTheme="minorEastAsia" w:hAnsiTheme="minorEastAsia" w:hint="eastAsia"/>
                <w:szCs w:val="21"/>
              </w:rPr>
              <w:t>3.5</w:t>
            </w:r>
            <w:r w:rsidRPr="00DE1241">
              <w:rPr>
                <w:rFonts w:eastAsiaTheme="minorEastAsia" w:hAnsiTheme="minorEastAsia" w:hint="eastAsia"/>
                <w:szCs w:val="21"/>
              </w:rPr>
              <w:t>万余元，主要是垃圾处理、环保设施、消防设备、社保劳保用品、安全教育培训等。</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13</w:t>
            </w:r>
            <w:r w:rsidRPr="00DE1241">
              <w:rPr>
                <w:rFonts w:eastAsiaTheme="minorEastAsia" w:hAnsiTheme="minorEastAsia" w:hint="eastAsia"/>
                <w:szCs w:val="21"/>
              </w:rPr>
              <w:t>、员工饮用水为纯净水通过饮水机饮用。</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14</w:t>
            </w:r>
            <w:r w:rsidRPr="00DE1241">
              <w:rPr>
                <w:rFonts w:eastAsiaTheme="minorEastAsia" w:hAnsiTheme="minorEastAsia"/>
                <w:szCs w:val="21"/>
              </w:rPr>
              <w:t>、</w:t>
            </w:r>
            <w:r w:rsidRPr="00DE1241">
              <w:rPr>
                <w:rFonts w:eastAsiaTheme="minorEastAsia" w:hAnsiTheme="minorEastAsia" w:hint="eastAsia"/>
                <w:szCs w:val="21"/>
              </w:rPr>
              <w:t>固体废弃物分类管理，可回收废物交废品收购单位回收；不可回收废弃物，由环卫部门负责处理。</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生产部已经按照体系的要求进行策划控制。</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巡查办公区、厂区：</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hint="eastAsia"/>
                <w:szCs w:val="21"/>
              </w:rPr>
              <w:t>企业位于</w:t>
            </w:r>
            <w:r w:rsidR="006522E9" w:rsidRPr="006522E9">
              <w:rPr>
                <w:rFonts w:eastAsiaTheme="minorEastAsia" w:hAnsiTheme="minorEastAsia" w:hint="eastAsia"/>
                <w:szCs w:val="21"/>
              </w:rPr>
              <w:t>江西省樟树市观上镇潭埠工业区</w:t>
            </w:r>
            <w:r w:rsidRPr="00DE1241">
              <w:rPr>
                <w:rFonts w:eastAsiaTheme="minorEastAsia" w:hAnsiTheme="minorEastAsia" w:hint="eastAsia"/>
                <w:szCs w:val="21"/>
              </w:rPr>
              <w:t>，公司四周是其他企业，无重大敏感区，根据体系运行的需要设置了生产区、办公区。</w:t>
            </w:r>
            <w:r w:rsidRPr="00DE1241">
              <w:rPr>
                <w:rFonts w:eastAsiaTheme="minorEastAsia" w:hAnsiTheme="minorEastAsia"/>
                <w:szCs w:val="21"/>
              </w:rPr>
              <w:t xml:space="preserve"> </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按公司要求人走关灯，办公室内电脑要求人走后电源切断。</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办公室内主要是电的使用，电器有漏电保护器，经常对电路、电源进行检查，没有露电现象发生。</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现场巡视办公区域灭火器正常，电线、电气插座完整，未见破损，温度适宜空调未开启。</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查看各办公区域电脑，空调等办公设施齐全，用电规范，无临时线使用。办公区卫生保持较好，管理较好，无废水乱排现象，无浪费水电现象。</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办公区域、配置了消防器材、粉灭火器，查看指针在绿区，有效。</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办公区域均有固废分类垃圾篓，未发现乱存放废纸、废电池、硒鼓等情况。</w:t>
            </w:r>
          </w:p>
          <w:p w:rsidR="00B40D69" w:rsidRPr="00DE1241" w:rsidRDefault="00B40D69" w:rsidP="00B40D69">
            <w:pPr>
              <w:tabs>
                <w:tab w:val="left" w:pos="6597"/>
              </w:tabs>
              <w:spacing w:line="312" w:lineRule="auto"/>
              <w:ind w:firstLine="480"/>
              <w:rPr>
                <w:rFonts w:eastAsiaTheme="minorEastAsia" w:hAnsiTheme="minorEastAsia"/>
                <w:szCs w:val="21"/>
              </w:rPr>
            </w:pPr>
            <w:r w:rsidRPr="00DE1241">
              <w:rPr>
                <w:rFonts w:eastAsiaTheme="minorEastAsia" w:hAnsiTheme="minorEastAsia"/>
                <w:szCs w:val="21"/>
              </w:rPr>
              <w:t>厂区有配电室一个，有配电重地标识，未发现安全隐患。</w:t>
            </w:r>
            <w:r w:rsidRPr="00DE1241">
              <w:rPr>
                <w:rFonts w:eastAsiaTheme="minorEastAsia" w:hAnsiTheme="minorEastAsia" w:hint="eastAsia"/>
                <w:szCs w:val="21"/>
              </w:rPr>
              <w:t>配电室，配有绝缘手套、绝缘鞋、高压验电笔、安全帽，内部配有灭火器，处于有效状态。</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巡查生产车间：</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lastRenderedPageBreak/>
              <w:t>涉及到的重要环境因素主要是：</w:t>
            </w:r>
            <w:r w:rsidRPr="00DE1241">
              <w:rPr>
                <w:rFonts w:eastAsiaTheme="minorEastAsia" w:hAnsiTheme="minorEastAsia" w:hint="eastAsia"/>
                <w:szCs w:val="21"/>
              </w:rPr>
              <w:t>潜在火灾、粉尘</w:t>
            </w:r>
            <w:r w:rsidRPr="00DE1241">
              <w:rPr>
                <w:rFonts w:eastAsiaTheme="minorEastAsia" w:hAnsiTheme="minorEastAsia" w:hint="eastAsia"/>
                <w:szCs w:val="21"/>
              </w:rPr>
              <w:t>/</w:t>
            </w:r>
            <w:r w:rsidRPr="00DE1241">
              <w:rPr>
                <w:rFonts w:eastAsiaTheme="minorEastAsia" w:hAnsiTheme="minorEastAsia" w:hint="eastAsia"/>
                <w:szCs w:val="21"/>
              </w:rPr>
              <w:t>废气排放、固废排放、噪音排放</w:t>
            </w:r>
            <w:r w:rsidRPr="00DE1241">
              <w:rPr>
                <w:rFonts w:eastAsiaTheme="minorEastAsia" w:hAnsiTheme="minorEastAsia"/>
                <w:szCs w:val="21"/>
              </w:rPr>
              <w:t>等。</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szCs w:val="21"/>
              </w:rPr>
              <w:t>涉及到的不可接受风险主要是：</w:t>
            </w:r>
            <w:r w:rsidRPr="00DE1241">
              <w:rPr>
                <w:rFonts w:eastAsiaTheme="minorEastAsia" w:hAnsiTheme="minorEastAsia" w:hint="eastAsia"/>
                <w:szCs w:val="21"/>
              </w:rPr>
              <w:t>火灾、触电、</w:t>
            </w:r>
            <w:r w:rsidR="006522E9">
              <w:rPr>
                <w:rFonts w:eastAsiaTheme="minorEastAsia" w:hAnsiTheme="minorEastAsia" w:hint="eastAsia"/>
                <w:szCs w:val="21"/>
              </w:rPr>
              <w:t>人身伤害</w:t>
            </w:r>
            <w:r w:rsidRPr="00DE1241">
              <w:rPr>
                <w:rFonts w:eastAsiaTheme="minorEastAsia" w:hAnsiTheme="minorEastAsia" w:hint="eastAsia"/>
                <w:szCs w:val="21"/>
              </w:rPr>
              <w:t>（粉尘</w:t>
            </w:r>
            <w:r w:rsidRPr="00DE1241">
              <w:rPr>
                <w:rFonts w:eastAsiaTheme="minorEastAsia" w:hAnsiTheme="minorEastAsia" w:hint="eastAsia"/>
                <w:szCs w:val="21"/>
              </w:rPr>
              <w:t>/</w:t>
            </w:r>
            <w:r w:rsidRPr="00DE1241">
              <w:rPr>
                <w:rFonts w:eastAsiaTheme="minorEastAsia" w:hAnsiTheme="minorEastAsia" w:hint="eastAsia"/>
                <w:szCs w:val="21"/>
              </w:rPr>
              <w:t>噪音伤害）、机械伤害等</w:t>
            </w:r>
            <w:r w:rsidRPr="00DE1241">
              <w:rPr>
                <w:rFonts w:eastAsiaTheme="minorEastAsia" w:hAnsiTheme="minorEastAsia"/>
                <w:szCs w:val="21"/>
              </w:rPr>
              <w:t>。</w:t>
            </w:r>
          </w:p>
          <w:p w:rsidR="00B40D69"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各工序设备操作，建立了《操作规程》，提出了相关操作安全注意事项要求；建立了当心触电、小心火灾、禁止吸烟等安全警示标识。</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查看各工序设备运转正常，人员操作方法合理，并佩带要相应的防护措施等。操作人员佩带工作服、手套、护目镜、耳塞等安全防护用品。</w:t>
            </w:r>
          </w:p>
          <w:p w:rsidR="00B40D69"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固体废弃物主要来源于原材料的包装物和生产过程的边角料、焊接废料，各自分类集中收集，回收外售；生产过程产生的不合格废品回收外售，生产垃圾由相关部门处理。</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噪声源主要来源于冲压机、剪板机、折弯机等设备，高噪声设备安装在厂房内部，安装了减震装置，消音器等，噪音影响不大。</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焊接工序，主要是少量部件如门板筋点焊碰焊加固作业等，会产生少量的焊接烟尘。通过车间通风排放到车间外，员工穿戴了工作服、手套、口罩、护目镜等防护用品，现场查看二氧化碳气瓶放置摆放整齐，设有固定防倒装置，符合要求。</w:t>
            </w:r>
          </w:p>
          <w:p w:rsidR="006522E9" w:rsidRPr="006522E9" w:rsidRDefault="006522E9" w:rsidP="006522E9">
            <w:pPr>
              <w:tabs>
                <w:tab w:val="left" w:pos="6597"/>
              </w:tabs>
              <w:snapToGrid w:val="0"/>
              <w:spacing w:line="312" w:lineRule="auto"/>
              <w:ind w:firstLine="480"/>
              <w:rPr>
                <w:rFonts w:eastAsiaTheme="minorEastAsia" w:hAnsiTheme="minorEastAsia"/>
                <w:szCs w:val="21"/>
              </w:rPr>
            </w:pPr>
            <w:r w:rsidRPr="006522E9">
              <w:rPr>
                <w:rFonts w:eastAsiaTheme="minorEastAsia" w:hAnsiTheme="minorEastAsia" w:hint="eastAsia"/>
                <w:szCs w:val="21"/>
              </w:rPr>
              <w:t>生活废水经污水处理设施预处理后进入园藕池。</w:t>
            </w:r>
          </w:p>
          <w:p w:rsidR="006522E9" w:rsidRPr="006522E9" w:rsidRDefault="006522E9" w:rsidP="006522E9">
            <w:pPr>
              <w:tabs>
                <w:tab w:val="left" w:pos="6597"/>
              </w:tabs>
              <w:snapToGrid w:val="0"/>
              <w:spacing w:line="312" w:lineRule="auto"/>
              <w:ind w:firstLine="480"/>
              <w:rPr>
                <w:rFonts w:eastAsiaTheme="minorEastAsia" w:hAnsiTheme="minorEastAsia"/>
                <w:szCs w:val="21"/>
              </w:rPr>
            </w:pPr>
            <w:r w:rsidRPr="006522E9">
              <w:rPr>
                <w:rFonts w:eastAsiaTheme="minorEastAsia" w:hAnsiTheme="minorEastAsia" w:hint="eastAsia"/>
                <w:szCs w:val="21"/>
              </w:rPr>
              <w:t>喷涂在密闭的流水线内作业，除尘器运转正常。</w:t>
            </w:r>
          </w:p>
          <w:p w:rsidR="006522E9" w:rsidRPr="006522E9" w:rsidRDefault="006522E9" w:rsidP="006522E9">
            <w:pPr>
              <w:tabs>
                <w:tab w:val="left" w:pos="6597"/>
              </w:tabs>
              <w:snapToGrid w:val="0"/>
              <w:spacing w:line="312" w:lineRule="auto"/>
              <w:ind w:firstLine="480"/>
              <w:rPr>
                <w:rFonts w:eastAsiaTheme="minorEastAsia" w:hAnsiTheme="minorEastAsia"/>
                <w:szCs w:val="21"/>
              </w:rPr>
            </w:pPr>
            <w:r w:rsidRPr="006522E9">
              <w:rPr>
                <w:rFonts w:eastAsiaTheme="minorEastAsia" w:hAnsiTheme="minorEastAsia" w:hint="eastAsia"/>
                <w:szCs w:val="21"/>
              </w:rPr>
              <w:t>生物质燃烧炉加装有除尘器，运转正常。</w:t>
            </w:r>
          </w:p>
          <w:p w:rsidR="006522E9" w:rsidRPr="00DE1241" w:rsidRDefault="006522E9" w:rsidP="006522E9">
            <w:pPr>
              <w:tabs>
                <w:tab w:val="left" w:pos="6597"/>
              </w:tabs>
              <w:snapToGrid w:val="0"/>
              <w:spacing w:line="312" w:lineRule="auto"/>
              <w:ind w:firstLine="480"/>
              <w:rPr>
                <w:rFonts w:eastAsiaTheme="minorEastAsia" w:hAnsiTheme="minorEastAsia"/>
                <w:szCs w:val="21"/>
              </w:rPr>
            </w:pPr>
            <w:r w:rsidRPr="006522E9">
              <w:rPr>
                <w:rFonts w:eastAsiaTheme="minorEastAsia" w:hAnsiTheme="minorEastAsia" w:hint="eastAsia"/>
                <w:szCs w:val="21"/>
              </w:rPr>
              <w:t>工作现场无杂物，切断的冷轧钢材下脚料堆放在废料区，袋装分类存放。</w:t>
            </w:r>
          </w:p>
          <w:p w:rsidR="00B40D69"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喷涂工序，张贴职业病危害告知卡，喷塑人员配戴有手套、防毒口罩等防护用品；喷涂室内产生的粉末涂料粉尘采用旋风除尘器</w:t>
            </w:r>
            <w:r w:rsidRPr="00DE1241">
              <w:rPr>
                <w:rFonts w:eastAsiaTheme="minorEastAsia" w:hAnsiTheme="minorEastAsia" w:hint="eastAsia"/>
                <w:szCs w:val="21"/>
              </w:rPr>
              <w:t>+</w:t>
            </w:r>
            <w:r w:rsidRPr="00DE1241">
              <w:rPr>
                <w:rFonts w:eastAsiaTheme="minorEastAsia" w:hAnsiTheme="minorEastAsia" w:hint="eastAsia"/>
                <w:szCs w:val="21"/>
              </w:rPr>
              <w:t>圆筒形过滤装置过滤（其作用相当于布袋除尘器），对喷塑废气粉尘进行处理，塑粉回收利用再生产，未回收到的粉尘为无组织排放。</w:t>
            </w:r>
          </w:p>
          <w:p w:rsidR="00B40D69" w:rsidRPr="00DE1241"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冲压、折弯、工序观察到操作工技巧熟练使用，经询问知道一定的安全防护及应急知识，穿戴了防护用品如工作服、手套、口罩、耳塞等，符合要求。</w:t>
            </w:r>
          </w:p>
          <w:p w:rsidR="00B40D69" w:rsidRPr="00DE1241" w:rsidRDefault="00B40D69" w:rsidP="00B40D69">
            <w:pPr>
              <w:tabs>
                <w:tab w:val="left" w:pos="6597"/>
              </w:tabs>
              <w:snapToGrid w:val="0"/>
              <w:spacing w:line="312" w:lineRule="auto"/>
              <w:ind w:firstLine="480"/>
              <w:rPr>
                <w:rFonts w:hAnsi="宋体"/>
                <w:szCs w:val="21"/>
              </w:rPr>
            </w:pPr>
            <w:r w:rsidRPr="001948DC">
              <w:rPr>
                <w:rFonts w:eastAsiaTheme="minorEastAsia" w:hAnsiTheme="minorEastAsia" w:hint="eastAsia"/>
                <w:szCs w:val="21"/>
              </w:rPr>
              <w:t>现场电线布线合理，电线均处于完好状态，电路开关完好。</w:t>
            </w:r>
          </w:p>
          <w:p w:rsidR="00B40D69" w:rsidRDefault="00B40D69" w:rsidP="00B40D69">
            <w:pPr>
              <w:tabs>
                <w:tab w:val="left" w:pos="6597"/>
              </w:tabs>
              <w:snapToGrid w:val="0"/>
              <w:spacing w:line="312" w:lineRule="auto"/>
              <w:ind w:firstLine="480"/>
              <w:rPr>
                <w:rFonts w:eastAsiaTheme="minorEastAsia" w:hAnsiTheme="minorEastAsia"/>
                <w:szCs w:val="21"/>
              </w:rPr>
            </w:pPr>
            <w:r w:rsidRPr="00DE1241">
              <w:rPr>
                <w:rFonts w:eastAsiaTheme="minorEastAsia" w:hAnsiTheme="minorEastAsia" w:hint="eastAsia"/>
                <w:szCs w:val="21"/>
              </w:rPr>
              <w:t>查看原材料仓库、成品仓库摆放整齐，张贴了相应物料状态标识；</w:t>
            </w:r>
          </w:p>
          <w:p w:rsidR="00863309" w:rsidRPr="00863309" w:rsidRDefault="00863309" w:rsidP="00863309">
            <w:pPr>
              <w:tabs>
                <w:tab w:val="left" w:pos="6597"/>
              </w:tabs>
              <w:snapToGrid w:val="0"/>
              <w:spacing w:line="312" w:lineRule="auto"/>
              <w:ind w:firstLine="480"/>
              <w:rPr>
                <w:rFonts w:eastAsiaTheme="minorEastAsia" w:hAnsiTheme="minorEastAsia"/>
                <w:szCs w:val="21"/>
              </w:rPr>
            </w:pPr>
            <w:r w:rsidRPr="00863309">
              <w:rPr>
                <w:rFonts w:eastAsiaTheme="minorEastAsia" w:hAnsiTheme="minorEastAsia" w:hint="eastAsia"/>
                <w:szCs w:val="21"/>
              </w:rPr>
              <w:lastRenderedPageBreak/>
              <w:t>查看了岗位人员资质证书，</w:t>
            </w:r>
          </w:p>
          <w:p w:rsidR="00863309" w:rsidRPr="00863309" w:rsidRDefault="00863309" w:rsidP="00863309">
            <w:pPr>
              <w:tabs>
                <w:tab w:val="left" w:pos="6597"/>
              </w:tabs>
              <w:snapToGrid w:val="0"/>
              <w:spacing w:line="312" w:lineRule="auto"/>
              <w:ind w:firstLine="480"/>
              <w:rPr>
                <w:rFonts w:eastAsiaTheme="minorEastAsia" w:hAnsiTheme="minorEastAsia"/>
                <w:szCs w:val="21"/>
              </w:rPr>
            </w:pPr>
            <w:r>
              <w:rPr>
                <w:rFonts w:eastAsiaTheme="minorEastAsia" w:hAnsiTheme="minorEastAsia" w:hint="eastAsia"/>
                <w:szCs w:val="21"/>
              </w:rPr>
              <w:t>企业管理人员培训证书——肖锋</w:t>
            </w:r>
            <w:r w:rsidRPr="00863309">
              <w:rPr>
                <w:rFonts w:eastAsiaTheme="minorEastAsia" w:hAnsiTheme="minorEastAsia" w:hint="eastAsia"/>
                <w:szCs w:val="21"/>
              </w:rPr>
              <w:t>——</w:t>
            </w:r>
            <w:r w:rsidRPr="00863309">
              <w:rPr>
                <w:rFonts w:eastAsiaTheme="minorEastAsia" w:hAnsiTheme="minorEastAsia" w:hint="eastAsia"/>
                <w:szCs w:val="21"/>
              </w:rPr>
              <w:t>2023.9.10</w:t>
            </w:r>
            <w:r w:rsidRPr="00863309">
              <w:rPr>
                <w:rFonts w:eastAsiaTheme="minorEastAsia" w:hAnsiTheme="minorEastAsia" w:hint="eastAsia"/>
                <w:szCs w:val="21"/>
              </w:rPr>
              <w:t>，有效；</w:t>
            </w:r>
          </w:p>
          <w:p w:rsidR="00863309" w:rsidRDefault="00863309" w:rsidP="00863309">
            <w:pPr>
              <w:tabs>
                <w:tab w:val="left" w:pos="6597"/>
              </w:tabs>
              <w:snapToGrid w:val="0"/>
              <w:spacing w:line="312" w:lineRule="auto"/>
              <w:ind w:firstLine="480"/>
              <w:rPr>
                <w:rFonts w:eastAsiaTheme="minorEastAsia" w:hAnsiTheme="minorEastAsia"/>
                <w:szCs w:val="21"/>
              </w:rPr>
            </w:pPr>
            <w:r>
              <w:rPr>
                <w:rFonts w:eastAsiaTheme="minorEastAsia" w:hAnsiTheme="minorEastAsia" w:hint="eastAsia"/>
                <w:szCs w:val="21"/>
              </w:rPr>
              <w:t>职业资格证书——焊工——彭嘉新</w:t>
            </w:r>
          </w:p>
          <w:p w:rsidR="00863309" w:rsidRPr="00863309" w:rsidRDefault="00863309" w:rsidP="00863309">
            <w:pPr>
              <w:tabs>
                <w:tab w:val="left" w:pos="6597"/>
              </w:tabs>
              <w:snapToGrid w:val="0"/>
              <w:spacing w:line="312" w:lineRule="auto"/>
              <w:ind w:firstLine="480"/>
              <w:rPr>
                <w:rFonts w:eastAsiaTheme="minorEastAsia" w:hAnsiTheme="minorEastAsia"/>
                <w:szCs w:val="21"/>
              </w:rPr>
            </w:pPr>
            <w:r>
              <w:rPr>
                <w:rFonts w:eastAsiaTheme="minorEastAsia" w:hAnsiTheme="minorEastAsia" w:hint="eastAsia"/>
                <w:szCs w:val="21"/>
              </w:rPr>
              <w:t>特种作业操作证——电工作业——姚文涛——</w:t>
            </w:r>
            <w:r>
              <w:rPr>
                <w:rFonts w:eastAsiaTheme="minorEastAsia" w:hAnsiTheme="minorEastAsia" w:hint="eastAsia"/>
                <w:szCs w:val="21"/>
              </w:rPr>
              <w:t>2027.03.21</w:t>
            </w:r>
            <w:r>
              <w:rPr>
                <w:rFonts w:eastAsiaTheme="minorEastAsia" w:hAnsiTheme="minorEastAsia" w:hint="eastAsia"/>
                <w:szCs w:val="21"/>
              </w:rPr>
              <w:t>，有效</w:t>
            </w:r>
          </w:p>
          <w:p w:rsidR="00863309" w:rsidRPr="00863309" w:rsidRDefault="00863309" w:rsidP="00863309">
            <w:pPr>
              <w:tabs>
                <w:tab w:val="left" w:pos="6597"/>
              </w:tabs>
              <w:snapToGrid w:val="0"/>
              <w:spacing w:line="312" w:lineRule="auto"/>
              <w:ind w:firstLine="480"/>
              <w:rPr>
                <w:rFonts w:eastAsiaTheme="minorEastAsia" w:hAnsiTheme="minorEastAsia"/>
                <w:szCs w:val="21"/>
              </w:rPr>
            </w:pPr>
            <w:r>
              <w:rPr>
                <w:rFonts w:eastAsiaTheme="minorEastAsia" w:hAnsiTheme="minorEastAsia" w:hint="eastAsia"/>
                <w:szCs w:val="21"/>
              </w:rPr>
              <w:t>安全管理和左右人员证——</w:t>
            </w:r>
            <w:r>
              <w:rPr>
                <w:rFonts w:eastAsiaTheme="minorEastAsia" w:hAnsiTheme="minorEastAsia" w:hint="eastAsia"/>
                <w:szCs w:val="21"/>
              </w:rPr>
              <w:t>Q2</w:t>
            </w:r>
            <w:r>
              <w:rPr>
                <w:rFonts w:eastAsiaTheme="minorEastAsia" w:hAnsiTheme="minorEastAsia" w:hint="eastAsia"/>
                <w:szCs w:val="21"/>
              </w:rPr>
              <w:t>——付朋——</w:t>
            </w:r>
            <w:r>
              <w:rPr>
                <w:rFonts w:eastAsiaTheme="minorEastAsia" w:hAnsiTheme="minorEastAsia" w:hint="eastAsia"/>
                <w:szCs w:val="21"/>
              </w:rPr>
              <w:t>2025.08</w:t>
            </w:r>
            <w:r>
              <w:rPr>
                <w:rFonts w:eastAsiaTheme="minorEastAsia" w:hAnsiTheme="minorEastAsia" w:hint="eastAsia"/>
                <w:szCs w:val="21"/>
              </w:rPr>
              <w:t>，有效</w:t>
            </w:r>
            <w:r w:rsidRPr="00863309">
              <w:rPr>
                <w:rFonts w:eastAsiaTheme="minorEastAsia" w:hAnsiTheme="minorEastAsia" w:hint="eastAsia"/>
                <w:szCs w:val="21"/>
              </w:rPr>
              <w:t>.</w:t>
            </w:r>
          </w:p>
          <w:p w:rsidR="00863309" w:rsidRPr="00863309" w:rsidRDefault="00863309" w:rsidP="00863309">
            <w:pPr>
              <w:tabs>
                <w:tab w:val="left" w:pos="6597"/>
              </w:tabs>
              <w:snapToGrid w:val="0"/>
              <w:spacing w:line="312" w:lineRule="auto"/>
              <w:ind w:firstLine="480"/>
              <w:rPr>
                <w:rFonts w:eastAsiaTheme="minorEastAsia" w:hAnsiTheme="minorEastAsia"/>
                <w:szCs w:val="21"/>
              </w:rPr>
            </w:pPr>
            <w:r w:rsidRPr="00863309">
              <w:rPr>
                <w:rFonts w:eastAsiaTheme="minorEastAsia" w:hAnsiTheme="minorEastAsia"/>
                <w:szCs w:val="21"/>
              </w:rPr>
              <w:t>......</w:t>
            </w:r>
          </w:p>
          <w:p w:rsidR="00863309" w:rsidRPr="00863309" w:rsidRDefault="00863309" w:rsidP="00863309">
            <w:pPr>
              <w:tabs>
                <w:tab w:val="left" w:pos="6597"/>
              </w:tabs>
              <w:snapToGrid w:val="0"/>
              <w:spacing w:line="312" w:lineRule="auto"/>
              <w:ind w:firstLine="480"/>
              <w:rPr>
                <w:rFonts w:eastAsiaTheme="minorEastAsia" w:hAnsiTheme="minorEastAsia"/>
                <w:szCs w:val="21"/>
              </w:rPr>
            </w:pPr>
            <w:r w:rsidRPr="00863309">
              <w:rPr>
                <w:rFonts w:eastAsiaTheme="minorEastAsia" w:hAnsiTheme="minorEastAsia" w:hint="eastAsia"/>
                <w:szCs w:val="21"/>
              </w:rPr>
              <w:t>各人员持证上岗。</w:t>
            </w:r>
          </w:p>
          <w:p w:rsidR="009B1CED" w:rsidRPr="009B1CED" w:rsidRDefault="009B1CED" w:rsidP="00B40D69">
            <w:pPr>
              <w:tabs>
                <w:tab w:val="left" w:pos="6597"/>
              </w:tabs>
              <w:snapToGrid w:val="0"/>
              <w:spacing w:line="312" w:lineRule="auto"/>
              <w:ind w:firstLine="480"/>
              <w:rPr>
                <w:rFonts w:eastAsiaTheme="minorEastAsia" w:hAnsiTheme="minorEastAsia"/>
                <w:szCs w:val="21"/>
              </w:rPr>
            </w:pPr>
            <w:r w:rsidRPr="009B1CED">
              <w:rPr>
                <w:rFonts w:eastAsiaTheme="minorEastAsia" w:hAnsiTheme="minorEastAsia" w:hint="eastAsia"/>
                <w:szCs w:val="21"/>
              </w:rPr>
              <w:t>查看到车间有使用特种设备行车及储气罐，提供了相关年检报告，在有效期内。</w:t>
            </w:r>
          </w:p>
          <w:p w:rsidR="006522E9" w:rsidRPr="006522E9" w:rsidRDefault="006522E9" w:rsidP="00B40D69">
            <w:pPr>
              <w:tabs>
                <w:tab w:val="left" w:pos="6597"/>
              </w:tabs>
              <w:snapToGrid w:val="0"/>
              <w:spacing w:line="312" w:lineRule="auto"/>
              <w:ind w:firstLine="480"/>
              <w:rPr>
                <w:rFonts w:eastAsiaTheme="minorEastAsia" w:hAnsiTheme="minorEastAsia"/>
                <w:szCs w:val="21"/>
              </w:rPr>
            </w:pPr>
            <w:r>
              <w:rPr>
                <w:rFonts w:eastAsiaTheme="minorEastAsia" w:hAnsiTheme="minorEastAsia" w:hint="eastAsia"/>
                <w:szCs w:val="21"/>
              </w:rPr>
              <w:t>生产区域、配置了消防器材、</w:t>
            </w:r>
            <w:r w:rsidRPr="006522E9">
              <w:rPr>
                <w:rFonts w:eastAsiaTheme="minorEastAsia" w:hAnsiTheme="minorEastAsia" w:hint="eastAsia"/>
                <w:szCs w:val="21"/>
              </w:rPr>
              <w:t>灭火器</w:t>
            </w:r>
            <w:r>
              <w:rPr>
                <w:rFonts w:eastAsiaTheme="minorEastAsia" w:hAnsiTheme="minorEastAsia" w:hint="eastAsia"/>
                <w:szCs w:val="21"/>
              </w:rPr>
              <w:t>等消防器材</w:t>
            </w:r>
            <w:r w:rsidRPr="006522E9">
              <w:rPr>
                <w:rFonts w:eastAsiaTheme="minorEastAsia" w:hAnsiTheme="minorEastAsia" w:hint="eastAsia"/>
                <w:szCs w:val="21"/>
              </w:rPr>
              <w:t>，</w:t>
            </w:r>
            <w:r>
              <w:rPr>
                <w:rFonts w:eastAsiaTheme="minorEastAsia" w:hAnsiTheme="minorEastAsia" w:hint="eastAsia"/>
                <w:szCs w:val="21"/>
              </w:rPr>
              <w:t>巡查车间发现折弯工序处，</w:t>
            </w:r>
            <w:r>
              <w:rPr>
                <w:rFonts w:eastAsiaTheme="minorEastAsia" w:hAnsiTheme="minorEastAsia" w:hint="eastAsia"/>
                <w:szCs w:val="21"/>
              </w:rPr>
              <w:t>2</w:t>
            </w:r>
            <w:r>
              <w:rPr>
                <w:rFonts w:eastAsiaTheme="minorEastAsia" w:hAnsiTheme="minorEastAsia" w:hint="eastAsia"/>
                <w:szCs w:val="21"/>
              </w:rPr>
              <w:t>个灭火器失效，不符合要求</w:t>
            </w:r>
            <w:r w:rsidRPr="006522E9">
              <w:rPr>
                <w:rFonts w:eastAsiaTheme="minorEastAsia" w:hAnsiTheme="minorEastAsia" w:hint="eastAsia"/>
                <w:szCs w:val="21"/>
              </w:rPr>
              <w:t>。</w:t>
            </w:r>
          </w:p>
          <w:p w:rsidR="00D312CA" w:rsidRDefault="00B40D69" w:rsidP="00445465">
            <w:pPr>
              <w:spacing w:beforeLines="30" w:afterLines="30" w:line="288" w:lineRule="auto"/>
              <w:ind w:firstLineChars="200" w:firstLine="420"/>
              <w:rPr>
                <w:rFonts w:eastAsiaTheme="minorEastAsia" w:hAnsiTheme="minorEastAsia"/>
                <w:szCs w:val="21"/>
              </w:rPr>
            </w:pPr>
            <w:r w:rsidRPr="00DE1241">
              <w:rPr>
                <w:rFonts w:eastAsiaTheme="minorEastAsia" w:hAnsiTheme="minorEastAsia" w:hint="eastAsia"/>
                <w:szCs w:val="21"/>
              </w:rPr>
              <w:t>车间现场在环保和职业健康安全防护方面的控制管理基本有效</w:t>
            </w:r>
            <w:r w:rsidRPr="00DE1241">
              <w:rPr>
                <w:rFonts w:eastAsiaTheme="minorEastAsia" w:hAnsiTheme="minorEastAsia" w:hint="eastAsia"/>
                <w:szCs w:val="21"/>
              </w:rPr>
              <w:t xml:space="preserve"> </w:t>
            </w:r>
            <w:r w:rsidRPr="00DE1241">
              <w:rPr>
                <w:rFonts w:eastAsiaTheme="minorEastAsia" w:hAnsiTheme="minorEastAsia" w:hint="eastAsia"/>
                <w:szCs w:val="21"/>
              </w:rPr>
              <w:t>，但需加强对</w:t>
            </w:r>
            <w:r w:rsidR="006522E9">
              <w:rPr>
                <w:rFonts w:eastAsiaTheme="minorEastAsia" w:hAnsiTheme="minorEastAsia" w:hint="eastAsia"/>
                <w:szCs w:val="21"/>
              </w:rPr>
              <w:t>消防器材的</w:t>
            </w:r>
            <w:r w:rsidRPr="00DE1241">
              <w:rPr>
                <w:rFonts w:eastAsiaTheme="minorEastAsia" w:hAnsiTheme="minorEastAsia" w:hint="eastAsia"/>
                <w:szCs w:val="21"/>
              </w:rPr>
              <w:t>安全管理。</w:t>
            </w:r>
          </w:p>
          <w:p w:rsidR="009B1CED" w:rsidRDefault="00987E40" w:rsidP="00445465">
            <w:pPr>
              <w:spacing w:beforeLines="30" w:afterLines="30" w:line="288" w:lineRule="auto"/>
              <w:ind w:firstLineChars="200" w:firstLine="420"/>
              <w:rPr>
                <w:rFonts w:eastAsiaTheme="minorEastAsia"/>
                <w:szCs w:val="21"/>
              </w:rPr>
            </w:pPr>
            <w:r>
              <w:rPr>
                <w:rFonts w:eastAsiaTheme="minorEastAsia"/>
                <w:noProof/>
                <w:szCs w:val="21"/>
              </w:rPr>
              <w:drawing>
                <wp:inline distT="0" distB="0" distL="0" distR="0">
                  <wp:extent cx="2062595" cy="24574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62595" cy="2457450"/>
                          </a:xfrm>
                          <a:prstGeom prst="rect">
                            <a:avLst/>
                          </a:prstGeom>
                          <a:noFill/>
                          <a:ln w="9525">
                            <a:noFill/>
                            <a:miter lim="800000"/>
                            <a:headEnd/>
                            <a:tailEnd/>
                          </a:ln>
                        </pic:spPr>
                      </pic:pic>
                    </a:graphicData>
                  </a:graphic>
                </wp:inline>
              </w:drawing>
            </w:r>
            <w:r>
              <w:rPr>
                <w:rFonts w:eastAsiaTheme="minorEastAsia"/>
                <w:noProof/>
                <w:szCs w:val="21"/>
              </w:rPr>
              <w:drawing>
                <wp:inline distT="0" distB="0" distL="0" distR="0">
                  <wp:extent cx="1885950" cy="2625537"/>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886447" cy="2626229"/>
                          </a:xfrm>
                          <a:prstGeom prst="rect">
                            <a:avLst/>
                          </a:prstGeom>
                          <a:noFill/>
                          <a:ln w="9525">
                            <a:noFill/>
                            <a:miter lim="800000"/>
                            <a:headEnd/>
                            <a:tailEnd/>
                          </a:ln>
                        </pic:spPr>
                      </pic:pic>
                    </a:graphicData>
                  </a:graphic>
                </wp:inline>
              </w:drawing>
            </w:r>
            <w:r>
              <w:rPr>
                <w:rFonts w:eastAsiaTheme="minorEastAsia"/>
                <w:noProof/>
                <w:szCs w:val="21"/>
              </w:rPr>
              <w:drawing>
                <wp:inline distT="0" distB="0" distL="0" distR="0">
                  <wp:extent cx="1990725" cy="2600325"/>
                  <wp:effectExtent l="19050" t="0" r="9525"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990725" cy="2600325"/>
                          </a:xfrm>
                          <a:prstGeom prst="rect">
                            <a:avLst/>
                          </a:prstGeom>
                          <a:noFill/>
                          <a:ln w="9525">
                            <a:noFill/>
                            <a:miter lim="800000"/>
                            <a:headEnd/>
                            <a:tailEnd/>
                          </a:ln>
                        </pic:spPr>
                      </pic:pic>
                    </a:graphicData>
                  </a:graphic>
                </wp:inline>
              </w:drawing>
            </w:r>
          </w:p>
          <w:p w:rsidR="00987E40" w:rsidRPr="009B1CED" w:rsidRDefault="00987E40" w:rsidP="00445465">
            <w:pPr>
              <w:spacing w:beforeLines="30" w:afterLines="30" w:line="288" w:lineRule="auto"/>
              <w:ind w:firstLineChars="200" w:firstLine="420"/>
              <w:rPr>
                <w:rFonts w:eastAsiaTheme="minorEastAsia"/>
                <w:szCs w:val="21"/>
              </w:rPr>
            </w:pPr>
            <w:r>
              <w:rPr>
                <w:rFonts w:eastAsiaTheme="minorEastAsia"/>
                <w:noProof/>
                <w:szCs w:val="21"/>
              </w:rPr>
              <w:lastRenderedPageBreak/>
              <w:drawing>
                <wp:inline distT="0" distB="0" distL="0" distR="0">
                  <wp:extent cx="2152650" cy="2593728"/>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152650" cy="2593728"/>
                          </a:xfrm>
                          <a:prstGeom prst="rect">
                            <a:avLst/>
                          </a:prstGeom>
                          <a:noFill/>
                          <a:ln w="9525">
                            <a:noFill/>
                            <a:miter lim="800000"/>
                            <a:headEnd/>
                            <a:tailEnd/>
                          </a:ln>
                        </pic:spPr>
                      </pic:pic>
                    </a:graphicData>
                  </a:graphic>
                </wp:inline>
              </w:drawing>
            </w:r>
            <w:r>
              <w:rPr>
                <w:rFonts w:eastAsiaTheme="minorEastAsia"/>
                <w:noProof/>
                <w:szCs w:val="21"/>
              </w:rPr>
              <w:drawing>
                <wp:inline distT="0" distB="0" distL="0" distR="0">
                  <wp:extent cx="2390775" cy="2779807"/>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390775" cy="2779807"/>
                          </a:xfrm>
                          <a:prstGeom prst="rect">
                            <a:avLst/>
                          </a:prstGeom>
                          <a:noFill/>
                          <a:ln w="9525">
                            <a:noFill/>
                            <a:miter lim="800000"/>
                            <a:headEnd/>
                            <a:tailEnd/>
                          </a:ln>
                        </pic:spPr>
                      </pic:pic>
                    </a:graphicData>
                  </a:graphic>
                </wp:inline>
              </w:drawing>
            </w:r>
          </w:p>
        </w:tc>
        <w:tc>
          <w:tcPr>
            <w:tcW w:w="851" w:type="dxa"/>
          </w:tcPr>
          <w:p w:rsidR="00D312CA" w:rsidRPr="00151C14" w:rsidRDefault="00D312CA">
            <w:pPr>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D312CA" w:rsidRPr="00151C14" w:rsidRDefault="00D312CA">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Default="00E812C3">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Default="006522E9">
            <w:pPr>
              <w:ind w:firstLine="371"/>
              <w:jc w:val="left"/>
              <w:rPr>
                <w:rFonts w:eastAsiaTheme="minorEastAsia"/>
                <w:szCs w:val="21"/>
              </w:rPr>
            </w:pPr>
          </w:p>
          <w:p w:rsidR="006522E9" w:rsidRPr="00151C14" w:rsidRDefault="006522E9">
            <w:pPr>
              <w:ind w:firstLine="371"/>
              <w:jc w:val="left"/>
              <w:rPr>
                <w:rFonts w:eastAsiaTheme="minorEastAsia"/>
                <w:szCs w:val="21"/>
              </w:rPr>
            </w:pPr>
          </w:p>
          <w:p w:rsidR="00E812C3" w:rsidRPr="00151C14" w:rsidRDefault="00E812C3">
            <w:pPr>
              <w:ind w:firstLine="371"/>
              <w:jc w:val="left"/>
              <w:rPr>
                <w:rFonts w:eastAsiaTheme="minorEastAsia"/>
                <w:szCs w:val="21"/>
              </w:rPr>
            </w:pPr>
          </w:p>
          <w:p w:rsidR="00863309" w:rsidRDefault="00863309">
            <w:pPr>
              <w:ind w:firstLine="371"/>
              <w:jc w:val="left"/>
              <w:rPr>
                <w:rFonts w:eastAsiaTheme="minorEastAsia"/>
                <w:szCs w:val="21"/>
              </w:rPr>
            </w:pPr>
          </w:p>
          <w:p w:rsidR="00863309" w:rsidRDefault="00863309">
            <w:pPr>
              <w:ind w:firstLine="371"/>
              <w:jc w:val="left"/>
              <w:rPr>
                <w:rFonts w:eastAsiaTheme="minorEastAsia"/>
                <w:szCs w:val="21"/>
              </w:rPr>
            </w:pPr>
          </w:p>
          <w:p w:rsidR="00863309" w:rsidRPr="00151C14" w:rsidRDefault="00863309">
            <w:pPr>
              <w:ind w:firstLine="371"/>
              <w:jc w:val="left"/>
              <w:rPr>
                <w:rFonts w:eastAsiaTheme="minorEastAsia"/>
                <w:szCs w:val="21"/>
              </w:rPr>
            </w:pPr>
          </w:p>
          <w:p w:rsidR="00E812C3" w:rsidRPr="00151C14" w:rsidRDefault="00E812C3">
            <w:pPr>
              <w:ind w:firstLine="371"/>
              <w:jc w:val="left"/>
              <w:rPr>
                <w:rFonts w:eastAsiaTheme="minorEastAsia"/>
                <w:szCs w:val="21"/>
              </w:rPr>
            </w:pPr>
          </w:p>
          <w:p w:rsidR="00E812C3" w:rsidRPr="00151C14" w:rsidRDefault="00863309" w:rsidP="00863309">
            <w:pPr>
              <w:jc w:val="left"/>
              <w:rPr>
                <w:rFonts w:eastAsiaTheme="minorEastAsia"/>
                <w:szCs w:val="21"/>
              </w:rPr>
            </w:pPr>
            <w:r>
              <w:rPr>
                <w:rFonts w:eastAsiaTheme="minorEastAsia"/>
                <w:szCs w:val="21"/>
              </w:rPr>
              <w:t>不符合</w:t>
            </w:r>
          </w:p>
          <w:p w:rsidR="00D312CA" w:rsidRDefault="00D312CA" w:rsidP="00B00B90">
            <w:pPr>
              <w:ind w:firstLine="371"/>
              <w:jc w:val="left"/>
              <w:rPr>
                <w:rFonts w:eastAsiaTheme="minorEastAsia"/>
                <w:szCs w:val="21"/>
              </w:rPr>
            </w:pPr>
          </w:p>
          <w:p w:rsidR="00863309" w:rsidRDefault="00863309" w:rsidP="00B00B90">
            <w:pPr>
              <w:ind w:firstLine="371"/>
              <w:jc w:val="left"/>
              <w:rPr>
                <w:rFonts w:eastAsiaTheme="minorEastAsia"/>
                <w:szCs w:val="21"/>
              </w:rPr>
            </w:pPr>
          </w:p>
          <w:p w:rsidR="0092445F" w:rsidRDefault="0092445F" w:rsidP="00B00B90">
            <w:pPr>
              <w:ind w:firstLine="371"/>
              <w:jc w:val="left"/>
              <w:rPr>
                <w:rFonts w:eastAsiaTheme="minorEastAsia"/>
                <w:szCs w:val="21"/>
              </w:rPr>
            </w:pPr>
          </w:p>
          <w:p w:rsidR="0092445F" w:rsidRDefault="0092445F" w:rsidP="00B00B90">
            <w:pPr>
              <w:ind w:firstLine="371"/>
              <w:jc w:val="left"/>
              <w:rPr>
                <w:rFonts w:eastAsiaTheme="minorEastAsia"/>
                <w:szCs w:val="21"/>
              </w:rPr>
            </w:pPr>
          </w:p>
          <w:p w:rsidR="0092445F" w:rsidRDefault="0092445F" w:rsidP="00B00B90">
            <w:pPr>
              <w:ind w:firstLine="371"/>
              <w:jc w:val="left"/>
              <w:rPr>
                <w:rFonts w:eastAsiaTheme="minorEastAsia"/>
                <w:szCs w:val="21"/>
              </w:rPr>
            </w:pPr>
          </w:p>
          <w:p w:rsidR="0092445F" w:rsidRDefault="0092445F" w:rsidP="00B00B90">
            <w:pPr>
              <w:ind w:firstLine="371"/>
              <w:jc w:val="left"/>
              <w:rPr>
                <w:rFonts w:eastAsiaTheme="minorEastAsia"/>
                <w:szCs w:val="21"/>
              </w:rPr>
            </w:pPr>
          </w:p>
          <w:p w:rsidR="0092445F" w:rsidRDefault="0092445F" w:rsidP="00B00B90">
            <w:pPr>
              <w:ind w:firstLine="371"/>
              <w:jc w:val="left"/>
              <w:rPr>
                <w:rFonts w:eastAsiaTheme="minorEastAsia"/>
                <w:szCs w:val="21"/>
              </w:rPr>
            </w:pPr>
          </w:p>
          <w:p w:rsidR="0092445F" w:rsidRDefault="0092445F" w:rsidP="00B00B90">
            <w:pPr>
              <w:ind w:firstLine="371"/>
              <w:jc w:val="left"/>
              <w:rPr>
                <w:rFonts w:eastAsiaTheme="minorEastAsia"/>
                <w:szCs w:val="21"/>
              </w:rPr>
            </w:pPr>
          </w:p>
          <w:p w:rsidR="0092445F" w:rsidRDefault="0092445F" w:rsidP="00B00B90">
            <w:pPr>
              <w:ind w:firstLine="371"/>
              <w:jc w:val="left"/>
              <w:rPr>
                <w:rFonts w:eastAsiaTheme="minorEastAsia"/>
                <w:szCs w:val="21"/>
              </w:rPr>
            </w:pPr>
          </w:p>
          <w:p w:rsidR="00863309" w:rsidRPr="00151C14" w:rsidRDefault="00863309" w:rsidP="00B00B90">
            <w:pPr>
              <w:ind w:firstLine="371"/>
              <w:jc w:val="left"/>
              <w:rPr>
                <w:rFonts w:eastAsiaTheme="minorEastAsia"/>
                <w:szCs w:val="21"/>
              </w:rPr>
            </w:pPr>
          </w:p>
        </w:tc>
      </w:tr>
      <w:tr w:rsidR="00D312CA" w:rsidRPr="00151C14">
        <w:trPr>
          <w:trHeight w:val="690"/>
        </w:trPr>
        <w:tc>
          <w:tcPr>
            <w:tcW w:w="1954" w:type="dxa"/>
          </w:tcPr>
          <w:p w:rsidR="00D312CA" w:rsidRPr="00151C14" w:rsidRDefault="00F16A33">
            <w:pPr>
              <w:rPr>
                <w:rFonts w:eastAsiaTheme="minorEastAsia"/>
                <w:szCs w:val="21"/>
              </w:rPr>
            </w:pPr>
            <w:r w:rsidRPr="00151C14">
              <w:rPr>
                <w:rFonts w:eastAsiaTheme="minorEastAsia" w:hAnsiTheme="minorEastAsia"/>
                <w:bCs/>
                <w:szCs w:val="21"/>
              </w:rPr>
              <w:lastRenderedPageBreak/>
              <w:t>应急准备和响应</w:t>
            </w:r>
          </w:p>
        </w:tc>
        <w:tc>
          <w:tcPr>
            <w:tcW w:w="1166" w:type="dxa"/>
          </w:tcPr>
          <w:p w:rsidR="00D312CA" w:rsidRPr="00151C14" w:rsidRDefault="00F16A33">
            <w:pPr>
              <w:rPr>
                <w:rFonts w:eastAsiaTheme="minorEastAsia"/>
                <w:b/>
                <w:szCs w:val="21"/>
              </w:rPr>
            </w:pPr>
            <w:r w:rsidRPr="00151C14">
              <w:rPr>
                <w:rFonts w:eastAsiaTheme="minorEastAsia"/>
                <w:b/>
                <w:szCs w:val="21"/>
              </w:rPr>
              <w:t>E</w:t>
            </w:r>
            <w:r w:rsidRPr="00151C14">
              <w:rPr>
                <w:rFonts w:eastAsiaTheme="minorEastAsia" w:hint="eastAsia"/>
                <w:b/>
                <w:szCs w:val="21"/>
              </w:rPr>
              <w:t>O</w:t>
            </w:r>
            <w:r w:rsidRPr="00151C14">
              <w:rPr>
                <w:rFonts w:eastAsiaTheme="minorEastAsia"/>
                <w:b/>
                <w:szCs w:val="21"/>
              </w:rPr>
              <w:t>8.2</w:t>
            </w:r>
          </w:p>
          <w:p w:rsidR="00D312CA" w:rsidRPr="00151C14" w:rsidRDefault="00D312CA">
            <w:pPr>
              <w:rPr>
                <w:rFonts w:eastAsiaTheme="minorEastAsia"/>
                <w:szCs w:val="21"/>
              </w:rPr>
            </w:pPr>
          </w:p>
        </w:tc>
        <w:tc>
          <w:tcPr>
            <w:tcW w:w="10738" w:type="dxa"/>
          </w:tcPr>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编制了《应急准备和响应程序》，建立了火灾、触电、机械伤害等应急预案，由生产部组织演练，提供了应急预案演习记录，</w:t>
            </w:r>
          </w:p>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查火灾应急演练记录，演练时间</w:t>
            </w:r>
            <w:r w:rsidRPr="00151C14">
              <w:rPr>
                <w:rFonts w:eastAsiaTheme="minorEastAsia" w:hAnsiTheme="minorEastAsia" w:hint="eastAsia"/>
                <w:szCs w:val="21"/>
              </w:rPr>
              <w:t xml:space="preserve"> 2021</w:t>
            </w:r>
            <w:r w:rsidRPr="00151C14">
              <w:rPr>
                <w:rFonts w:eastAsiaTheme="minorEastAsia" w:hAnsiTheme="minorEastAsia" w:hint="eastAsia"/>
                <w:szCs w:val="21"/>
              </w:rPr>
              <w:t>年</w:t>
            </w:r>
            <w:r w:rsidR="009B1CED">
              <w:rPr>
                <w:rFonts w:eastAsiaTheme="minorEastAsia" w:hAnsiTheme="minorEastAsia" w:hint="eastAsia"/>
                <w:szCs w:val="21"/>
              </w:rPr>
              <w:t>9</w:t>
            </w:r>
            <w:r w:rsidRPr="00151C14">
              <w:rPr>
                <w:rFonts w:eastAsiaTheme="minorEastAsia" w:hAnsiTheme="minorEastAsia" w:hint="eastAsia"/>
                <w:szCs w:val="21"/>
              </w:rPr>
              <w:t>月</w:t>
            </w:r>
            <w:r w:rsidR="009B1CED">
              <w:rPr>
                <w:rFonts w:eastAsiaTheme="minorEastAsia" w:hAnsiTheme="minorEastAsia" w:hint="eastAsia"/>
                <w:szCs w:val="21"/>
              </w:rPr>
              <w:t>25</w:t>
            </w:r>
            <w:r w:rsidRPr="00151C14">
              <w:rPr>
                <w:rFonts w:eastAsiaTheme="minorEastAsia" w:hAnsiTheme="minorEastAsia" w:hint="eastAsia"/>
                <w:szCs w:val="21"/>
              </w:rPr>
              <w:t>日</w:t>
            </w:r>
          </w:p>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负责人：</w:t>
            </w:r>
            <w:r w:rsidR="009B1CED" w:rsidRPr="009B1CED">
              <w:rPr>
                <w:rFonts w:eastAsiaTheme="minorEastAsia" w:hAnsiTheme="minorEastAsia" w:hint="eastAsia"/>
                <w:szCs w:val="21"/>
              </w:rPr>
              <w:t>聂顺新</w:t>
            </w:r>
          </w:p>
          <w:p w:rsidR="00E812C3" w:rsidRPr="00151C14" w:rsidRDefault="009B1CED" w:rsidP="00445465">
            <w:pPr>
              <w:tabs>
                <w:tab w:val="left" w:pos="6597"/>
              </w:tabs>
              <w:spacing w:beforeLines="20" w:afterLines="20" w:line="312" w:lineRule="auto"/>
              <w:ind w:firstLineChars="200" w:firstLine="420"/>
              <w:rPr>
                <w:rFonts w:eastAsiaTheme="minorEastAsia" w:hAnsiTheme="minorEastAsia"/>
                <w:szCs w:val="21"/>
              </w:rPr>
            </w:pPr>
            <w:r>
              <w:rPr>
                <w:rFonts w:eastAsiaTheme="minorEastAsia" w:hAnsiTheme="minorEastAsia" w:hint="eastAsia"/>
                <w:szCs w:val="21"/>
              </w:rPr>
              <w:t>参加人：全体员工（生产部、行政部、业务部、采购</w:t>
            </w:r>
            <w:r w:rsidR="00E812C3" w:rsidRPr="00151C14">
              <w:rPr>
                <w:rFonts w:eastAsiaTheme="minorEastAsia" w:hAnsiTheme="minorEastAsia" w:hint="eastAsia"/>
                <w:szCs w:val="21"/>
              </w:rPr>
              <w:t>部）</w:t>
            </w:r>
          </w:p>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演练的效果</w:t>
            </w:r>
          </w:p>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1</w:t>
            </w:r>
            <w:r w:rsidRPr="00151C14">
              <w:rPr>
                <w:rFonts w:eastAsiaTheme="minorEastAsia" w:hAnsiTheme="minorEastAsia" w:hint="eastAsia"/>
                <w:szCs w:val="21"/>
              </w:rPr>
              <w:t>、组织指挥有序，项目岗位配合较好，达到了预定目标，演练的效果较好。</w:t>
            </w:r>
          </w:p>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2</w:t>
            </w:r>
            <w:r w:rsidRPr="00151C14">
              <w:rPr>
                <w:rFonts w:eastAsiaTheme="minorEastAsia" w:hAnsiTheme="minorEastAsia" w:hint="eastAsia"/>
                <w:szCs w:val="21"/>
              </w:rPr>
              <w:t>、人员的速度较快，及时按照预定方案对事故处理人员进行保护。</w:t>
            </w:r>
          </w:p>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lastRenderedPageBreak/>
              <w:t>3</w:t>
            </w:r>
            <w:r w:rsidRPr="00151C14">
              <w:rPr>
                <w:rFonts w:eastAsiaTheme="minorEastAsia" w:hAnsiTheme="minorEastAsia" w:hint="eastAsia"/>
                <w:szCs w:val="21"/>
              </w:rPr>
              <w:t>、各参训人员着装整齐，装备佩戴完整，精神饱满。</w:t>
            </w:r>
          </w:p>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4</w:t>
            </w:r>
            <w:r w:rsidRPr="00151C14">
              <w:rPr>
                <w:rFonts w:eastAsiaTheme="minorEastAsia" w:hAnsiTheme="minorEastAsia" w:hint="eastAsia"/>
                <w:szCs w:val="21"/>
              </w:rPr>
              <w:t>、处理事故得当，速度较快，分工明确，能各负其责</w:t>
            </w:r>
          </w:p>
          <w:p w:rsidR="00E812C3" w:rsidRPr="00151C14"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演练达到了目的。有效。</w:t>
            </w:r>
          </w:p>
          <w:p w:rsidR="00E812C3" w:rsidRDefault="00E812C3" w:rsidP="00445465">
            <w:pPr>
              <w:tabs>
                <w:tab w:val="left" w:pos="6597"/>
              </w:tabs>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再查</w:t>
            </w:r>
            <w:r w:rsidRPr="00151C14">
              <w:rPr>
                <w:rFonts w:eastAsiaTheme="minorEastAsia" w:hAnsiTheme="minorEastAsia" w:hint="eastAsia"/>
                <w:szCs w:val="21"/>
              </w:rPr>
              <w:t>2021</w:t>
            </w:r>
            <w:r w:rsidRPr="00151C14">
              <w:rPr>
                <w:rFonts w:eastAsiaTheme="minorEastAsia" w:hAnsiTheme="minorEastAsia" w:hint="eastAsia"/>
                <w:szCs w:val="21"/>
              </w:rPr>
              <w:t>年</w:t>
            </w:r>
            <w:r w:rsidR="009B1CED">
              <w:rPr>
                <w:rFonts w:eastAsiaTheme="minorEastAsia" w:hAnsiTheme="minorEastAsia" w:hint="eastAsia"/>
                <w:szCs w:val="21"/>
              </w:rPr>
              <w:t>7</w:t>
            </w:r>
            <w:r w:rsidRPr="00151C14">
              <w:rPr>
                <w:rFonts w:eastAsiaTheme="minorEastAsia" w:hAnsiTheme="minorEastAsia" w:hint="eastAsia"/>
                <w:szCs w:val="21"/>
              </w:rPr>
              <w:t>月</w:t>
            </w:r>
            <w:r w:rsidR="009B1CED">
              <w:rPr>
                <w:rFonts w:eastAsiaTheme="minorEastAsia" w:hAnsiTheme="minorEastAsia" w:hint="eastAsia"/>
                <w:szCs w:val="21"/>
              </w:rPr>
              <w:t>11</w:t>
            </w:r>
            <w:r w:rsidRPr="00151C14">
              <w:rPr>
                <w:rFonts w:eastAsiaTheme="minorEastAsia" w:hAnsiTheme="minorEastAsia" w:hint="eastAsia"/>
                <w:szCs w:val="21"/>
              </w:rPr>
              <w:t>日触电应急演练记录，情况基本同上。</w:t>
            </w:r>
          </w:p>
          <w:p w:rsidR="0028445E" w:rsidRPr="0028445E" w:rsidRDefault="0028445E" w:rsidP="00445465">
            <w:pPr>
              <w:tabs>
                <w:tab w:val="left" w:pos="6597"/>
              </w:tabs>
              <w:spacing w:beforeLines="20" w:afterLines="20" w:line="312" w:lineRule="auto"/>
              <w:ind w:firstLineChars="200" w:firstLine="420"/>
              <w:rPr>
                <w:rFonts w:eastAsiaTheme="minorEastAsia" w:hAnsiTheme="minorEastAsia"/>
                <w:szCs w:val="21"/>
              </w:rPr>
            </w:pPr>
            <w:r w:rsidRPr="0028445E">
              <w:rPr>
                <w:rFonts w:eastAsiaTheme="minorEastAsia" w:hAnsiTheme="minorEastAsia" w:hint="eastAsia"/>
                <w:szCs w:val="21"/>
              </w:rPr>
              <w:t>查到“</w:t>
            </w:r>
            <w:r w:rsidRPr="0028445E">
              <w:rPr>
                <w:rFonts w:eastAsiaTheme="minorEastAsia" w:hAnsiTheme="minorEastAsia" w:hint="eastAsia"/>
                <w:szCs w:val="21"/>
              </w:rPr>
              <w:t>202</w:t>
            </w:r>
            <w:r>
              <w:rPr>
                <w:rFonts w:eastAsiaTheme="minorEastAsia" w:hAnsiTheme="minorEastAsia" w:hint="eastAsia"/>
                <w:szCs w:val="21"/>
              </w:rPr>
              <w:t>1</w:t>
            </w:r>
            <w:r w:rsidRPr="0028445E">
              <w:rPr>
                <w:rFonts w:eastAsiaTheme="minorEastAsia" w:hAnsiTheme="minorEastAsia" w:hint="eastAsia"/>
                <w:szCs w:val="21"/>
              </w:rPr>
              <w:t>年消防器材检查记录”，</w:t>
            </w:r>
            <w:r>
              <w:rPr>
                <w:rFonts w:eastAsiaTheme="minorEastAsia" w:hAnsiTheme="minorEastAsia" w:hint="eastAsia"/>
                <w:szCs w:val="21"/>
              </w:rPr>
              <w:t>没月</w:t>
            </w:r>
            <w:r w:rsidRPr="0028445E">
              <w:rPr>
                <w:rFonts w:eastAsiaTheme="minorEastAsia" w:hAnsiTheme="minorEastAsia" w:hint="eastAsia"/>
                <w:szCs w:val="21"/>
              </w:rPr>
              <w:t>对各区域的灭火器进行了检查，检查结果正常，检查人肖锋。</w:t>
            </w:r>
          </w:p>
          <w:p w:rsidR="00D312CA" w:rsidRPr="00151C14" w:rsidRDefault="00E812C3" w:rsidP="00445465">
            <w:pPr>
              <w:tabs>
                <w:tab w:val="left" w:pos="8689"/>
              </w:tabs>
              <w:spacing w:beforeLines="30" w:afterLines="30" w:line="288" w:lineRule="auto"/>
              <w:ind w:firstLineChars="200" w:firstLine="420"/>
              <w:rPr>
                <w:rFonts w:eastAsiaTheme="minorEastAsia"/>
                <w:szCs w:val="21"/>
              </w:rPr>
            </w:pPr>
            <w:r w:rsidRPr="00151C14">
              <w:rPr>
                <w:rFonts w:eastAsiaTheme="minorEastAsia" w:hAnsiTheme="minorEastAsia" w:hint="eastAsia"/>
                <w:szCs w:val="21"/>
              </w:rPr>
              <w:t>自体系运行以来尚未发生紧急情况。</w:t>
            </w:r>
            <w:r w:rsidR="00F16A33" w:rsidRPr="00151C14">
              <w:rPr>
                <w:rFonts w:eastAsiaTheme="minorEastAsia"/>
                <w:bCs/>
                <w:szCs w:val="21"/>
              </w:rPr>
              <w:tab/>
            </w:r>
          </w:p>
        </w:tc>
        <w:tc>
          <w:tcPr>
            <w:tcW w:w="851" w:type="dxa"/>
          </w:tcPr>
          <w:p w:rsidR="00D312CA" w:rsidRPr="00151C14" w:rsidRDefault="00E812C3">
            <w:pPr>
              <w:rPr>
                <w:rFonts w:eastAsiaTheme="minorEastAsia"/>
                <w:szCs w:val="21"/>
              </w:rPr>
            </w:pPr>
            <w:r w:rsidRPr="00151C14">
              <w:rPr>
                <w:rFonts w:eastAsiaTheme="minorEastAsia"/>
                <w:szCs w:val="21"/>
              </w:rPr>
              <w:lastRenderedPageBreak/>
              <w:t>符合</w:t>
            </w:r>
          </w:p>
        </w:tc>
      </w:tr>
    </w:tbl>
    <w:p w:rsidR="00D312CA" w:rsidRDefault="00D312CA">
      <w:pPr>
        <w:jc w:val="center"/>
      </w:pPr>
    </w:p>
    <w:p w:rsidR="00D312CA" w:rsidRDefault="00D312CA"/>
    <w:p w:rsidR="00D312CA" w:rsidRDefault="00D312CA"/>
    <w:p w:rsidR="00D312CA" w:rsidRDefault="00F16A33">
      <w:pPr>
        <w:pStyle w:val="a7"/>
      </w:pPr>
      <w:r>
        <w:rPr>
          <w:rFonts w:hint="eastAsia"/>
        </w:rPr>
        <w:t>说明：不符合标注</w:t>
      </w:r>
      <w:r>
        <w:t>N</w:t>
      </w:r>
    </w:p>
    <w:sectPr w:rsidR="00D312CA" w:rsidSect="00D312CA">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1393" w:rsidRDefault="00A31393" w:rsidP="00D312CA">
      <w:r>
        <w:separator/>
      </w:r>
    </w:p>
  </w:endnote>
  <w:endnote w:type="continuationSeparator" w:id="1">
    <w:p w:rsidR="00A31393" w:rsidRDefault="00A31393" w:rsidP="00D312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舒体">
    <w:panose1 w:val="02010601030101010101"/>
    <w:charset w:val="86"/>
    <w:family w:val="auto"/>
    <w:pitch w:val="variable"/>
    <w:sig w:usb0="00000003"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5E" w:rsidRDefault="00051254">
    <w:pPr>
      <w:pStyle w:val="a7"/>
      <w:jc w:val="center"/>
    </w:pPr>
    <w:r>
      <w:rPr>
        <w:b/>
      </w:rPr>
      <w:fldChar w:fldCharType="begin"/>
    </w:r>
    <w:r w:rsidR="0028445E">
      <w:rPr>
        <w:b/>
      </w:rPr>
      <w:instrText>PAGE</w:instrText>
    </w:r>
    <w:r>
      <w:rPr>
        <w:b/>
      </w:rPr>
      <w:fldChar w:fldCharType="separate"/>
    </w:r>
    <w:r w:rsidR="006C4065">
      <w:rPr>
        <w:b/>
        <w:noProof/>
      </w:rPr>
      <w:t>22</w:t>
    </w:r>
    <w:r>
      <w:rPr>
        <w:b/>
      </w:rPr>
      <w:fldChar w:fldCharType="end"/>
    </w:r>
    <w:r w:rsidR="0028445E">
      <w:rPr>
        <w:lang w:val="zh-CN"/>
      </w:rPr>
      <w:t xml:space="preserve"> / </w:t>
    </w:r>
    <w:r>
      <w:rPr>
        <w:b/>
      </w:rPr>
      <w:fldChar w:fldCharType="begin"/>
    </w:r>
    <w:r w:rsidR="0028445E">
      <w:rPr>
        <w:b/>
      </w:rPr>
      <w:instrText>NUMPAGES</w:instrText>
    </w:r>
    <w:r>
      <w:rPr>
        <w:b/>
      </w:rPr>
      <w:fldChar w:fldCharType="separate"/>
    </w:r>
    <w:r w:rsidR="006C4065">
      <w:rPr>
        <w:b/>
        <w:noProof/>
      </w:rPr>
      <w:t>23</w:t>
    </w:r>
    <w:r>
      <w:rPr>
        <w:b/>
      </w:rPr>
      <w:fldChar w:fldCharType="end"/>
    </w:r>
  </w:p>
  <w:p w:rsidR="0028445E" w:rsidRDefault="0028445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1393" w:rsidRDefault="00A31393" w:rsidP="00D312CA">
      <w:r>
        <w:separator/>
      </w:r>
    </w:p>
  </w:footnote>
  <w:footnote w:type="continuationSeparator" w:id="1">
    <w:p w:rsidR="00A31393" w:rsidRDefault="00A31393" w:rsidP="00D312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45E" w:rsidRDefault="00051254">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Pr>
    </w:pPr>
    <w:r w:rsidRPr="0005125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4097" type="#_x0000_t75" style="position:absolute;left:0;text-align:left;margin-left:-.05pt;margin-top:.35pt;width:32.3pt;height:34.1pt;z-index:-251658240" wrapcoords="7033 0 4019 1440 -502 5760 -502 10080 0 15360 502 17280 7033 20640 11051 20640 13060 20640 13563 20640 20093 15360 21098 6240 15070 480 12558 0 7033 0">
          <v:imagedata r:id="rId1" o:title=""/>
          <w10:wrap type="tight"/>
        </v:shape>
      </w:pict>
    </w:r>
    <w:r w:rsidR="0028445E">
      <w:rPr>
        <w:rStyle w:val="CharChar1"/>
        <w:rFonts w:hint="eastAsia"/>
      </w:rPr>
      <w:t>北京国标联合认证有限公司</w:t>
    </w:r>
    <w:r w:rsidR="0028445E">
      <w:rPr>
        <w:rStyle w:val="CharChar1"/>
      </w:rPr>
      <w:tab/>
    </w:r>
    <w:r w:rsidR="0028445E">
      <w:rPr>
        <w:rStyle w:val="CharChar1"/>
      </w:rPr>
      <w:tab/>
    </w:r>
    <w:r w:rsidR="0028445E">
      <w:rPr>
        <w:rStyle w:val="CharChar1"/>
      </w:rPr>
      <w:tab/>
    </w:r>
  </w:p>
  <w:p w:rsidR="0028445E" w:rsidRDefault="00051254">
    <w:pPr>
      <w:pStyle w:val="a8"/>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4098" type="#_x0000_t202" style="position:absolute;margin-left:554.75pt;margin-top:2.2pt;width:172pt;height:20.2pt;z-index:251657216" stroked="f">
          <v:textbox>
            <w:txbxContent>
              <w:p w:rsidR="0028445E" w:rsidRDefault="0028445E">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sidR="0028445E">
      <w:rPr>
        <w:rStyle w:val="CharChar1"/>
        <w:w w:val="90"/>
      </w:rPr>
      <w:t>Beijing International Standard united Certification Co.,Ltd.</w:t>
    </w:r>
  </w:p>
  <w:p w:rsidR="0028445E" w:rsidRDefault="0028445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8145567"/>
    <w:multiLevelType w:val="singleLevel"/>
    <w:tmpl w:val="F8145567"/>
    <w:lvl w:ilvl="0">
      <w:start w:val="3"/>
      <w:numFmt w:val="decimal"/>
      <w:suff w:val="nothing"/>
      <w:lvlText w:val="%1、"/>
      <w:lvlJc w:val="left"/>
      <w:rPr>
        <w:rFonts w:cs="Times New Roman"/>
      </w:rPr>
    </w:lvl>
  </w:abstractNum>
  <w:abstractNum w:abstractNumId="1">
    <w:nsid w:val="59CB4BF7"/>
    <w:multiLevelType w:val="singleLevel"/>
    <w:tmpl w:val="59CB4BF7"/>
    <w:lvl w:ilvl="0">
      <w:start w:val="1"/>
      <w:numFmt w:val="decimal"/>
      <w:suff w:val="nothing"/>
      <w:lvlText w:val="%1、"/>
      <w:lvlJc w:val="left"/>
    </w:lvl>
  </w:abstractNum>
  <w:abstractNum w:abstractNumId="2">
    <w:nsid w:val="59CB5667"/>
    <w:multiLevelType w:val="singleLevel"/>
    <w:tmpl w:val="59CB5667"/>
    <w:lvl w:ilvl="0">
      <w:start w:val="2"/>
      <w:numFmt w:val="decimal"/>
      <w:suff w:val="nothing"/>
      <w:lvlText w:val="%1、"/>
      <w:lvlJc w:val="left"/>
    </w:lvl>
  </w:abstractNum>
  <w:abstractNum w:abstractNumId="3">
    <w:nsid w:val="59CB57A6"/>
    <w:multiLevelType w:val="singleLevel"/>
    <w:tmpl w:val="59CB57A6"/>
    <w:lvl w:ilvl="0">
      <w:start w:val="1"/>
      <w:numFmt w:val="decimal"/>
      <w:suff w:val="nothing"/>
      <w:lvlText w:val="%1、"/>
      <w:lvlJc w:val="left"/>
    </w:lvl>
  </w:abstractNum>
  <w:abstractNum w:abstractNumId="4">
    <w:nsid w:val="5A6FD64E"/>
    <w:multiLevelType w:val="singleLevel"/>
    <w:tmpl w:val="5A6FD64E"/>
    <w:lvl w:ilvl="0">
      <w:start w:val="1"/>
      <w:numFmt w:val="decimal"/>
      <w:suff w:val="nothing"/>
      <w:lvlText w:val="%1、"/>
      <w:lvlJc w:val="left"/>
      <w:rPr>
        <w:rFonts w:cs="Times New Roman"/>
      </w:rPr>
    </w:lvl>
  </w:abstractNum>
  <w:abstractNum w:abstractNumId="5">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5602"/>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25DE"/>
    <w:rsid w:val="000219B9"/>
    <w:rsid w:val="0003373A"/>
    <w:rsid w:val="00033C9F"/>
    <w:rsid w:val="000400E2"/>
    <w:rsid w:val="00044058"/>
    <w:rsid w:val="00046679"/>
    <w:rsid w:val="00051254"/>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44E9B"/>
    <w:rsid w:val="00151C14"/>
    <w:rsid w:val="00153815"/>
    <w:rsid w:val="00153BAF"/>
    <w:rsid w:val="00166C1F"/>
    <w:rsid w:val="00170B0D"/>
    <w:rsid w:val="00170FB7"/>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177CA"/>
    <w:rsid w:val="00225BAB"/>
    <w:rsid w:val="00243B9F"/>
    <w:rsid w:val="00250D0F"/>
    <w:rsid w:val="00251F7F"/>
    <w:rsid w:val="00267646"/>
    <w:rsid w:val="00273E21"/>
    <w:rsid w:val="0028445E"/>
    <w:rsid w:val="002A4508"/>
    <w:rsid w:val="002B33F0"/>
    <w:rsid w:val="002D3565"/>
    <w:rsid w:val="00302F2F"/>
    <w:rsid w:val="00303300"/>
    <w:rsid w:val="003210B4"/>
    <w:rsid w:val="00351198"/>
    <w:rsid w:val="00353935"/>
    <w:rsid w:val="00354550"/>
    <w:rsid w:val="00354BEE"/>
    <w:rsid w:val="003552E6"/>
    <w:rsid w:val="00370CCC"/>
    <w:rsid w:val="00387673"/>
    <w:rsid w:val="00390345"/>
    <w:rsid w:val="003A3182"/>
    <w:rsid w:val="003D4EE6"/>
    <w:rsid w:val="003E08A5"/>
    <w:rsid w:val="003F49F0"/>
    <w:rsid w:val="00400E92"/>
    <w:rsid w:val="00416CB1"/>
    <w:rsid w:val="004241EE"/>
    <w:rsid w:val="0043219E"/>
    <w:rsid w:val="00433001"/>
    <w:rsid w:val="00435C09"/>
    <w:rsid w:val="00440E39"/>
    <w:rsid w:val="00445465"/>
    <w:rsid w:val="004473D0"/>
    <w:rsid w:val="004526F0"/>
    <w:rsid w:val="00466E9E"/>
    <w:rsid w:val="004801A0"/>
    <w:rsid w:val="004815EB"/>
    <w:rsid w:val="004900EC"/>
    <w:rsid w:val="004B6927"/>
    <w:rsid w:val="004C6812"/>
    <w:rsid w:val="004E17E5"/>
    <w:rsid w:val="004F443E"/>
    <w:rsid w:val="004F4911"/>
    <w:rsid w:val="00512602"/>
    <w:rsid w:val="00530F23"/>
    <w:rsid w:val="00552571"/>
    <w:rsid w:val="005560EC"/>
    <w:rsid w:val="00560DB6"/>
    <w:rsid w:val="00561934"/>
    <w:rsid w:val="00561940"/>
    <w:rsid w:val="00567A42"/>
    <w:rsid w:val="005752A6"/>
    <w:rsid w:val="005A1ED2"/>
    <w:rsid w:val="005A4889"/>
    <w:rsid w:val="005A7A70"/>
    <w:rsid w:val="005C20AE"/>
    <w:rsid w:val="005C4C8E"/>
    <w:rsid w:val="005E2F71"/>
    <w:rsid w:val="005E7E15"/>
    <w:rsid w:val="00600C20"/>
    <w:rsid w:val="00610CCF"/>
    <w:rsid w:val="00614C4D"/>
    <w:rsid w:val="00620D5E"/>
    <w:rsid w:val="006310F1"/>
    <w:rsid w:val="006510E0"/>
    <w:rsid w:val="006522E9"/>
    <w:rsid w:val="006743FE"/>
    <w:rsid w:val="00697127"/>
    <w:rsid w:val="006C4065"/>
    <w:rsid w:val="006F1DC2"/>
    <w:rsid w:val="00701B19"/>
    <w:rsid w:val="00701F8C"/>
    <w:rsid w:val="00703F6B"/>
    <w:rsid w:val="00705786"/>
    <w:rsid w:val="00712323"/>
    <w:rsid w:val="007438B3"/>
    <w:rsid w:val="0074390F"/>
    <w:rsid w:val="00760FB8"/>
    <w:rsid w:val="007620A1"/>
    <w:rsid w:val="007702BC"/>
    <w:rsid w:val="007719AD"/>
    <w:rsid w:val="007757F3"/>
    <w:rsid w:val="00790B70"/>
    <w:rsid w:val="007B7F25"/>
    <w:rsid w:val="007C5E3B"/>
    <w:rsid w:val="007F0444"/>
    <w:rsid w:val="00801158"/>
    <w:rsid w:val="00802116"/>
    <w:rsid w:val="00812FB7"/>
    <w:rsid w:val="00823D21"/>
    <w:rsid w:val="00824A66"/>
    <w:rsid w:val="00826DBD"/>
    <w:rsid w:val="00827780"/>
    <w:rsid w:val="008467DB"/>
    <w:rsid w:val="00847CA6"/>
    <w:rsid w:val="00863309"/>
    <w:rsid w:val="00863941"/>
    <w:rsid w:val="00866652"/>
    <w:rsid w:val="0087523E"/>
    <w:rsid w:val="00883CE4"/>
    <w:rsid w:val="008846D0"/>
    <w:rsid w:val="008973EE"/>
    <w:rsid w:val="008A3324"/>
    <w:rsid w:val="008A37E8"/>
    <w:rsid w:val="008A5298"/>
    <w:rsid w:val="008C1B99"/>
    <w:rsid w:val="008C6391"/>
    <w:rsid w:val="008D54C7"/>
    <w:rsid w:val="008E6797"/>
    <w:rsid w:val="008F045B"/>
    <w:rsid w:val="00914C10"/>
    <w:rsid w:val="0091775C"/>
    <w:rsid w:val="0092445F"/>
    <w:rsid w:val="00946FD4"/>
    <w:rsid w:val="00951529"/>
    <w:rsid w:val="00953B0B"/>
    <w:rsid w:val="009617C6"/>
    <w:rsid w:val="00972F3A"/>
    <w:rsid w:val="00981F19"/>
    <w:rsid w:val="00984A26"/>
    <w:rsid w:val="00987E40"/>
    <w:rsid w:val="00992B54"/>
    <w:rsid w:val="009A06D2"/>
    <w:rsid w:val="009A2964"/>
    <w:rsid w:val="009B1CED"/>
    <w:rsid w:val="009B4611"/>
    <w:rsid w:val="009B6ACD"/>
    <w:rsid w:val="009F416F"/>
    <w:rsid w:val="009F6343"/>
    <w:rsid w:val="00A011D3"/>
    <w:rsid w:val="00A14097"/>
    <w:rsid w:val="00A25BB5"/>
    <w:rsid w:val="00A31393"/>
    <w:rsid w:val="00A36D27"/>
    <w:rsid w:val="00A45D9E"/>
    <w:rsid w:val="00A55FDA"/>
    <w:rsid w:val="00A61C46"/>
    <w:rsid w:val="00A6299B"/>
    <w:rsid w:val="00A633BD"/>
    <w:rsid w:val="00A85752"/>
    <w:rsid w:val="00A91162"/>
    <w:rsid w:val="00A92F74"/>
    <w:rsid w:val="00AB3B8F"/>
    <w:rsid w:val="00AC1D0C"/>
    <w:rsid w:val="00AC43CE"/>
    <w:rsid w:val="00AC43D6"/>
    <w:rsid w:val="00AC685D"/>
    <w:rsid w:val="00AF4316"/>
    <w:rsid w:val="00B00B90"/>
    <w:rsid w:val="00B02E01"/>
    <w:rsid w:val="00B06544"/>
    <w:rsid w:val="00B13582"/>
    <w:rsid w:val="00B22E5A"/>
    <w:rsid w:val="00B40D69"/>
    <w:rsid w:val="00B41FC2"/>
    <w:rsid w:val="00B475ED"/>
    <w:rsid w:val="00B77922"/>
    <w:rsid w:val="00B77DB2"/>
    <w:rsid w:val="00B80A34"/>
    <w:rsid w:val="00B8487A"/>
    <w:rsid w:val="00B86800"/>
    <w:rsid w:val="00B90FA4"/>
    <w:rsid w:val="00B933B7"/>
    <w:rsid w:val="00B94BA5"/>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A6511"/>
    <w:rsid w:val="00CB2F54"/>
    <w:rsid w:val="00CC03A8"/>
    <w:rsid w:val="00CC523E"/>
    <w:rsid w:val="00CC7965"/>
    <w:rsid w:val="00CD7A1F"/>
    <w:rsid w:val="00CF0432"/>
    <w:rsid w:val="00CF7501"/>
    <w:rsid w:val="00D018F8"/>
    <w:rsid w:val="00D05722"/>
    <w:rsid w:val="00D1170F"/>
    <w:rsid w:val="00D1502A"/>
    <w:rsid w:val="00D23666"/>
    <w:rsid w:val="00D30776"/>
    <w:rsid w:val="00D312CA"/>
    <w:rsid w:val="00D3222C"/>
    <w:rsid w:val="00D37631"/>
    <w:rsid w:val="00D5511E"/>
    <w:rsid w:val="00D57A07"/>
    <w:rsid w:val="00D61AC0"/>
    <w:rsid w:val="00D705B3"/>
    <w:rsid w:val="00D7291B"/>
    <w:rsid w:val="00D957B0"/>
    <w:rsid w:val="00D97C9F"/>
    <w:rsid w:val="00DA547C"/>
    <w:rsid w:val="00DB75AA"/>
    <w:rsid w:val="00DD047E"/>
    <w:rsid w:val="00DD35E1"/>
    <w:rsid w:val="00DD5D57"/>
    <w:rsid w:val="00E02963"/>
    <w:rsid w:val="00E057F8"/>
    <w:rsid w:val="00E07D26"/>
    <w:rsid w:val="00E27414"/>
    <w:rsid w:val="00E34131"/>
    <w:rsid w:val="00E47862"/>
    <w:rsid w:val="00E6224C"/>
    <w:rsid w:val="00E638E5"/>
    <w:rsid w:val="00E67F6B"/>
    <w:rsid w:val="00E7027E"/>
    <w:rsid w:val="00E812C3"/>
    <w:rsid w:val="00E83DA5"/>
    <w:rsid w:val="00E9127E"/>
    <w:rsid w:val="00E97B40"/>
    <w:rsid w:val="00EA6FEB"/>
    <w:rsid w:val="00EB6DBD"/>
    <w:rsid w:val="00EC08C4"/>
    <w:rsid w:val="00EC4201"/>
    <w:rsid w:val="00EE2282"/>
    <w:rsid w:val="00F00235"/>
    <w:rsid w:val="00F03B13"/>
    <w:rsid w:val="00F16A33"/>
    <w:rsid w:val="00F74248"/>
    <w:rsid w:val="00F81AA1"/>
    <w:rsid w:val="00F84329"/>
    <w:rsid w:val="00F92DF0"/>
    <w:rsid w:val="00F9511B"/>
    <w:rsid w:val="00F97461"/>
    <w:rsid w:val="00FA70AD"/>
    <w:rsid w:val="00FC0249"/>
    <w:rsid w:val="00FF3A70"/>
    <w:rsid w:val="00FF5E73"/>
    <w:rsid w:val="00FF762E"/>
    <w:rsid w:val="05953C2C"/>
    <w:rsid w:val="08882643"/>
    <w:rsid w:val="0E771873"/>
    <w:rsid w:val="0F947AE3"/>
    <w:rsid w:val="28734DD1"/>
    <w:rsid w:val="28BD04D3"/>
    <w:rsid w:val="4C5A1B34"/>
    <w:rsid w:val="5064051C"/>
    <w:rsid w:val="542C6DE8"/>
    <w:rsid w:val="56E47D49"/>
    <w:rsid w:val="5B792324"/>
    <w:rsid w:val="64A73086"/>
    <w:rsid w:val="6C5C710F"/>
    <w:rsid w:val="74AB307B"/>
    <w:rsid w:val="74B730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iPriority="0" w:unhideWhenUsed="0"/>
    <w:lsdException w:name="Title" w:locked="1" w:semiHidden="0" w:uiPriority="0" w:unhideWhenUsed="0" w:qFormat="1"/>
    <w:lsdException w:name="Default Paragraph Font" w:uiPriority="1" w:qFormat="1"/>
    <w:lsdException w:name="Body Text" w:semiHidden="0" w:unhideWhenUsed="0" w:qFormat="1"/>
    <w:lsdException w:name="Body Text Indent" w:unhideWhenUsed="0" w:qFormat="1"/>
    <w:lsdException w:name="Subtitle" w:locked="1" w:semiHidden="0" w:uiPriority="0" w:unhideWhenUsed="0" w:qFormat="1"/>
    <w:lsdException w:name="Body Text First Indent 2" w:semiHidden="0" w:unhideWhenUsed="0" w:qFormat="1"/>
    <w:lsdException w:name="Hyperlink"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2CA"/>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rsid w:val="00D312CA"/>
    <w:pPr>
      <w:spacing w:line="360" w:lineRule="auto"/>
    </w:pPr>
    <w:rPr>
      <w:sz w:val="24"/>
    </w:rPr>
  </w:style>
  <w:style w:type="paragraph" w:styleId="a4">
    <w:name w:val="Body Text Indent"/>
    <w:basedOn w:val="a"/>
    <w:link w:val="Char"/>
    <w:uiPriority w:val="99"/>
    <w:semiHidden/>
    <w:qFormat/>
    <w:rsid w:val="00D312CA"/>
    <w:pPr>
      <w:spacing w:after="120"/>
      <w:ind w:leftChars="200" w:left="420"/>
    </w:pPr>
  </w:style>
  <w:style w:type="paragraph" w:styleId="a5">
    <w:name w:val="Plain Text"/>
    <w:basedOn w:val="a"/>
    <w:link w:val="Char0"/>
    <w:uiPriority w:val="99"/>
    <w:qFormat/>
    <w:rsid w:val="00D312CA"/>
    <w:rPr>
      <w:rFonts w:ascii="宋体" w:hAnsi="Courier New"/>
    </w:rPr>
  </w:style>
  <w:style w:type="paragraph" w:styleId="a6">
    <w:name w:val="Balloon Text"/>
    <w:basedOn w:val="a"/>
    <w:link w:val="Char1"/>
    <w:uiPriority w:val="99"/>
    <w:semiHidden/>
    <w:qFormat/>
    <w:rsid w:val="00D312CA"/>
    <w:rPr>
      <w:sz w:val="18"/>
      <w:szCs w:val="18"/>
    </w:rPr>
  </w:style>
  <w:style w:type="paragraph" w:styleId="a7">
    <w:name w:val="footer"/>
    <w:basedOn w:val="a"/>
    <w:link w:val="Char2"/>
    <w:uiPriority w:val="99"/>
    <w:qFormat/>
    <w:rsid w:val="00D312CA"/>
    <w:pPr>
      <w:tabs>
        <w:tab w:val="center" w:pos="4153"/>
        <w:tab w:val="right" w:pos="8306"/>
      </w:tabs>
      <w:snapToGrid w:val="0"/>
      <w:jc w:val="left"/>
    </w:pPr>
    <w:rPr>
      <w:sz w:val="18"/>
      <w:szCs w:val="18"/>
    </w:rPr>
  </w:style>
  <w:style w:type="paragraph" w:styleId="a8">
    <w:name w:val="header"/>
    <w:basedOn w:val="a"/>
    <w:link w:val="Char3"/>
    <w:uiPriority w:val="99"/>
    <w:qFormat/>
    <w:rsid w:val="00D312CA"/>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4"/>
    <w:link w:val="2Char"/>
    <w:uiPriority w:val="99"/>
    <w:qFormat/>
    <w:rsid w:val="00D312CA"/>
    <w:pPr>
      <w:spacing w:after="0"/>
      <w:ind w:leftChars="0" w:left="0" w:firstLineChars="200" w:firstLine="420"/>
      <w:jc w:val="left"/>
    </w:pPr>
    <w:rPr>
      <w:rFonts w:ascii="宋体" w:eastAsia="仿宋_GB2312" w:hAnsi="宋体"/>
      <w:color w:val="000000"/>
      <w:sz w:val="28"/>
    </w:rPr>
  </w:style>
  <w:style w:type="character" w:styleId="a9">
    <w:name w:val="page number"/>
    <w:basedOn w:val="a0"/>
    <w:rsid w:val="00D312CA"/>
  </w:style>
  <w:style w:type="character" w:styleId="aa">
    <w:name w:val="Hyperlink"/>
    <w:uiPriority w:val="99"/>
    <w:semiHidden/>
    <w:qFormat/>
    <w:rsid w:val="00D312CA"/>
    <w:rPr>
      <w:rFonts w:cs="Times New Roman"/>
      <w:color w:val="0000FF"/>
      <w:u w:val="single"/>
    </w:rPr>
  </w:style>
  <w:style w:type="character" w:customStyle="1" w:styleId="Char1">
    <w:name w:val="批注框文本 Char"/>
    <w:link w:val="a6"/>
    <w:uiPriority w:val="99"/>
    <w:semiHidden/>
    <w:qFormat/>
    <w:locked/>
    <w:rsid w:val="00D312CA"/>
    <w:rPr>
      <w:rFonts w:ascii="Times New Roman" w:eastAsia="宋体" w:hAnsi="Times New Roman" w:cs="Times New Roman"/>
      <w:sz w:val="18"/>
      <w:szCs w:val="18"/>
    </w:rPr>
  </w:style>
  <w:style w:type="character" w:customStyle="1" w:styleId="Char2">
    <w:name w:val="页脚 Char"/>
    <w:link w:val="a7"/>
    <w:uiPriority w:val="99"/>
    <w:qFormat/>
    <w:locked/>
    <w:rsid w:val="00D312CA"/>
    <w:rPr>
      <w:rFonts w:ascii="Times New Roman" w:eastAsia="宋体" w:hAnsi="Times New Roman" w:cs="Times New Roman"/>
      <w:sz w:val="18"/>
      <w:szCs w:val="18"/>
    </w:rPr>
  </w:style>
  <w:style w:type="character" w:customStyle="1" w:styleId="Char3">
    <w:name w:val="页眉 Char"/>
    <w:link w:val="a8"/>
    <w:uiPriority w:val="99"/>
    <w:qFormat/>
    <w:locked/>
    <w:rsid w:val="00D312CA"/>
    <w:rPr>
      <w:rFonts w:ascii="Times New Roman" w:eastAsia="宋体" w:hAnsi="Times New Roman" w:cs="Times New Roman"/>
      <w:sz w:val="18"/>
      <w:szCs w:val="18"/>
    </w:rPr>
  </w:style>
  <w:style w:type="character" w:customStyle="1" w:styleId="CharChar1">
    <w:name w:val="Char Char1"/>
    <w:uiPriority w:val="99"/>
    <w:qFormat/>
    <w:locked/>
    <w:rsid w:val="00D312CA"/>
    <w:rPr>
      <w:rFonts w:ascii="宋体" w:eastAsia="宋体" w:hAnsi="Courier New"/>
      <w:kern w:val="2"/>
      <w:sz w:val="21"/>
      <w:lang w:val="en-US" w:eastAsia="zh-CN"/>
    </w:rPr>
  </w:style>
  <w:style w:type="character" w:customStyle="1" w:styleId="Char">
    <w:name w:val="正文文本缩进 Char"/>
    <w:link w:val="a4"/>
    <w:uiPriority w:val="99"/>
    <w:semiHidden/>
    <w:qFormat/>
    <w:locked/>
    <w:rsid w:val="00D312CA"/>
    <w:rPr>
      <w:rFonts w:eastAsia="宋体" w:cs="Times New Roman"/>
      <w:kern w:val="2"/>
      <w:sz w:val="21"/>
      <w:lang w:val="en-US" w:eastAsia="zh-CN" w:bidi="ar-SA"/>
    </w:rPr>
  </w:style>
  <w:style w:type="character" w:customStyle="1" w:styleId="2Char">
    <w:name w:val="正文首行缩进 2 Char"/>
    <w:link w:val="2"/>
    <w:uiPriority w:val="99"/>
    <w:qFormat/>
    <w:locked/>
    <w:rsid w:val="00D312CA"/>
    <w:rPr>
      <w:rFonts w:ascii="宋体" w:eastAsia="仿宋_GB2312" w:hAnsi="宋体" w:cs="Times New Roman"/>
      <w:color w:val="000000"/>
      <w:kern w:val="2"/>
      <w:sz w:val="28"/>
      <w:lang w:val="en-US" w:eastAsia="zh-CN" w:bidi="ar-SA"/>
    </w:rPr>
  </w:style>
  <w:style w:type="paragraph" w:customStyle="1" w:styleId="ab">
    <w:name w:val="表格文字"/>
    <w:basedOn w:val="a"/>
    <w:qFormat/>
    <w:rsid w:val="00D312CA"/>
    <w:pPr>
      <w:spacing w:before="25" w:after="25"/>
    </w:pPr>
    <w:rPr>
      <w:bCs/>
      <w:spacing w:val="10"/>
    </w:rPr>
  </w:style>
  <w:style w:type="character" w:customStyle="1" w:styleId="Char0">
    <w:name w:val="纯文本 Char"/>
    <w:link w:val="a5"/>
    <w:uiPriority w:val="99"/>
    <w:qFormat/>
    <w:locked/>
    <w:rsid w:val="00D312CA"/>
    <w:rPr>
      <w:rFonts w:ascii="宋体" w:eastAsia="宋体" w:hAnsi="Courier New" w:cs="Times New Roman"/>
      <w:kern w:val="2"/>
      <w:sz w:val="21"/>
      <w:lang w:val="en-US" w:eastAsia="zh-CN" w:bidi="ar-SA"/>
    </w:rPr>
  </w:style>
  <w:style w:type="paragraph" w:styleId="ac">
    <w:name w:val="List Paragraph"/>
    <w:basedOn w:val="a"/>
    <w:uiPriority w:val="99"/>
    <w:qFormat/>
    <w:rsid w:val="00D312CA"/>
    <w:pPr>
      <w:ind w:firstLineChars="200" w:firstLine="420"/>
    </w:pPr>
  </w:style>
  <w:style w:type="paragraph" w:customStyle="1" w:styleId="ad">
    <w:name w:val="东方正文"/>
    <w:basedOn w:val="a"/>
    <w:uiPriority w:val="99"/>
    <w:qFormat/>
    <w:rsid w:val="00D312CA"/>
    <w:pPr>
      <w:spacing w:line="400" w:lineRule="exact"/>
      <w:ind w:left="284" w:right="284"/>
    </w:pPr>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761C20-45C3-4DB6-B19C-6A5C5E622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1</Pages>
  <Words>1991</Words>
  <Characters>11353</Characters>
  <Application>Microsoft Office Word</Application>
  <DocSecurity>0</DocSecurity>
  <Lines>94</Lines>
  <Paragraphs>26</Paragraphs>
  <ScaleCrop>false</ScaleCrop>
  <Company>china</Company>
  <LinksUpToDate>false</LinksUpToDate>
  <CharactersWithSpaces>13318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20</cp:revision>
  <dcterms:created xsi:type="dcterms:W3CDTF">2020-08-29T03:47:00Z</dcterms:created>
  <dcterms:modified xsi:type="dcterms:W3CDTF">2021-12-01T04:51:00Z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