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林克斯智能系统（成都）有限公司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销售技术部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吕灵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ind w:firstLine="46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2019年10月13日与国网重庆市电力公司城口县供电分公司</w:t>
            </w:r>
            <w:bookmarkStart w:id="5" w:name="_GoBack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签订的合同，</w:t>
            </w:r>
            <w:r>
              <w:rPr>
                <w:rFonts w:hint="eastAsia" w:ascii="宋体" w:hAnsi="宋体"/>
                <w:szCs w:val="21"/>
              </w:rPr>
              <w:t>组织不能提供对该合同进行了合同评审的证据</w:t>
            </w:r>
            <w:r>
              <w:rPr>
                <w:rFonts w:hint="eastAsia" w:ascii="宋体" w:hAnsi="宋体"/>
                <w:szCs w:val="21"/>
                <w:lang w:eastAsia="zh-CN"/>
              </w:rPr>
              <w:t>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BD6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2019-11-27T01:56:54Z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