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706"/>
        <w:gridCol w:w="495"/>
        <w:gridCol w:w="618"/>
        <w:gridCol w:w="337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四川鸿力机械设备有限公司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四川省德阳市广汉市海口路1幢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四川省德阳市广汉市海口路1幢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1239-2021-Q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27" w:name="_GoBack" w:colFirst="3" w:colLast="6"/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11" w:name="联系人"/>
            <w:r>
              <w:rPr>
                <w:rFonts w:hint="eastAsia"/>
                <w:sz w:val="21"/>
                <w:szCs w:val="21"/>
              </w:rPr>
              <w:t>郑强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13890285569</w:t>
            </w:r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邮箱"/>
            <w:r>
              <w:rPr>
                <w:sz w:val="21"/>
                <w:szCs w:val="21"/>
              </w:rPr>
              <w:t>1874952083@qq.com</w:t>
            </w:r>
            <w:bookmarkEnd w:id="12"/>
          </w:p>
        </w:tc>
      </w:tr>
      <w:bookmarkEnd w:id="2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郑强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3" w:name="管代电话"/>
            <w:bookmarkEnd w:id="13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4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5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 xml:space="preserve">□非现场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6" w:name="审核范围"/>
            <w:r>
              <w:t>通用零部件加工</w:t>
            </w:r>
            <w:bookmarkEnd w:id="16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7" w:name="专业代码"/>
            <w:r>
              <w:t>17.10.02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8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19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1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3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4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5" w:name="审核日期"/>
            <w:r>
              <w:rPr>
                <w:rFonts w:hint="eastAsia"/>
                <w:b/>
                <w:sz w:val="21"/>
                <w:szCs w:val="21"/>
              </w:rPr>
              <w:t>2021年11月30日 上午至2021年11月30日 上午</w:t>
            </w:r>
            <w:bookmarkEnd w:id="25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6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6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2019-N1QMS-1242345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1019" w:type="dxa"/>
            <w:gridSpan w:val="2"/>
            <w:vAlign w:val="center"/>
          </w:tcPr>
          <w:p/>
        </w:tc>
        <w:tc>
          <w:tcPr>
            <w:tcW w:w="1450" w:type="dxa"/>
            <w:gridSpan w:val="3"/>
            <w:vAlign w:val="center"/>
          </w:tcPr>
          <w:p/>
        </w:tc>
        <w:tc>
          <w:tcPr>
            <w:tcW w:w="87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019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0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876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1019" w:type="dxa"/>
            <w:gridSpan w:val="2"/>
            <w:vAlign w:val="center"/>
          </w:tcPr>
          <w:p/>
        </w:tc>
        <w:tc>
          <w:tcPr>
            <w:tcW w:w="1450" w:type="dxa"/>
            <w:gridSpan w:val="3"/>
            <w:vAlign w:val="center"/>
          </w:tcPr>
          <w:p/>
        </w:tc>
        <w:tc>
          <w:tcPr>
            <w:tcW w:w="87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1019" w:type="dxa"/>
            <w:gridSpan w:val="2"/>
            <w:vAlign w:val="center"/>
          </w:tcPr>
          <w:p/>
        </w:tc>
        <w:tc>
          <w:tcPr>
            <w:tcW w:w="1450" w:type="dxa"/>
            <w:gridSpan w:val="3"/>
            <w:vAlign w:val="center"/>
          </w:tcPr>
          <w:p/>
        </w:tc>
        <w:tc>
          <w:tcPr>
            <w:tcW w:w="87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inline distT="0" distB="0" distL="114300" distR="114300">
                  <wp:extent cx="603250" cy="311150"/>
                  <wp:effectExtent l="0" t="0" r="6350" b="12700"/>
                  <wp:docPr id="1" name="图片 1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2021.11.28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snapToGrid w:val="0"/>
        <w:spacing w:before="163"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现场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817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8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11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30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6817" w:type="dxa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首次会议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9:00-9:30</w:t>
            </w:r>
          </w:p>
        </w:tc>
        <w:tc>
          <w:tcPr>
            <w:tcW w:w="6817" w:type="dxa"/>
            <w:vAlign w:val="center"/>
          </w:tcPr>
          <w:p>
            <w:pP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合同基本信息确认: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核对资质证书（营业执照、生产（安全）许可证、行业许可证、3C证书等）原件和复印件/扫描件的一致性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确定审核范围的合理性（地址、产品/服务）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确定多现场和临时现场的地址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确定有效的员工人数 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生产、服务的班次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体系运行时间是否满足3个月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9:30-10:00</w:t>
            </w:r>
          </w:p>
        </w:tc>
        <w:tc>
          <w:tcPr>
            <w:tcW w:w="6817" w:type="dxa"/>
            <w:vAlign w:val="center"/>
          </w:tcPr>
          <w:p>
            <w:pP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了解企业基本情况：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组织环境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主要的相关方和期望 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风险的识别和评价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组织机构的设置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外部提供过程、产品和服务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被主管部门处罚和曝光情况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其他机构转入情况（适用时）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10:30-11:00</w:t>
            </w:r>
          </w:p>
        </w:tc>
        <w:tc>
          <w:tcPr>
            <w:tcW w:w="6817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文件化体系策划情况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：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 管理手册；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 文件化的程序；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 作业文件；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 记录表格</w:t>
            </w:r>
          </w:p>
          <w:p>
            <w:pP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QMS运行情况：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确认不适用条款及合理的理由                   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了解质量关键控制点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了解关键过程和需要确认的过程及控制情况；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了解产品执行的标准或技术要求；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查看型式检验的证据（报告）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了解顾客投诉处理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了解顾客满意度的情况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11:00-12:00</w:t>
            </w:r>
          </w:p>
        </w:tc>
        <w:tc>
          <w:tcPr>
            <w:tcW w:w="6817" w:type="dxa"/>
            <w:vAlign w:val="center"/>
          </w:tcPr>
          <w:p>
            <w:pP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QMS场所巡查: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巡视生产区域（厂区、车间、库房、实验室等）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确认生产/服务流程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观察基础设施（生产设备）运行完好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观察工作环境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：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各管理体系的运行情况：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管理方针制定与贯彻情况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管理目标及完成统计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相关方/客户的反馈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内审的策划和实施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管理体系的评审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对多场所/临时场所建立的控制的水平（适用时）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817" w:type="dxa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末次会议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李林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110198"/>
    <w:rsid w:val="14795A57"/>
    <w:rsid w:val="15202377"/>
    <w:rsid w:val="196C5B8A"/>
    <w:rsid w:val="1A5A1E87"/>
    <w:rsid w:val="1AE41750"/>
    <w:rsid w:val="30976184"/>
    <w:rsid w:val="309F1F4A"/>
    <w:rsid w:val="345117AD"/>
    <w:rsid w:val="356B689E"/>
    <w:rsid w:val="39BC591B"/>
    <w:rsid w:val="3AA0348E"/>
    <w:rsid w:val="3BAC736A"/>
    <w:rsid w:val="3F00274D"/>
    <w:rsid w:val="3F616231"/>
    <w:rsid w:val="42B86E9B"/>
    <w:rsid w:val="44380293"/>
    <w:rsid w:val="44594061"/>
    <w:rsid w:val="4FEC63D6"/>
    <w:rsid w:val="6138147B"/>
    <w:rsid w:val="6AC56475"/>
    <w:rsid w:val="76EC6D39"/>
    <w:rsid w:val="7B2368A0"/>
    <w:rsid w:val="7F1E20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0</TotalTime>
  <ScaleCrop>false</ScaleCrop>
  <LinksUpToDate>false</LinksUpToDate>
  <CharactersWithSpaces>3682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Administrator</cp:lastModifiedBy>
  <cp:lastPrinted>2019-03-27T03:10:00Z</cp:lastPrinted>
  <dcterms:modified xsi:type="dcterms:W3CDTF">2021-12-02T01:54:37Z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2052-11.1.0.11045</vt:lpwstr>
  </property>
</Properties>
</file>