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浙江泰鸿万立科技股份有限公司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10355-2023-EnMS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2024-N1EnMS-1274285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08:30至2025年05月30日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5179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