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AD0B8C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AD0B8C" w:rsidRPr="00AD0B8C">
              <w:rPr>
                <w:rFonts w:eastAsiaTheme="minorEastAsia" w:hAnsiTheme="minorEastAsia"/>
                <w:szCs w:val="21"/>
              </w:rPr>
              <w:t>业务部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380853" w:rsidRPr="00AD0B8C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AD0B8C" w:rsidRPr="00AD0B8C">
              <w:rPr>
                <w:rFonts w:ascii="宋体" w:hAnsi="宋体" w:hint="eastAsia"/>
                <w:szCs w:val="21"/>
              </w:rPr>
              <w:t>戈旭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AD0B8C" w:rsidRDefault="00971600" w:rsidP="00AD0B8C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A51349" w:rsidRPr="00AD0B8C">
              <w:rPr>
                <w:rFonts w:eastAsiaTheme="minorEastAsia"/>
                <w:szCs w:val="21"/>
              </w:rPr>
              <w:t xml:space="preserve"> </w:t>
            </w:r>
            <w:r w:rsidR="00E03405" w:rsidRPr="00AD0B8C">
              <w:rPr>
                <w:rFonts w:eastAsiaTheme="minorEastAsia"/>
                <w:szCs w:val="21"/>
              </w:rPr>
              <w:t xml:space="preserve">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EF36C0" w:rsidRPr="00AD0B8C">
              <w:rPr>
                <w:rFonts w:eastAsiaTheme="minorEastAsia" w:hint="eastAsia"/>
                <w:szCs w:val="21"/>
              </w:rPr>
              <w:t>1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AD0B8C" w:rsidRPr="00AD0B8C">
              <w:rPr>
                <w:rFonts w:eastAsiaTheme="minorEastAsia" w:hint="eastAsia"/>
                <w:szCs w:val="21"/>
              </w:rPr>
              <w:t>11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1056B0" w:rsidRPr="00AD0B8C">
              <w:rPr>
                <w:rFonts w:eastAsiaTheme="minorEastAsia" w:hint="eastAsia"/>
                <w:szCs w:val="21"/>
              </w:rPr>
              <w:t>2</w:t>
            </w:r>
            <w:r w:rsidR="00AD0B8C" w:rsidRPr="00AD0B8C"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AD0B8C" w:rsidRDefault="00971600" w:rsidP="00AD0B8C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QMS:5.3</w:t>
            </w:r>
            <w:r w:rsidRPr="00AD0B8C">
              <w:rPr>
                <w:rFonts w:eastAsiaTheme="minorEastAsia" w:hint="eastAsia"/>
                <w:szCs w:val="21"/>
              </w:rPr>
              <w:t>组织的岗位、职责和权限、</w:t>
            </w:r>
            <w:r w:rsidRPr="00AD0B8C">
              <w:rPr>
                <w:rFonts w:eastAsiaTheme="minorEastAsia" w:hint="eastAsia"/>
                <w:szCs w:val="21"/>
              </w:rPr>
              <w:t>6.2</w:t>
            </w:r>
            <w:r w:rsidRPr="00AD0B8C">
              <w:rPr>
                <w:rFonts w:eastAsiaTheme="minorEastAsia" w:hint="eastAsia"/>
                <w:szCs w:val="21"/>
              </w:rPr>
              <w:t>质量目标、</w:t>
            </w:r>
            <w:r w:rsidRPr="00AD0B8C">
              <w:rPr>
                <w:rFonts w:eastAsiaTheme="minorEastAsia" w:hint="eastAsia"/>
                <w:szCs w:val="21"/>
              </w:rPr>
              <w:t>8.2</w:t>
            </w:r>
            <w:r w:rsidRPr="00AD0B8C">
              <w:rPr>
                <w:rFonts w:eastAsiaTheme="minorEastAsia" w:hint="eastAsia"/>
                <w:szCs w:val="21"/>
              </w:rPr>
              <w:t>产品和服务的要求、</w:t>
            </w:r>
            <w:r w:rsidRPr="00AD0B8C">
              <w:rPr>
                <w:rFonts w:eastAsiaTheme="minorEastAsia" w:hint="eastAsia"/>
                <w:szCs w:val="21"/>
              </w:rPr>
              <w:t>8.1</w:t>
            </w:r>
            <w:r w:rsidRPr="00AD0B8C">
              <w:rPr>
                <w:rFonts w:eastAsiaTheme="minorEastAsia" w:hint="eastAsia"/>
                <w:szCs w:val="21"/>
              </w:rPr>
              <w:t>运行策划和控制、</w:t>
            </w:r>
            <w:r w:rsidRPr="00AD0B8C">
              <w:rPr>
                <w:rFonts w:eastAsiaTheme="minorEastAsia" w:hint="eastAsia"/>
                <w:szCs w:val="21"/>
              </w:rPr>
              <w:t>8.5.1</w:t>
            </w:r>
            <w:r w:rsidRPr="00AD0B8C">
              <w:rPr>
                <w:rFonts w:eastAsiaTheme="minorEastAsia" w:hint="eastAsia"/>
                <w:szCs w:val="21"/>
              </w:rPr>
              <w:t>生产和服务提供的控制、</w:t>
            </w:r>
            <w:r w:rsidRPr="00AD0B8C">
              <w:rPr>
                <w:rFonts w:eastAsiaTheme="minorEastAsia" w:hint="eastAsia"/>
                <w:szCs w:val="21"/>
              </w:rPr>
              <w:t>8.5.3</w:t>
            </w:r>
            <w:r w:rsidRPr="00AD0B8C">
              <w:rPr>
                <w:rFonts w:eastAsiaTheme="minorEastAsia" w:hint="eastAsia"/>
                <w:szCs w:val="21"/>
              </w:rPr>
              <w:t>顾客或外部供方的财产、</w:t>
            </w:r>
            <w:r w:rsidRPr="00AD0B8C">
              <w:rPr>
                <w:rFonts w:eastAsiaTheme="minorEastAsia" w:hint="eastAsia"/>
                <w:szCs w:val="21"/>
              </w:rPr>
              <w:t>9.1.2</w:t>
            </w:r>
            <w:r w:rsidRPr="00AD0B8C">
              <w:rPr>
                <w:rFonts w:eastAsiaTheme="minorEastAsia" w:hint="eastAsia"/>
                <w:szCs w:val="21"/>
              </w:rPr>
              <w:t>顾客满意、</w:t>
            </w:r>
            <w:r w:rsidRPr="00AD0B8C">
              <w:rPr>
                <w:rFonts w:eastAsiaTheme="minorEastAsia" w:hint="eastAsia"/>
                <w:szCs w:val="21"/>
              </w:rPr>
              <w:t>8.5.5</w:t>
            </w:r>
            <w:r w:rsidRPr="00AD0B8C">
              <w:rPr>
                <w:rFonts w:eastAsiaTheme="minorEastAsia" w:hint="eastAsia"/>
                <w:szCs w:val="21"/>
              </w:rPr>
              <w:t>交付后的活动</w:t>
            </w:r>
          </w:p>
          <w:p w:rsidR="00192E42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EMS: 5.3</w:t>
            </w:r>
            <w:r w:rsidRPr="00AD0B8C">
              <w:rPr>
                <w:rFonts w:eastAsiaTheme="minorEastAsia" w:hint="eastAsia"/>
                <w:szCs w:val="21"/>
              </w:rPr>
              <w:t>组织的岗位、职责和权限、</w:t>
            </w:r>
            <w:r w:rsidRPr="00AD0B8C">
              <w:rPr>
                <w:rFonts w:eastAsiaTheme="minorEastAsia" w:hint="eastAsia"/>
                <w:szCs w:val="21"/>
              </w:rPr>
              <w:t>6.2</w:t>
            </w:r>
            <w:r w:rsidRPr="00AD0B8C">
              <w:rPr>
                <w:rFonts w:eastAsiaTheme="minorEastAsia" w:hint="eastAsia"/>
                <w:szCs w:val="21"/>
              </w:rPr>
              <w:t>环境目标</w:t>
            </w:r>
            <w:r w:rsidRPr="00AD0B8C">
              <w:rPr>
                <w:rFonts w:eastAsiaTheme="minorEastAsia" w:hint="eastAsia"/>
                <w:szCs w:val="21"/>
              </w:rPr>
              <w:t>6.1.2</w:t>
            </w:r>
            <w:r w:rsidRPr="00AD0B8C">
              <w:rPr>
                <w:rFonts w:eastAsiaTheme="minorEastAsia" w:hint="eastAsia"/>
                <w:szCs w:val="21"/>
              </w:rPr>
              <w:t>环境因素、</w:t>
            </w:r>
            <w:r w:rsidRPr="00AD0B8C">
              <w:rPr>
                <w:rFonts w:eastAsiaTheme="minorEastAsia" w:hint="eastAsia"/>
                <w:szCs w:val="21"/>
              </w:rPr>
              <w:t>8.1</w:t>
            </w:r>
            <w:r w:rsidRPr="00AD0B8C">
              <w:rPr>
                <w:rFonts w:eastAsiaTheme="minorEastAsia" w:hint="eastAsia"/>
                <w:szCs w:val="21"/>
              </w:rPr>
              <w:t>运行策划和控制、</w:t>
            </w:r>
            <w:r w:rsidRPr="00AD0B8C">
              <w:rPr>
                <w:rFonts w:eastAsiaTheme="minorEastAsia" w:hint="eastAsia"/>
                <w:szCs w:val="21"/>
              </w:rPr>
              <w:t>8.2</w:t>
            </w:r>
            <w:r w:rsidRPr="00AD0B8C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AD0B8C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  <w:p w:rsidR="004D55E7" w:rsidRPr="00AD0B8C" w:rsidRDefault="00ED3C7D" w:rsidP="00FC4F9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本部门现有人员</w:t>
            </w:r>
            <w:r w:rsidR="00B81EA7" w:rsidRPr="00AD0B8C">
              <w:rPr>
                <w:rFonts w:eastAsiaTheme="minorEastAsia" w:hint="eastAsia"/>
                <w:szCs w:val="21"/>
              </w:rPr>
              <w:t>4</w:t>
            </w:r>
            <w:r w:rsidRPr="00AD0B8C">
              <w:rPr>
                <w:rFonts w:eastAsiaTheme="minorEastAsia" w:hint="eastAsia"/>
                <w:szCs w:val="21"/>
              </w:rPr>
              <w:t>人；</w:t>
            </w:r>
          </w:p>
          <w:p w:rsidR="00E31198" w:rsidRPr="00AD0B8C" w:rsidRDefault="00E31198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  <w:r w:rsidRPr="00AD0B8C">
              <w:rPr>
                <w:rFonts w:eastAsiaTheme="minorEastAsia"/>
                <w:szCs w:val="21"/>
              </w:rPr>
              <w:t>市场调研与开发，招投标、商务谈判及合同评审，顾客档案建立，售后服务及顾客满意度评价与分析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本部门环境因素和危险源识别和控制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AD0B8C" w:rsidRDefault="00513779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EC6620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ED3C7D">
              <w:rPr>
                <w:rFonts w:eastAsiaTheme="minorEastAsia"/>
                <w:szCs w:val="21"/>
              </w:rPr>
              <w:t>E</w:t>
            </w:r>
            <w:r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:rsidR="00E31198" w:rsidRPr="00AD0B8C" w:rsidRDefault="00E31198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</w:t>
            </w:r>
            <w:r w:rsidR="00095959" w:rsidRPr="00AD0B8C">
              <w:rPr>
                <w:rFonts w:eastAsiaTheme="minorEastAsia" w:hAnsiTheme="minorEastAsia"/>
                <w:szCs w:val="21"/>
              </w:rPr>
              <w:t>主要</w:t>
            </w:r>
            <w:r w:rsidRPr="00AD0B8C">
              <w:rPr>
                <w:rFonts w:eastAsiaTheme="minorEastAsia" w:hAnsiTheme="minorEastAsia"/>
                <w:szCs w:val="21"/>
              </w:rPr>
              <w:t>目标：</w:t>
            </w:r>
            <w:r w:rsidRPr="00AD0B8C">
              <w:rPr>
                <w:rFonts w:eastAsiaTheme="minorEastAsia"/>
                <w:szCs w:val="21"/>
              </w:rPr>
              <w:t xml:space="preserve">                                            202</w:t>
            </w:r>
            <w:r w:rsidRPr="00AD0B8C">
              <w:rPr>
                <w:rFonts w:eastAsiaTheme="minorEastAsia" w:hint="eastAsia"/>
                <w:szCs w:val="21"/>
              </w:rPr>
              <w:t>1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AD0B8C" w:rsidRPr="00AD0B8C">
              <w:rPr>
                <w:rFonts w:eastAsiaTheme="minorEastAsia" w:hint="eastAsia"/>
                <w:szCs w:val="21"/>
              </w:rPr>
              <w:t>11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AD0B8C" w:rsidRPr="00AD0B8C">
              <w:rPr>
                <w:rFonts w:eastAsiaTheme="minorEastAsia" w:hint="eastAsia"/>
                <w:szCs w:val="21"/>
              </w:rPr>
              <w:t>20</w:t>
            </w:r>
            <w:r w:rsidRPr="00AD0B8C">
              <w:rPr>
                <w:rFonts w:eastAsiaTheme="minorEastAsia" w:hAnsiTheme="minorEastAsia"/>
                <w:szCs w:val="21"/>
              </w:rPr>
              <w:t>日考核</w:t>
            </w:r>
          </w:p>
          <w:p w:rsidR="00AD0B8C" w:rsidRPr="00AD0B8C" w:rsidRDefault="00AD0B8C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合同履约率达</w:t>
            </w:r>
            <w:r w:rsidRPr="00AD0B8C">
              <w:rPr>
                <w:rFonts w:eastAsiaTheme="minorEastAsia" w:hAnsiTheme="minorEastAsia" w:hint="eastAsia"/>
                <w:szCs w:val="21"/>
              </w:rPr>
              <w:t>100%                                             100%</w:t>
            </w:r>
          </w:p>
          <w:p w:rsidR="00AD0B8C" w:rsidRPr="00AD0B8C" w:rsidRDefault="00AD0B8C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顾客满意度达</w:t>
            </w:r>
            <w:r w:rsidRPr="00AD0B8C">
              <w:rPr>
                <w:rFonts w:eastAsiaTheme="minorEastAsia" w:hAnsiTheme="minorEastAsia" w:hint="eastAsia"/>
                <w:szCs w:val="21"/>
              </w:rPr>
              <w:t>92</w:t>
            </w:r>
            <w:r w:rsidRPr="00AD0B8C">
              <w:rPr>
                <w:rFonts w:eastAsiaTheme="minorEastAsia" w:hAnsiTheme="minorEastAsia" w:hint="eastAsia"/>
                <w:szCs w:val="21"/>
              </w:rPr>
              <w:t>分</w:t>
            </w:r>
            <w:r w:rsidRPr="00AD0B8C">
              <w:rPr>
                <w:rFonts w:eastAsiaTheme="minorEastAsia" w:hAnsiTheme="minorEastAsia" w:hint="eastAsia"/>
                <w:szCs w:val="21"/>
              </w:rPr>
              <w:t xml:space="preserve">                                              97.5</w:t>
            </w:r>
          </w:p>
          <w:p w:rsidR="00AD0B8C" w:rsidRPr="00AD0B8C" w:rsidRDefault="00AD0B8C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退换货次数每月≤</w:t>
            </w:r>
            <w:r w:rsidRPr="00AD0B8C">
              <w:rPr>
                <w:rFonts w:eastAsiaTheme="minorEastAsia" w:hAnsiTheme="minorEastAsia" w:hint="eastAsia"/>
                <w:szCs w:val="21"/>
              </w:rPr>
              <w:t>1</w:t>
            </w:r>
            <w:r w:rsidRPr="00AD0B8C">
              <w:rPr>
                <w:rFonts w:eastAsiaTheme="minorEastAsia" w:hAnsiTheme="minorEastAsia" w:hint="eastAsia"/>
                <w:szCs w:val="21"/>
              </w:rPr>
              <w:t>次</w:t>
            </w:r>
            <w:r w:rsidRPr="00AD0B8C">
              <w:rPr>
                <w:rFonts w:eastAsiaTheme="minorEastAsia" w:hAnsiTheme="minorEastAsia" w:hint="eastAsia"/>
                <w:szCs w:val="21"/>
              </w:rPr>
              <w:t xml:space="preserve">                                            0</w:t>
            </w:r>
            <w:r w:rsidRPr="00AD0B8C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AD0B8C" w:rsidRPr="00AD0B8C" w:rsidRDefault="00AD0B8C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返修次数每月≤</w:t>
            </w:r>
            <w:r w:rsidRPr="00AD0B8C">
              <w:rPr>
                <w:rFonts w:eastAsiaTheme="minorEastAsia" w:hAnsi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 w:hint="eastAsia"/>
                <w:szCs w:val="21"/>
              </w:rPr>
              <w:t>次</w:t>
            </w:r>
            <w:r w:rsidRPr="00AD0B8C">
              <w:rPr>
                <w:rFonts w:eastAsiaTheme="minorEastAsia" w:hAnsiTheme="minorEastAsia" w:hint="eastAsia"/>
                <w:szCs w:val="21"/>
              </w:rPr>
              <w:t xml:space="preserve">                                              0</w:t>
            </w:r>
            <w:r w:rsidRPr="00AD0B8C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AD0B8C" w:rsidRPr="00AD0B8C" w:rsidRDefault="00AD0B8C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AD0B8C">
              <w:rPr>
                <w:rFonts w:eastAsiaTheme="minorEastAsia" w:hAnsiTheme="minorEastAsia" w:hint="eastAsia"/>
                <w:szCs w:val="21"/>
              </w:rPr>
              <w:t>100%                                             100%</w:t>
            </w:r>
          </w:p>
          <w:p w:rsidR="00095959" w:rsidRPr="00AD0B8C" w:rsidRDefault="00AD0B8C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lastRenderedPageBreak/>
              <w:t>火灾、触电事故为</w:t>
            </w:r>
            <w:r w:rsidRPr="00AD0B8C">
              <w:rPr>
                <w:rFonts w:eastAsiaTheme="minorEastAsia" w:hAnsiTheme="minorEastAsia" w:hint="eastAsia"/>
                <w:szCs w:val="21"/>
              </w:rPr>
              <w:t>0                                              0</w:t>
            </w:r>
            <w:r w:rsidRPr="00AD0B8C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E31198" w:rsidRPr="00AD0B8C" w:rsidRDefault="00E31198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考核情况：经查</w:t>
            </w:r>
            <w:r w:rsidRPr="00AD0B8C">
              <w:rPr>
                <w:rFonts w:eastAsiaTheme="minorEastAsia"/>
                <w:szCs w:val="21"/>
              </w:rPr>
              <w:t>202</w:t>
            </w:r>
            <w:r w:rsidRPr="00AD0B8C">
              <w:rPr>
                <w:rFonts w:eastAsiaTheme="minorEastAsia" w:hint="eastAsia"/>
                <w:szCs w:val="21"/>
              </w:rPr>
              <w:t>1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AD0B8C" w:rsidRPr="00AD0B8C">
              <w:rPr>
                <w:rFonts w:eastAsiaTheme="minorEastAsia" w:hint="eastAsia"/>
                <w:szCs w:val="21"/>
              </w:rPr>
              <w:t>11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095959" w:rsidRPr="00AD0B8C">
              <w:rPr>
                <w:rFonts w:eastAsiaTheme="minorEastAsia" w:hint="eastAsia"/>
                <w:szCs w:val="21"/>
              </w:rPr>
              <w:t>2</w:t>
            </w:r>
            <w:r w:rsidR="00AD0B8C" w:rsidRPr="00AD0B8C">
              <w:rPr>
                <w:rFonts w:eastAsiaTheme="minorEastAsia" w:hint="eastAsia"/>
                <w:szCs w:val="21"/>
              </w:rPr>
              <w:t>0</w:t>
            </w:r>
            <w:r w:rsidRPr="00AD0B8C">
              <w:rPr>
                <w:rFonts w:eastAsiaTheme="minorEastAsia" w:hAnsiTheme="minorEastAsia"/>
                <w:szCs w:val="21"/>
              </w:rPr>
              <w:t>质量</w:t>
            </w:r>
            <w:r w:rsidRPr="00AD0B8C">
              <w:rPr>
                <w:rFonts w:eastAsiaTheme="minorEastAsia"/>
                <w:szCs w:val="21"/>
              </w:rPr>
              <w:t>\</w:t>
            </w:r>
            <w:r w:rsidRPr="00AD0B8C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考核目标均已全部完成；</w:t>
            </w:r>
          </w:p>
          <w:p w:rsidR="00095959" w:rsidRPr="00AD0B8C" w:rsidRDefault="00095959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AD0B8C" w:rsidRPr="00AD0B8C" w:rsidTr="00F610B2">
        <w:trPr>
          <w:trHeight w:val="516"/>
        </w:trPr>
        <w:tc>
          <w:tcPr>
            <w:tcW w:w="1242" w:type="dxa"/>
            <w:vAlign w:val="center"/>
          </w:tcPr>
          <w:p w:rsidR="00AD0B8C" w:rsidRPr="00AD0B8C" w:rsidRDefault="00AD0B8C" w:rsidP="003662D5">
            <w:pPr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AD0B8C" w:rsidRPr="00AD0B8C" w:rsidRDefault="00AD0B8C" w:rsidP="003662D5">
            <w:pPr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Q8.1</w:t>
            </w:r>
          </w:p>
        </w:tc>
        <w:tc>
          <w:tcPr>
            <w:tcW w:w="10606" w:type="dxa"/>
            <w:vAlign w:val="center"/>
          </w:tcPr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产品的实现过程策划主要由总经理和业务部负责人负责完成，过程策划包含了</w:t>
            </w:r>
            <w:r w:rsidRPr="00AD0B8C">
              <w:rPr>
                <w:rFonts w:eastAsiaTheme="minorEastAsia" w:hAnsiTheme="minorEastAsia" w:hint="eastAsia"/>
                <w:szCs w:val="21"/>
              </w:rPr>
              <w:t>骨灰盒存放架、智能型骨灰盒存放架、无电智能骨灰存放架、福寿架、牌位架、太平柜、瞻仰台、解剖台、骨灰盒存放架远程及现场祭拜管理系统、骨灰盒存放架大数据云管理平台、骨灰盒存放架</w:t>
            </w:r>
            <w:r w:rsidRPr="00AD0B8C">
              <w:rPr>
                <w:rFonts w:eastAsiaTheme="minorEastAsia" w:hAnsiTheme="minorEastAsia" w:hint="eastAsia"/>
                <w:szCs w:val="21"/>
              </w:rPr>
              <w:t>AI</w:t>
            </w:r>
            <w:r w:rsidRPr="00AD0B8C">
              <w:rPr>
                <w:rFonts w:eastAsiaTheme="minorEastAsia" w:hAnsiTheme="minorEastAsia" w:hint="eastAsia"/>
                <w:szCs w:val="21"/>
              </w:rPr>
              <w:t>人工智能存放系统、骨灰盒存放架区块链加密系统、智慧殡葬管理系统、智慧寺院管理系统、计算机软硬件的销售、售后服务</w:t>
            </w:r>
            <w:r w:rsidRPr="00AD0B8C">
              <w:rPr>
                <w:rFonts w:eastAsiaTheme="minorEastAsia" w:hAnsiTheme="minorEastAsia"/>
                <w:szCs w:val="21"/>
              </w:rPr>
              <w:t>所需要达到的质量目标和要求。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执行标准《商品经营服务质量管理规范</w:t>
            </w:r>
            <w:r w:rsidRPr="00AD0B8C">
              <w:rPr>
                <w:rFonts w:eastAsiaTheme="minorEastAsia" w:hAnsiTheme="minorEastAsia"/>
                <w:szCs w:val="21"/>
              </w:rPr>
              <w:t>GB/T 16868-2009</w:t>
            </w:r>
            <w:r w:rsidRPr="00AD0B8C">
              <w:rPr>
                <w:rFonts w:eastAsiaTheme="minorEastAsia" w:hAnsiTheme="minorEastAsia"/>
                <w:szCs w:val="21"/>
              </w:rPr>
              <w:t>》和客户要求等。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编制了相应的过程文件：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A</w:t>
            </w:r>
            <w:r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Pr="00AD0B8C">
              <w:rPr>
                <w:rFonts w:eastAsiaTheme="minorEastAsia" w:hAnsiTheme="minorEastAsia"/>
                <w:szCs w:val="21"/>
              </w:rPr>
              <w:t>编制了销售服务流程：</w:t>
            </w:r>
            <w:r w:rsidRPr="00AD0B8C">
              <w:rPr>
                <w:rFonts w:eastAsiaTheme="minorEastAsia" w:hAnsiTheme="minorEastAsia" w:hint="eastAsia"/>
                <w:szCs w:val="21"/>
              </w:rPr>
              <w:t>产品要求信息获取</w:t>
            </w:r>
            <w:r w:rsidRPr="00AD0B8C">
              <w:rPr>
                <w:rFonts w:eastAsiaTheme="minorEastAsia" w:hAnsiTheme="minorEastAsia" w:hint="eastAsia"/>
                <w:szCs w:val="21"/>
              </w:rPr>
              <w:t>----</w:t>
            </w:r>
            <w:r w:rsidRPr="00AD0B8C">
              <w:rPr>
                <w:rFonts w:eastAsiaTheme="minorEastAsia" w:hAnsiTheme="minorEastAsia" w:hint="eastAsia"/>
                <w:szCs w:val="21"/>
              </w:rPr>
              <w:t>产品要求评审</w:t>
            </w:r>
            <w:r w:rsidRPr="00AD0B8C">
              <w:rPr>
                <w:rFonts w:eastAsiaTheme="minorEastAsia" w:hAnsiTheme="minorEastAsia" w:hint="eastAsia"/>
                <w:szCs w:val="21"/>
              </w:rPr>
              <w:t>-----</w:t>
            </w:r>
            <w:r w:rsidRPr="00AD0B8C">
              <w:rPr>
                <w:rFonts w:eastAsiaTheme="minorEastAsia" w:hAnsiTheme="minorEastAsia" w:hint="eastAsia"/>
                <w:szCs w:val="21"/>
              </w:rPr>
              <w:t>签订合同</w:t>
            </w:r>
            <w:r w:rsidRPr="00AD0B8C">
              <w:rPr>
                <w:rFonts w:eastAsiaTheme="minorEastAsia" w:hAnsiTheme="minorEastAsia" w:hint="eastAsia"/>
                <w:szCs w:val="21"/>
              </w:rPr>
              <w:t>----</w:t>
            </w:r>
            <w:r w:rsidRPr="00AD0B8C">
              <w:rPr>
                <w:rFonts w:eastAsiaTheme="minorEastAsia" w:hAnsiTheme="minorEastAsia" w:hint="eastAsia"/>
                <w:szCs w:val="21"/>
              </w:rPr>
              <w:t>采购</w:t>
            </w:r>
            <w:r w:rsidRPr="00AD0B8C">
              <w:rPr>
                <w:rFonts w:eastAsiaTheme="minorEastAsia" w:hAnsiTheme="minorEastAsia" w:hint="eastAsia"/>
                <w:szCs w:val="21"/>
              </w:rPr>
              <w:t xml:space="preserve"> -----</w:t>
            </w:r>
            <w:r w:rsidRPr="00AD0B8C">
              <w:rPr>
                <w:rFonts w:eastAsiaTheme="minorEastAsia" w:hAnsiTheme="minorEastAsia" w:hint="eastAsia"/>
                <w:szCs w:val="21"/>
              </w:rPr>
              <w:t>检验</w:t>
            </w:r>
            <w:r w:rsidRPr="00AD0B8C">
              <w:rPr>
                <w:rFonts w:eastAsiaTheme="minorEastAsia" w:hAnsiTheme="minorEastAsia" w:hint="eastAsia"/>
                <w:szCs w:val="21"/>
              </w:rPr>
              <w:t>------</w:t>
            </w:r>
            <w:r w:rsidRPr="00AD0B8C">
              <w:rPr>
                <w:rFonts w:eastAsiaTheme="minorEastAsia" w:hAnsiTheme="minorEastAsia" w:hint="eastAsia"/>
                <w:szCs w:val="21"/>
              </w:rPr>
              <w:t>销售</w:t>
            </w:r>
            <w:r w:rsidRPr="00AD0B8C">
              <w:rPr>
                <w:rFonts w:eastAsiaTheme="minorEastAsia" w:hAnsiTheme="minorEastAsia"/>
                <w:szCs w:val="21"/>
              </w:rPr>
              <w:t>；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B.</w:t>
            </w:r>
            <w:r w:rsidRPr="00AD0B8C">
              <w:rPr>
                <w:rFonts w:eastAsiaTheme="minorEastAsia" w:hAnsiTheme="minorEastAsia" w:hint="eastAsia"/>
                <w:szCs w:val="21"/>
              </w:rPr>
              <w:t>退换货流程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确认退货方式及日期→接收退货产品→确认退货原因及纠正预防→换货交付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C.</w:t>
            </w:r>
            <w:r w:rsidR="00DC2592">
              <w:rPr>
                <w:rFonts w:eastAsiaTheme="minorEastAsia" w:hAnsiTheme="minorEastAsia" w:hint="eastAsia"/>
                <w:szCs w:val="21"/>
              </w:rPr>
              <w:t>投诉处理</w:t>
            </w:r>
            <w:r w:rsidRPr="00AD0B8C">
              <w:rPr>
                <w:rFonts w:eastAsiaTheme="minorEastAsia" w:hAnsiTheme="minorEastAsia" w:hint="eastAsia"/>
                <w:szCs w:val="21"/>
              </w:rPr>
              <w:t>流程</w:t>
            </w:r>
          </w:p>
          <w:p w:rsidR="00AD0B8C" w:rsidRPr="00AD0B8C" w:rsidRDefault="00DC2592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接收投诉日期→原因分析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→</w:t>
            </w:r>
            <w:r>
              <w:rPr>
                <w:rFonts w:eastAsiaTheme="minorEastAsia" w:hAnsiTheme="minorEastAsia" w:hint="eastAsia"/>
                <w:szCs w:val="21"/>
              </w:rPr>
              <w:t>投诉处理、纠正措施→处理完成情况、验证→结案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（</w:t>
            </w:r>
            <w:r w:rsidRPr="00AD0B8C">
              <w:rPr>
                <w:rFonts w:eastAsiaTheme="minorEastAsia" w:hAnsiTheme="minor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）制定了作业指导书《营销服务提供规范》、《营销服务质量的控制规范》、《售后服务规定》、《售后服务人员服务规范》；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（</w:t>
            </w:r>
            <w:r w:rsidRPr="00AD0B8C">
              <w:rPr>
                <w:rFonts w:eastAsiaTheme="minorEastAsia" w:hAnsiTheme="minorEastAsia"/>
                <w:szCs w:val="21"/>
              </w:rPr>
              <w:t>3</w:t>
            </w:r>
            <w:r w:rsidRPr="00AD0B8C">
              <w:rPr>
                <w:rFonts w:eastAsiaTheme="minorEastAsia" w:hAnsiTheme="minorEastAsia"/>
                <w:szCs w:val="21"/>
              </w:rPr>
              <w:t>）规定了产品的检验验收准则，并制定了相应的检验规范；《产品验收制度》、《售后服务管理制度》；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（</w:t>
            </w:r>
            <w:r w:rsidRPr="00AD0B8C">
              <w:rPr>
                <w:rFonts w:eastAsiaTheme="minorEastAsia" w:hAnsiTheme="minorEastAsia"/>
                <w:szCs w:val="21"/>
              </w:rPr>
              <w:t>4</w:t>
            </w:r>
            <w:r w:rsidRPr="00AD0B8C">
              <w:rPr>
                <w:rFonts w:eastAsiaTheme="minorEastAsia" w:hAnsiTheme="minorEastAsia"/>
                <w:szCs w:val="21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（</w:t>
            </w:r>
            <w:r w:rsidRPr="00AD0B8C">
              <w:rPr>
                <w:rFonts w:eastAsiaTheme="minorEastAsia" w:hAnsiTheme="minorEastAsia"/>
                <w:szCs w:val="21"/>
              </w:rPr>
              <w:t>5</w:t>
            </w:r>
            <w:r w:rsidRPr="00AD0B8C">
              <w:rPr>
                <w:rFonts w:eastAsiaTheme="minorEastAsia" w:hAnsiTheme="minorEastAsia"/>
                <w:szCs w:val="21"/>
              </w:rPr>
              <w:t>）资源的提供（包括场所、人力、物力、设备设施等）。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到目前为止，组织运行没有变更，问其有关要求，基本了解。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该公司销售服务提供过程策划符合要求。</w:t>
            </w:r>
          </w:p>
        </w:tc>
        <w:tc>
          <w:tcPr>
            <w:tcW w:w="1585" w:type="dxa"/>
          </w:tcPr>
          <w:p w:rsidR="00AD0B8C" w:rsidRPr="00AD0B8C" w:rsidRDefault="00AD0B8C">
            <w:pPr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AD0B8C" w:rsidRPr="00AD0B8C" w:rsidTr="008A7CB1">
        <w:trPr>
          <w:trHeight w:val="516"/>
        </w:trPr>
        <w:tc>
          <w:tcPr>
            <w:tcW w:w="1242" w:type="dxa"/>
            <w:vAlign w:val="center"/>
          </w:tcPr>
          <w:p w:rsidR="00AD0B8C" w:rsidRPr="00AD0B8C" w:rsidRDefault="00AD0B8C" w:rsidP="003662D5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 w:hAnsiTheme="minorEastAsia"/>
                <w:color w:val="000000"/>
                <w:szCs w:val="21"/>
              </w:rPr>
              <w:lastRenderedPageBreak/>
              <w:t>销售及服务的控制</w:t>
            </w:r>
          </w:p>
          <w:p w:rsidR="00AD0B8C" w:rsidRPr="00AD0B8C" w:rsidRDefault="00AD0B8C" w:rsidP="003662D5">
            <w:pPr>
              <w:rPr>
                <w:rFonts w:eastAsiaTheme="minorEastAsia"/>
                <w:color w:val="000000"/>
                <w:szCs w:val="21"/>
              </w:rPr>
            </w:pPr>
          </w:p>
          <w:p w:rsidR="00AD0B8C" w:rsidRPr="00AD0B8C" w:rsidRDefault="00AD0B8C" w:rsidP="003662D5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0B8C" w:rsidRPr="00AD0B8C" w:rsidRDefault="00AD0B8C" w:rsidP="003662D5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/>
                <w:color w:val="000000"/>
                <w:szCs w:val="21"/>
              </w:rPr>
              <w:t>Q8.5.1</w:t>
            </w:r>
          </w:p>
          <w:p w:rsidR="00AD0B8C" w:rsidRPr="00AD0B8C" w:rsidRDefault="00AD0B8C" w:rsidP="003662D5">
            <w:pPr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公司编制并执行《销售规范制度》、《销售人员礼仪规范制度》《售后管理制度》等。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现场查看营销工作情况：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1.</w:t>
            </w:r>
            <w:r w:rsidRPr="00AD0B8C">
              <w:rPr>
                <w:rFonts w:eastAsiaTheme="minorEastAsia" w:hAnsiTheme="minorEastAsia" w:hint="eastAsia"/>
                <w:szCs w:val="21"/>
              </w:rPr>
              <w:t>以上文件规定了服务提供特性和验收标准，合同的洽商、评定和签订，售后服务保证，客户投诉的处置以及销售人员的产品知识业务能力的要求。文件可以指导销售过程的进行。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2.</w:t>
            </w:r>
            <w:r w:rsidRPr="00AD0B8C">
              <w:rPr>
                <w:rFonts w:eastAsiaTheme="minorEastAsia" w:hAnsiTheme="minorEastAsia" w:hint="eastAsia"/>
                <w:szCs w:val="21"/>
              </w:rPr>
              <w:t>资源配置齐备，设施设备可以满足要求。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3.</w:t>
            </w:r>
            <w:r w:rsidRPr="00AD0B8C">
              <w:rPr>
                <w:rFonts w:eastAsiaTheme="minorEastAsia" w:hAnsiTheme="minorEastAsia" w:hint="eastAsia"/>
                <w:szCs w:val="21"/>
              </w:rPr>
              <w:t>现场查看销售合同都进行了评审、加盖了公司公章，参见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8.2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4.</w:t>
            </w:r>
            <w:r w:rsidRPr="00AD0B8C">
              <w:rPr>
                <w:rFonts w:eastAsiaTheme="minorEastAsia" w:hAnsiTheme="minorEastAsia" w:hint="eastAsia"/>
                <w:szCs w:val="21"/>
              </w:rPr>
              <w:t>现场提供有产品检验记录、产品合格证，参见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8.6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5.</w:t>
            </w:r>
            <w:r w:rsidRPr="00AD0B8C">
              <w:rPr>
                <w:rFonts w:eastAsiaTheme="minorEastAsia" w:hAnsiTheme="minorEastAsia" w:hint="eastAsia"/>
                <w:szCs w:val="21"/>
              </w:rPr>
              <w:t>管理人员以及业务员、售后处理人员、库管员都经过了培训，能力满足要求，无特种作业人员。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6.</w:t>
            </w:r>
            <w:r w:rsidRPr="00AD0B8C">
              <w:rPr>
                <w:rFonts w:eastAsiaTheme="minorEastAsia" w:hAnsiTheme="minorEastAsia" w:hint="eastAsia"/>
                <w:szCs w:val="21"/>
              </w:rPr>
              <w:t>公司将销售、售后过程定为需要确认的过程。查有《特殊过程确认记录表》，对销售、售后处理过程的人员、机械设备、材料、控制方法、环境等方面进行了过程确认，结论：可以满足过程能力的需求、提供合格的服务。同去年一致，无变更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7.</w:t>
            </w:r>
            <w:r w:rsidRPr="00AD0B8C">
              <w:rPr>
                <w:rFonts w:eastAsiaTheme="minorEastAsia" w:hAnsiTheme="minorEastAsia" w:hint="eastAsia"/>
                <w:szCs w:val="21"/>
              </w:rPr>
              <w:t>制定了销售管理制度、产品搬运管理制度、仓库管理制度等，规定了操作的步骤、方法、注意事项等，操作</w:t>
            </w:r>
            <w:r w:rsidRPr="00AD0B8C">
              <w:rPr>
                <w:rFonts w:eastAsiaTheme="minorEastAsia" w:hAnsiTheme="minorEastAsia" w:hint="eastAsia"/>
                <w:szCs w:val="21"/>
              </w:rPr>
              <w:lastRenderedPageBreak/>
              <w:t>人员直接按要求进行控制，防止人为错误。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8.</w:t>
            </w:r>
            <w:r w:rsidRPr="00AD0B8C">
              <w:rPr>
                <w:rFonts w:eastAsiaTheme="minorEastAsia" w:hAnsiTheme="minorEastAsia" w:hint="eastAsia"/>
                <w:szCs w:val="21"/>
              </w:rPr>
              <w:t>所有的产品都必须经检验合格后方可交付。检验人员负责产品的检验和放行，产品经过检验合格后方可放行和交付，业务部负责产品交付和交付后活动的实施，并负责联系售后服务。发货前由业务部开具发货单，库管员依据发货单发货，公司负责联系货运交付到指定地点，经查出库、交付手续齐全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9.</w:t>
            </w:r>
            <w:r w:rsidRPr="00AD0B8C">
              <w:rPr>
                <w:rFonts w:eastAsiaTheme="minorEastAsia" w:hAnsiTheme="minorEastAsia" w:hint="eastAsia"/>
                <w:szCs w:val="21"/>
              </w:rPr>
              <w:t>售后服务由业务部业务员按照售后服务规范执行，去客户现场培训和演示产品的使用方法和注意事项。现场无退换货及退货维修情况发生；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10.</w:t>
            </w:r>
            <w:r w:rsidR="00F45D33">
              <w:rPr>
                <w:rFonts w:eastAsiaTheme="minorEastAsia" w:hAnsiTheme="minorEastAsia" w:hint="eastAsia"/>
                <w:szCs w:val="21"/>
              </w:rPr>
              <w:t>询问负责人，今年退换货记录及客户投诉</w:t>
            </w:r>
            <w:r w:rsidRPr="00AD0B8C">
              <w:rPr>
                <w:rFonts w:eastAsiaTheme="minorEastAsia" w:hAnsiTheme="minorEastAsia" w:hint="eastAsia"/>
                <w:szCs w:val="21"/>
              </w:rPr>
              <w:t>情况</w:t>
            </w:r>
            <w:r w:rsidR="00F45D33">
              <w:rPr>
                <w:rFonts w:eastAsiaTheme="minorEastAsia" w:hAnsiTheme="minorEastAsia" w:hint="eastAsia"/>
                <w:szCs w:val="21"/>
              </w:rPr>
              <w:t>，介绍说公司产品质量良好，客户比较满意，一直以来退换货情况及客诉</w:t>
            </w:r>
            <w:r w:rsidRPr="00AD0B8C">
              <w:rPr>
                <w:rFonts w:eastAsiaTheme="minorEastAsia" w:hAnsiTheme="minorEastAsia" w:hint="eastAsia"/>
                <w:szCs w:val="21"/>
              </w:rPr>
              <w:t>情况很少，本年度内未出现退换货情况及维修情况。</w:t>
            </w:r>
            <w:r w:rsidRPr="00AD0B8C">
              <w:rPr>
                <w:rFonts w:eastAsiaTheme="minorEastAsia" w:hAnsiTheme="minorEastAsia"/>
                <w:szCs w:val="21"/>
              </w:rPr>
              <w:t xml:space="preserve"> 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 xml:space="preserve">11. </w:t>
            </w:r>
            <w:r w:rsidRPr="00AD0B8C">
              <w:rPr>
                <w:rFonts w:eastAsiaTheme="minorEastAsia" w:hAnsiTheme="minorEastAsia" w:hint="eastAsia"/>
                <w:szCs w:val="21"/>
              </w:rPr>
              <w:t>现场戈旭在电话联系客户关于：瞻仰台、太平柜等产品的发货交付事宜，接听电话礼仪规范，介绍沟通详实。组织销售服务过程的控制符合标准规定的要求。</w:t>
            </w:r>
          </w:p>
        </w:tc>
        <w:tc>
          <w:tcPr>
            <w:tcW w:w="1585" w:type="dxa"/>
          </w:tcPr>
          <w:p w:rsidR="00AD0B8C" w:rsidRPr="00AD0B8C" w:rsidRDefault="00AD0B8C">
            <w:pPr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  <w:p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Q8.2</w:t>
            </w: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:rsidR="00E31198" w:rsidRPr="00AD0B8C" w:rsidRDefault="00AD0B8C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业务部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现场观察展厅，展示了各种型号的产品样品。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介绍说，公司产品主要通过招投标进行销售，中标后签订合同，抽查见：</w:t>
            </w:r>
          </w:p>
          <w:p w:rsidR="00095959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采购合同——</w:t>
            </w:r>
            <w:r w:rsidR="00BE1192">
              <w:rPr>
                <w:rFonts w:hint="eastAsia"/>
                <w:szCs w:val="21"/>
              </w:rPr>
              <w:t>南京市政府（南京市潥水去人民政府永阳办事处）——智能型骨灰盒存放架</w:t>
            </w:r>
            <w:r w:rsidR="00FB5E1A" w:rsidRPr="00AD0B8C">
              <w:rPr>
                <w:rFonts w:hint="eastAsia"/>
                <w:szCs w:val="21"/>
              </w:rPr>
              <w:t xml:space="preserve"> </w:t>
            </w:r>
            <w:r w:rsidRPr="00AD0B8C">
              <w:rPr>
                <w:rFonts w:hint="eastAsia"/>
                <w:szCs w:val="21"/>
              </w:rPr>
              <w:t>，</w:t>
            </w:r>
            <w:r w:rsidR="00BE1192">
              <w:rPr>
                <w:rFonts w:hint="eastAsia"/>
                <w:szCs w:val="21"/>
              </w:rPr>
              <w:t>2021.7</w:t>
            </w:r>
            <w:r w:rsidRPr="00AD0B8C">
              <w:rPr>
                <w:rFonts w:hint="eastAsia"/>
                <w:szCs w:val="21"/>
              </w:rPr>
              <w:t>.19</w:t>
            </w:r>
            <w:r w:rsidRPr="00AD0B8C">
              <w:rPr>
                <w:rFonts w:hint="eastAsia"/>
                <w:szCs w:val="21"/>
              </w:rPr>
              <w:t>；</w:t>
            </w:r>
          </w:p>
          <w:p w:rsidR="00BE1192" w:rsidRPr="00AD0B8C" w:rsidRDefault="00BE1192" w:rsidP="00BE1192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lastRenderedPageBreak/>
              <w:t>采购合同——</w:t>
            </w:r>
            <w:r>
              <w:rPr>
                <w:rFonts w:hint="eastAsia"/>
                <w:szCs w:val="21"/>
              </w:rPr>
              <w:t>福建市晋安区新店镇西垅村——牌位架、</w:t>
            </w:r>
            <w:r w:rsidRPr="00BE1192">
              <w:rPr>
                <w:rFonts w:hint="eastAsia"/>
                <w:szCs w:val="21"/>
              </w:rPr>
              <w:t>福寿架</w:t>
            </w:r>
            <w:r>
              <w:rPr>
                <w:rFonts w:hint="eastAsia"/>
                <w:szCs w:val="21"/>
              </w:rPr>
              <w:t>、骨灰盒存放架等</w:t>
            </w:r>
            <w:r w:rsidRPr="00AD0B8C">
              <w:rPr>
                <w:rFonts w:hint="eastAsia"/>
                <w:szCs w:val="21"/>
              </w:rPr>
              <w:t xml:space="preserve"> </w:t>
            </w:r>
            <w:r w:rsidRPr="00AD0B8C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2021.4.9</w:t>
            </w:r>
            <w:r w:rsidRPr="00AD0B8C">
              <w:rPr>
                <w:rFonts w:hint="eastAsia"/>
                <w:szCs w:val="21"/>
              </w:rPr>
              <w:t>；</w:t>
            </w:r>
          </w:p>
          <w:p w:rsidR="00BE1192" w:rsidRDefault="00BE1192" w:rsidP="00BE1192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采购合同——</w:t>
            </w:r>
            <w:r>
              <w:rPr>
                <w:rFonts w:hint="eastAsia"/>
                <w:szCs w:val="21"/>
              </w:rPr>
              <w:t>任丘市殡葬服务中心——无电智能骨灰盒存放架、骨灰盒存放架、祭拜系统等</w:t>
            </w:r>
            <w:r w:rsidRPr="00AD0B8C">
              <w:rPr>
                <w:rFonts w:hint="eastAsia"/>
                <w:szCs w:val="21"/>
              </w:rPr>
              <w:t xml:space="preserve"> </w:t>
            </w:r>
            <w:r w:rsidRPr="00AD0B8C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2021.10.22</w:t>
            </w:r>
            <w:r w:rsidRPr="00AD0B8C">
              <w:rPr>
                <w:rFonts w:hint="eastAsia"/>
                <w:szCs w:val="21"/>
              </w:rPr>
              <w:t>；</w:t>
            </w:r>
          </w:p>
          <w:p w:rsidR="00BE1192" w:rsidRPr="00BE1192" w:rsidRDefault="00BE1192" w:rsidP="00BE1192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销售合同——济南市革命烈士陵园——太平柜、瞻仰台、解刨台、骨灰盒存放架</w:t>
            </w:r>
            <w:r>
              <w:rPr>
                <w:rFonts w:hint="eastAsia"/>
                <w:szCs w:val="21"/>
              </w:rPr>
              <w:t>AI</w:t>
            </w:r>
            <w:r>
              <w:rPr>
                <w:rFonts w:hint="eastAsia"/>
                <w:szCs w:val="21"/>
              </w:rPr>
              <w:t>人工智能存放系统（大数据云管理平台）、骨灰盒存放架等——</w:t>
            </w:r>
            <w:r>
              <w:rPr>
                <w:rFonts w:hint="eastAsia"/>
                <w:szCs w:val="21"/>
              </w:rPr>
              <w:t>2021.10.28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查见合同评审表，合同经过评审后双方签字盖章。</w:t>
            </w:r>
          </w:p>
          <w:p w:rsidR="00FB5E1A" w:rsidRPr="00AD0B8C" w:rsidRDefault="00BE1192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再抽其他骨灰盒存放架（福寿架）、太平柜</w:t>
            </w:r>
            <w:r w:rsidR="00FB5E1A" w:rsidRPr="00AD0B8C">
              <w:rPr>
                <w:szCs w:val="21"/>
              </w:rPr>
              <w:t>等产品的订货协议书，经合同评审后签订。以上评审均在签订正式合同之前进行。</w:t>
            </w:r>
          </w:p>
          <w:p w:rsidR="00FB5E1A" w:rsidRPr="00AD0B8C" w:rsidRDefault="00AD0B8C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szCs w:val="21"/>
              </w:rPr>
              <w:t>业务部</w:t>
            </w:r>
            <w:r w:rsidR="00FB5E1A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:rsidR="00FB5E1A" w:rsidRPr="00AD0B8C" w:rsidRDefault="00095959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="00FB5E1A" w:rsidRPr="00AD0B8C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客户在使用过程中出现问题，先通过电话进行解决，如远程无法解决，派专人到客户现场实地协调解决。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该公司建立由售后服务体系，交付后主要是通过对客户人员进行技术培训、技术指导，同时跟踪项目进度、顾客回访、顾客反馈、顾客满意度调查等形式进行。体系运行至今无顾客不良反馈。</w:t>
            </w:r>
          </w:p>
          <w:p w:rsidR="00E31198" w:rsidRPr="00AD0B8C" w:rsidRDefault="00095959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顾客或外部供方的</w:t>
            </w:r>
            <w:r w:rsidRPr="00AD0B8C">
              <w:rPr>
                <w:rFonts w:eastAsiaTheme="minorEastAsia" w:hAnsiTheme="minorEastAsia"/>
                <w:szCs w:val="21"/>
              </w:rPr>
              <w:lastRenderedPageBreak/>
              <w:t>财产</w:t>
            </w:r>
          </w:p>
        </w:tc>
        <w:tc>
          <w:tcPr>
            <w:tcW w:w="1276" w:type="dxa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lastRenderedPageBreak/>
              <w:t>目前公司无外部供方的财产，涉及的顾客财产仅为顾客信息，公司对顾客相关信息做相关保密规定。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客户满意</w:t>
            </w:r>
          </w:p>
        </w:tc>
        <w:tc>
          <w:tcPr>
            <w:tcW w:w="1276" w:type="dxa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E31198" w:rsidRPr="00AD0B8C" w:rsidRDefault="00313103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9D1B2B" w:rsidRPr="00AD0B8C">
              <w:rPr>
                <w:rFonts w:eastAsiaTheme="minorEastAsia" w:hint="eastAsia"/>
                <w:szCs w:val="21"/>
              </w:rPr>
              <w:t>1</w:t>
            </w:r>
            <w:r w:rsidR="003C7E6E">
              <w:rPr>
                <w:rFonts w:eastAsiaTheme="minorEastAsia" w:hint="eastAsia"/>
                <w:szCs w:val="21"/>
              </w:rPr>
              <w:t>2</w:t>
            </w:r>
            <w:r w:rsidR="00E31198"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="00E31198" w:rsidRPr="00AD0B8C">
              <w:rPr>
                <w:rFonts w:eastAsiaTheme="minorEastAsia"/>
                <w:szCs w:val="21"/>
              </w:rPr>
              <w:t>---</w:t>
            </w:r>
            <w:r w:rsidR="00E31198"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很满意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、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="00313103" w:rsidRPr="00AD0B8C">
              <w:rPr>
                <w:rFonts w:eastAsiaTheme="minorEastAsia" w:hint="eastAsia"/>
                <w:szCs w:val="21"/>
              </w:rPr>
              <w:t>21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3C7E6E">
              <w:rPr>
                <w:rFonts w:eastAsiaTheme="minorEastAsia" w:hint="eastAsia"/>
                <w:szCs w:val="21"/>
              </w:rPr>
              <w:t>11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3C7E6E">
              <w:rPr>
                <w:rFonts w:eastAsiaTheme="minorEastAsia" w:hint="eastAsia"/>
                <w:szCs w:val="21"/>
              </w:rPr>
              <w:t>18</w:t>
            </w:r>
            <w:r w:rsidRPr="00AD0B8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FB5E1A" w:rsidRPr="00AD0B8C">
              <w:rPr>
                <w:rFonts w:eastAsiaTheme="minorEastAsia" w:hint="eastAsia"/>
                <w:szCs w:val="21"/>
              </w:rPr>
              <w:t>9</w:t>
            </w:r>
            <w:r w:rsidR="003C7E6E">
              <w:rPr>
                <w:rFonts w:eastAsiaTheme="minorEastAsia" w:hint="eastAsia"/>
                <w:szCs w:val="21"/>
              </w:rPr>
              <w:t>7.5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FB5E1A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环境因素</w:t>
            </w:r>
          </w:p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E31198" w:rsidRPr="00AD0B8C" w:rsidRDefault="00FB5E1A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="00E31198" w:rsidRPr="00AD0B8C">
                <w:rPr>
                  <w:rFonts w:eastAsiaTheme="minorEastAsia"/>
                  <w:szCs w:val="21"/>
                </w:rPr>
                <w:t>6.1.2</w:t>
              </w:r>
            </w:smartTag>
          </w:p>
        </w:tc>
        <w:tc>
          <w:tcPr>
            <w:tcW w:w="10606" w:type="dxa"/>
          </w:tcPr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AD0B8C">
              <w:rPr>
                <w:rFonts w:eastAsiaTheme="minorEastAsia"/>
                <w:szCs w:val="21"/>
              </w:rPr>
              <w:t>,</w:t>
            </w:r>
            <w:r w:rsidR="00AD0B8C" w:rsidRPr="00AD0B8C">
              <w:rPr>
                <w:rFonts w:eastAsiaTheme="minorEastAsia" w:hAnsiTheme="minorEastAsia"/>
                <w:szCs w:val="21"/>
              </w:rPr>
              <w:t>业务部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按照办公过程和采购服务过程、销售服务过程对环境因素、危险源进行了辨识，辨识时考虑了三种时态：过去、现在和将来，和三种状态：正常、异常和紧急。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查到“重要环境因素清单”，评价出固废、潜在火灾为办公活动的重要环境因素。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</w:t>
            </w:r>
            <w:r w:rsidR="00AD0B8C" w:rsidRPr="00AD0B8C">
              <w:rPr>
                <w:rFonts w:eastAsiaTheme="minorEastAsia" w:hAnsiTheme="minorEastAsia"/>
                <w:szCs w:val="21"/>
              </w:rPr>
              <w:t>业务部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查《不可接受风险清单》，涉及本部门的有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</w:t>
            </w:r>
            <w:r w:rsidR="00FB5E1A" w:rsidRPr="00AD0B8C">
              <w:rPr>
                <w:rFonts w:eastAsiaTheme="minorEastAsia" w:hAnsiTheme="minorEastAsia"/>
                <w:szCs w:val="21"/>
              </w:rPr>
              <w:t>固废集中收集，由</w:t>
            </w:r>
            <w:r w:rsidR="003C7E6E">
              <w:rPr>
                <w:rFonts w:eastAsiaTheme="minorEastAsia" w:hAnsiTheme="minorEastAsia"/>
                <w:szCs w:val="21"/>
              </w:rPr>
              <w:t>办公室</w:t>
            </w:r>
            <w:r w:rsidR="00FB5E1A" w:rsidRPr="00AD0B8C">
              <w:rPr>
                <w:rFonts w:eastAsiaTheme="minorEastAsia" w:hAnsiTheme="minorEastAsia"/>
                <w:szCs w:val="21"/>
              </w:rPr>
              <w:t>处理；</w:t>
            </w:r>
            <w:r w:rsidRPr="00AD0B8C">
              <w:rPr>
                <w:rFonts w:eastAsiaTheme="minorEastAsia" w:hAnsiTheme="minorEastAsia"/>
                <w:szCs w:val="21"/>
              </w:rPr>
              <w:t>危险源控制执行管理方案、配备消防器材、个体防护、日常检查、培训教育、应急预案等运行控制措施。</w:t>
            </w:r>
            <w:r w:rsidR="00FB5E1A"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E31198" w:rsidRPr="00AD0B8C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3C7E6E" w:rsidRPr="003C7E6E">
              <w:rPr>
                <w:rFonts w:eastAsiaTheme="minorEastAsia" w:hint="eastAsia"/>
                <w:szCs w:val="21"/>
              </w:rPr>
              <w:t>骨灰盒存放架、智能型骨灰盒存放架、无电智能骨灰存放架、福寿架、牌位架、太平柜、瞻仰台、解剖台、骨灰盒存放架远程及现场祭拜管理系统、骨灰盒存放架大数据云管理平台、骨灰盒存放架</w:t>
            </w:r>
            <w:r w:rsidR="003C7E6E" w:rsidRPr="003C7E6E">
              <w:rPr>
                <w:rFonts w:eastAsiaTheme="minorEastAsia" w:hint="eastAsia"/>
                <w:szCs w:val="21"/>
              </w:rPr>
              <w:t>AI</w:t>
            </w:r>
            <w:r w:rsidR="003C7E6E" w:rsidRPr="003C7E6E">
              <w:rPr>
                <w:rFonts w:eastAsiaTheme="minorEastAsia" w:hint="eastAsia"/>
                <w:szCs w:val="21"/>
              </w:rPr>
              <w:t>人工智能存放系统、骨灰盒存放架区块链加密系统、智慧殡葬管理系统、智慧寺院管理系统、计算机软硬件的销售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现场查看</w:t>
            </w:r>
            <w:r w:rsidR="00AD0B8C" w:rsidRPr="00AD0B8C">
              <w:rPr>
                <w:rFonts w:eastAsiaTheme="minorEastAsia" w:hint="eastAsia"/>
                <w:szCs w:val="21"/>
              </w:rPr>
              <w:t>业务部</w:t>
            </w:r>
            <w:r w:rsidRPr="00AD0B8C">
              <w:rPr>
                <w:rFonts w:eastAsiaTheme="minorEastAsia" w:hint="eastAsia"/>
                <w:szCs w:val="21"/>
              </w:rPr>
              <w:t>办公室有垃圾桶，有禁止吸烟标识，办公过程产生的垃圾由公司</w:t>
            </w:r>
            <w:r w:rsidR="003C7E6E">
              <w:rPr>
                <w:rFonts w:eastAsiaTheme="minorEastAsia" w:hint="eastAsia"/>
                <w:szCs w:val="21"/>
              </w:rPr>
              <w:t>办公室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AD0B8C">
              <w:rPr>
                <w:rFonts w:eastAsiaTheme="minorEastAsia" w:hint="eastAsia"/>
                <w:szCs w:val="21"/>
              </w:rPr>
              <w:t>2021.1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---2021.</w:t>
            </w:r>
            <w:r w:rsidR="003C7E6E">
              <w:rPr>
                <w:rFonts w:eastAsiaTheme="minorEastAsia" w:hint="eastAsia"/>
                <w:szCs w:val="21"/>
              </w:rPr>
              <w:t>10</w:t>
            </w:r>
            <w:r w:rsidR="00FB5E1A" w:rsidRPr="00AD0B8C">
              <w:rPr>
                <w:rFonts w:eastAsiaTheme="minorEastAsia" w:hint="eastAsia"/>
                <w:szCs w:val="21"/>
              </w:rPr>
              <w:t>月份检查结果正常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8.</w:t>
            </w:r>
            <w:r w:rsidRPr="00AD0B8C">
              <w:rPr>
                <w:rFonts w:eastAsiaTheme="minorEastAsia" w:hint="eastAsia"/>
                <w:szCs w:val="21"/>
              </w:rPr>
              <w:t>原材料及成品仓库，按物料种类分类摆放，查看现场物料排放整齐，物料标识清晰；</w:t>
            </w:r>
            <w:r w:rsidRPr="00AD0B8C">
              <w:rPr>
                <w:rFonts w:eastAsiaTheme="minorEastAsia" w:hint="eastAsia"/>
                <w:szCs w:val="21"/>
              </w:rPr>
              <w:t>,</w:t>
            </w:r>
            <w:r w:rsidRPr="00AD0B8C">
              <w:rPr>
                <w:rFonts w:eastAsiaTheme="minorEastAsia" w:hint="eastAsia"/>
                <w:szCs w:val="21"/>
              </w:rPr>
              <w:t>现场查看办公区域和仓库区域配备了灭火器等消防设施，状况正常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现场查看各销售、办公人员坐姿正确避免过度疲劳。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E31198" w:rsidRPr="00AD0B8C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:rsidR="00E31198" w:rsidRPr="00AD0B8C" w:rsidRDefault="00E31198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 w:rsidR="00FA4B91"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:rsidR="00E31198" w:rsidRPr="00AD0B8C" w:rsidRDefault="00E31198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AD0B8C" w:rsidRPr="00AD0B8C">
              <w:rPr>
                <w:rFonts w:eastAsiaTheme="minorEastAsia" w:hAnsiTheme="minorEastAsia" w:hint="eastAsia"/>
                <w:bCs/>
                <w:szCs w:val="21"/>
              </w:rPr>
              <w:t>业务部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AD0B8C" w:rsidRDefault="00AD0B8C" w:rsidP="00F45D3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业务部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 w:rsidRPr="00AD0B8C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>
              <w:rPr>
                <w:rFonts w:eastAsiaTheme="minorEastAsia" w:hint="eastAsia"/>
                <w:szCs w:val="21"/>
              </w:rPr>
              <w:t>见生产部</w:t>
            </w:r>
            <w:r w:rsidR="00436A69" w:rsidRPr="00AD0B8C">
              <w:rPr>
                <w:rFonts w:eastAsiaTheme="minorEastAsia" w:hint="eastAsia"/>
                <w:szCs w:val="21"/>
              </w:rPr>
              <w:t>审核记录。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3A" w:rsidRDefault="00F9723A" w:rsidP="008973EE">
      <w:r>
        <w:separator/>
      </w:r>
    </w:p>
  </w:endnote>
  <w:endnote w:type="continuationSeparator" w:id="1">
    <w:p w:rsidR="00F9723A" w:rsidRDefault="00F9723A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A9372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D3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D3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3A" w:rsidRDefault="00F9723A" w:rsidP="008973EE">
      <w:r>
        <w:separator/>
      </w:r>
    </w:p>
  </w:footnote>
  <w:footnote w:type="continuationSeparator" w:id="1">
    <w:p w:rsidR="00F9723A" w:rsidRDefault="00F9723A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A9372E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EBC"/>
    <w:rsid w:val="00286827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34B1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4361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372E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20188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592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3E7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0189"/>
    <w:rsid w:val="00F41ED6"/>
    <w:rsid w:val="00F442AD"/>
    <w:rsid w:val="00F44D4E"/>
    <w:rsid w:val="00F45A29"/>
    <w:rsid w:val="00F45D33"/>
    <w:rsid w:val="00F46C3F"/>
    <w:rsid w:val="00F47508"/>
    <w:rsid w:val="00F47878"/>
    <w:rsid w:val="00F52928"/>
    <w:rsid w:val="00F53586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9723A"/>
    <w:rsid w:val="00FA0833"/>
    <w:rsid w:val="00FA2467"/>
    <w:rsid w:val="00FA25E4"/>
    <w:rsid w:val="00FA2988"/>
    <w:rsid w:val="00FA350D"/>
    <w:rsid w:val="00FA4B91"/>
    <w:rsid w:val="00FB03C3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</TotalTime>
  <Pages>8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1044</cp:revision>
  <dcterms:created xsi:type="dcterms:W3CDTF">2015-06-17T12:51:00Z</dcterms:created>
  <dcterms:modified xsi:type="dcterms:W3CDTF">2021-12-08T10:33:00Z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