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67" w:rsidRPr="00653AE3" w:rsidRDefault="005C7367">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gridCol w:w="10004"/>
        <w:gridCol w:w="1585"/>
      </w:tblGrid>
      <w:tr w:rsidR="005C7367" w:rsidRPr="00427512" w:rsidTr="00645FB8">
        <w:trPr>
          <w:trHeight w:val="515"/>
        </w:trPr>
        <w:tc>
          <w:tcPr>
            <w:tcW w:w="1809" w:type="dxa"/>
            <w:vMerge w:val="restart"/>
            <w:vAlign w:val="center"/>
          </w:tcPr>
          <w:p w:rsidR="005C7367" w:rsidRPr="00427512" w:rsidRDefault="005C7367" w:rsidP="007757F3">
            <w:pPr>
              <w:spacing w:before="120"/>
              <w:jc w:val="center"/>
              <w:rPr>
                <w:sz w:val="24"/>
                <w:szCs w:val="24"/>
              </w:rPr>
            </w:pPr>
            <w:r w:rsidRPr="00427512">
              <w:rPr>
                <w:rFonts w:hAnsi="宋体"/>
                <w:sz w:val="24"/>
                <w:szCs w:val="24"/>
              </w:rPr>
              <w:t>过程与活动、</w:t>
            </w:r>
          </w:p>
          <w:p w:rsidR="005C7367" w:rsidRPr="00427512" w:rsidRDefault="005C7367" w:rsidP="007757F3">
            <w:pPr>
              <w:jc w:val="center"/>
              <w:rPr>
                <w:sz w:val="24"/>
                <w:szCs w:val="24"/>
              </w:rPr>
            </w:pPr>
            <w:r w:rsidRPr="00427512">
              <w:rPr>
                <w:rFonts w:hAnsi="宋体"/>
                <w:sz w:val="24"/>
                <w:szCs w:val="24"/>
              </w:rPr>
              <w:t>抽样计划</w:t>
            </w:r>
          </w:p>
        </w:tc>
        <w:tc>
          <w:tcPr>
            <w:tcW w:w="1311" w:type="dxa"/>
            <w:vMerge w:val="restart"/>
            <w:vAlign w:val="center"/>
          </w:tcPr>
          <w:p w:rsidR="005C7367" w:rsidRPr="00427512" w:rsidRDefault="005C7367" w:rsidP="00645FB8">
            <w:pPr>
              <w:rPr>
                <w:sz w:val="24"/>
                <w:szCs w:val="24"/>
              </w:rPr>
            </w:pPr>
            <w:r w:rsidRPr="00427512">
              <w:rPr>
                <w:rFonts w:hAnsi="宋体"/>
                <w:sz w:val="24"/>
                <w:szCs w:val="24"/>
              </w:rPr>
              <w:t>涉及条款</w:t>
            </w:r>
          </w:p>
        </w:tc>
        <w:tc>
          <w:tcPr>
            <w:tcW w:w="10004" w:type="dxa"/>
            <w:vAlign w:val="center"/>
          </w:tcPr>
          <w:p w:rsidR="005C7367" w:rsidRPr="00427512" w:rsidRDefault="005C7367" w:rsidP="005511A4">
            <w:pPr>
              <w:rPr>
                <w:sz w:val="24"/>
                <w:szCs w:val="24"/>
              </w:rPr>
            </w:pPr>
            <w:r w:rsidRPr="00427512">
              <w:rPr>
                <w:rFonts w:hAnsi="宋体"/>
                <w:sz w:val="24"/>
                <w:szCs w:val="24"/>
              </w:rPr>
              <w:t>受审核部门：管理层</w:t>
            </w:r>
            <w:r w:rsidR="00427512" w:rsidRPr="00427512">
              <w:rPr>
                <w:sz w:val="24"/>
                <w:szCs w:val="24"/>
              </w:rPr>
              <w:t xml:space="preserve">  </w:t>
            </w:r>
            <w:r w:rsidR="005C3AD2">
              <w:rPr>
                <w:rFonts w:hint="eastAsia"/>
                <w:sz w:val="24"/>
                <w:szCs w:val="24"/>
              </w:rPr>
              <w:t xml:space="preserve">    </w:t>
            </w:r>
            <w:r w:rsidRPr="00427512">
              <w:rPr>
                <w:rFonts w:hAnsi="宋体"/>
                <w:sz w:val="24"/>
                <w:szCs w:val="24"/>
              </w:rPr>
              <w:t>主管领导</w:t>
            </w:r>
            <w:r w:rsidR="005511A4">
              <w:rPr>
                <w:rFonts w:hAnsi="宋体" w:hint="eastAsia"/>
                <w:sz w:val="24"/>
                <w:szCs w:val="24"/>
              </w:rPr>
              <w:t>/</w:t>
            </w:r>
            <w:r w:rsidRPr="00427512">
              <w:rPr>
                <w:rFonts w:hAnsi="宋体"/>
                <w:sz w:val="24"/>
                <w:szCs w:val="24"/>
              </w:rPr>
              <w:t>陪同人员：</w:t>
            </w:r>
            <w:r w:rsidR="00931350">
              <w:rPr>
                <w:rFonts w:hAnsi="宋体"/>
                <w:sz w:val="24"/>
                <w:szCs w:val="24"/>
              </w:rPr>
              <w:t>黄鹤凡</w:t>
            </w:r>
          </w:p>
        </w:tc>
        <w:tc>
          <w:tcPr>
            <w:tcW w:w="1585" w:type="dxa"/>
            <w:vMerge w:val="restart"/>
            <w:vAlign w:val="center"/>
          </w:tcPr>
          <w:p w:rsidR="005C7367" w:rsidRPr="00427512" w:rsidRDefault="005C7367" w:rsidP="007757F3">
            <w:pPr>
              <w:rPr>
                <w:sz w:val="24"/>
                <w:szCs w:val="24"/>
              </w:rPr>
            </w:pPr>
            <w:r w:rsidRPr="00427512">
              <w:rPr>
                <w:rFonts w:hAnsi="宋体"/>
                <w:sz w:val="24"/>
                <w:szCs w:val="24"/>
              </w:rPr>
              <w:t>判定</w:t>
            </w:r>
          </w:p>
        </w:tc>
      </w:tr>
      <w:tr w:rsidR="005C7367" w:rsidRPr="00427512" w:rsidTr="00645FB8">
        <w:trPr>
          <w:trHeight w:val="403"/>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5C7367" w:rsidRPr="00427512" w:rsidRDefault="00427512" w:rsidP="00287ECB">
            <w:pPr>
              <w:spacing w:before="120"/>
              <w:rPr>
                <w:sz w:val="24"/>
                <w:szCs w:val="24"/>
              </w:rPr>
            </w:pPr>
            <w:r w:rsidRPr="00427512">
              <w:rPr>
                <w:rFonts w:hAnsi="宋体"/>
                <w:sz w:val="24"/>
                <w:szCs w:val="24"/>
              </w:rPr>
              <w:t>审核员：文波</w:t>
            </w:r>
            <w:r w:rsidRPr="00427512">
              <w:rPr>
                <w:sz w:val="24"/>
                <w:szCs w:val="24"/>
              </w:rPr>
              <w:t xml:space="preserve">  </w:t>
            </w:r>
            <w:r w:rsidR="005C3AD2">
              <w:rPr>
                <w:rFonts w:hint="eastAsia"/>
                <w:sz w:val="24"/>
                <w:szCs w:val="24"/>
              </w:rPr>
              <w:t xml:space="preserve">          </w:t>
            </w:r>
            <w:r w:rsidR="005C7367" w:rsidRPr="00427512">
              <w:rPr>
                <w:rFonts w:hAnsi="宋体"/>
                <w:sz w:val="24"/>
                <w:szCs w:val="24"/>
              </w:rPr>
              <w:t>审核时间：</w:t>
            </w:r>
            <w:r w:rsidR="00B038EA">
              <w:rPr>
                <w:sz w:val="24"/>
                <w:szCs w:val="24"/>
              </w:rPr>
              <w:t>202</w:t>
            </w:r>
            <w:r w:rsidR="00B038EA">
              <w:rPr>
                <w:rFonts w:hint="eastAsia"/>
                <w:sz w:val="24"/>
                <w:szCs w:val="24"/>
              </w:rPr>
              <w:t>1</w:t>
            </w:r>
            <w:r w:rsidR="005C7367" w:rsidRPr="00427512">
              <w:rPr>
                <w:sz w:val="24"/>
                <w:szCs w:val="24"/>
              </w:rPr>
              <w:t>.</w:t>
            </w:r>
            <w:r w:rsidR="005C3AD2">
              <w:rPr>
                <w:rFonts w:hint="eastAsia"/>
                <w:sz w:val="24"/>
                <w:szCs w:val="24"/>
              </w:rPr>
              <w:t>11</w:t>
            </w:r>
            <w:r w:rsidR="005C7367" w:rsidRPr="00427512">
              <w:rPr>
                <w:sz w:val="24"/>
                <w:szCs w:val="24"/>
              </w:rPr>
              <w:t>.</w:t>
            </w:r>
            <w:r w:rsidR="005C3AD2">
              <w:rPr>
                <w:rFonts w:hint="eastAsia"/>
                <w:sz w:val="24"/>
                <w:szCs w:val="24"/>
              </w:rPr>
              <w:t>2</w:t>
            </w:r>
            <w:r w:rsidR="00287ECB">
              <w:rPr>
                <w:rFonts w:hint="eastAsia"/>
                <w:sz w:val="24"/>
                <w:szCs w:val="24"/>
              </w:rPr>
              <w:t>8</w:t>
            </w:r>
          </w:p>
        </w:tc>
        <w:tc>
          <w:tcPr>
            <w:tcW w:w="1585" w:type="dxa"/>
            <w:vMerge/>
          </w:tcPr>
          <w:p w:rsidR="005C7367" w:rsidRPr="00427512" w:rsidRDefault="005C7367" w:rsidP="007757F3">
            <w:pPr>
              <w:rPr>
                <w:sz w:val="24"/>
                <w:szCs w:val="24"/>
              </w:rPr>
            </w:pPr>
          </w:p>
        </w:tc>
      </w:tr>
      <w:tr w:rsidR="005C7367" w:rsidRPr="00427512" w:rsidTr="00645FB8">
        <w:trPr>
          <w:trHeight w:val="516"/>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427512" w:rsidRDefault="005C7367" w:rsidP="00BD0CE3">
            <w:pPr>
              <w:adjustRightInd w:val="0"/>
              <w:snapToGrid w:val="0"/>
              <w:ind w:rightChars="50" w:right="105"/>
              <w:jc w:val="left"/>
              <w:textAlignment w:val="baseline"/>
              <w:rPr>
                <w:rFonts w:hAnsi="宋体"/>
                <w:sz w:val="24"/>
                <w:szCs w:val="24"/>
              </w:rPr>
            </w:pPr>
            <w:r w:rsidRPr="00427512">
              <w:rPr>
                <w:rFonts w:hAnsi="宋体"/>
                <w:sz w:val="24"/>
                <w:szCs w:val="24"/>
              </w:rPr>
              <w:t>审核条款：</w:t>
            </w:r>
          </w:p>
          <w:p w:rsidR="005C7367" w:rsidRPr="00427512" w:rsidRDefault="00287ECB" w:rsidP="000B05D3">
            <w:pPr>
              <w:spacing w:line="288" w:lineRule="auto"/>
              <w:rPr>
                <w:sz w:val="24"/>
                <w:szCs w:val="24"/>
              </w:rPr>
            </w:pPr>
            <w:r w:rsidRPr="00287ECB">
              <w:rPr>
                <w:rFonts w:hint="eastAsia"/>
                <w:spacing w:val="-6"/>
                <w:szCs w:val="21"/>
              </w:rPr>
              <w:t>OHSMS:4.1</w:t>
            </w:r>
            <w:r w:rsidRPr="00287ECB">
              <w:rPr>
                <w:rFonts w:hint="eastAsia"/>
                <w:spacing w:val="-6"/>
                <w:szCs w:val="21"/>
              </w:rPr>
              <w:t>理解组织及其环境、</w:t>
            </w:r>
            <w:r w:rsidRPr="00287ECB">
              <w:rPr>
                <w:rFonts w:hint="eastAsia"/>
                <w:spacing w:val="-6"/>
                <w:szCs w:val="21"/>
              </w:rPr>
              <w:t>4.2</w:t>
            </w:r>
            <w:r w:rsidRPr="00287ECB">
              <w:rPr>
                <w:rFonts w:hint="eastAsia"/>
                <w:spacing w:val="-6"/>
                <w:szCs w:val="21"/>
              </w:rPr>
              <w:t>理解相关方的需求和期望、</w:t>
            </w:r>
            <w:r w:rsidRPr="00287ECB">
              <w:rPr>
                <w:rFonts w:hint="eastAsia"/>
                <w:spacing w:val="-6"/>
                <w:szCs w:val="21"/>
              </w:rPr>
              <w:t xml:space="preserve">4.3 </w:t>
            </w:r>
            <w:r w:rsidRPr="00287ECB">
              <w:rPr>
                <w:rFonts w:hint="eastAsia"/>
                <w:spacing w:val="-6"/>
                <w:szCs w:val="21"/>
              </w:rPr>
              <w:t>确定管理体系的范围、</w:t>
            </w:r>
            <w:r w:rsidRPr="00287ECB">
              <w:rPr>
                <w:rFonts w:hint="eastAsia"/>
                <w:spacing w:val="-6"/>
                <w:szCs w:val="21"/>
              </w:rPr>
              <w:t>4.4</w:t>
            </w:r>
            <w:r w:rsidRPr="00287ECB">
              <w:rPr>
                <w:rFonts w:hint="eastAsia"/>
                <w:spacing w:val="-6"/>
                <w:szCs w:val="21"/>
              </w:rPr>
              <w:t>职业健康安全管理体系及其过程、</w:t>
            </w:r>
            <w:r w:rsidRPr="00287ECB">
              <w:rPr>
                <w:rFonts w:hint="eastAsia"/>
                <w:spacing w:val="-6"/>
                <w:szCs w:val="21"/>
              </w:rPr>
              <w:t>5.1</w:t>
            </w:r>
            <w:r w:rsidRPr="00287ECB">
              <w:rPr>
                <w:rFonts w:hint="eastAsia"/>
                <w:spacing w:val="-6"/>
                <w:szCs w:val="21"/>
              </w:rPr>
              <w:t>领导作用和承诺、</w:t>
            </w:r>
            <w:r w:rsidRPr="00287ECB">
              <w:rPr>
                <w:rFonts w:hint="eastAsia"/>
                <w:spacing w:val="-6"/>
                <w:szCs w:val="21"/>
              </w:rPr>
              <w:t>5.2</w:t>
            </w:r>
            <w:r w:rsidRPr="00287ECB">
              <w:rPr>
                <w:rFonts w:hint="eastAsia"/>
                <w:spacing w:val="-6"/>
                <w:szCs w:val="21"/>
              </w:rPr>
              <w:t>职业健康安全方针、</w:t>
            </w:r>
            <w:r w:rsidRPr="00287ECB">
              <w:rPr>
                <w:rFonts w:hint="eastAsia"/>
                <w:spacing w:val="-6"/>
                <w:szCs w:val="21"/>
              </w:rPr>
              <w:t>5.3</w:t>
            </w:r>
            <w:r w:rsidRPr="00287ECB">
              <w:rPr>
                <w:rFonts w:hint="eastAsia"/>
                <w:spacing w:val="-6"/>
                <w:szCs w:val="21"/>
              </w:rPr>
              <w:t>组织的岗位、职责和权限、</w:t>
            </w:r>
            <w:r w:rsidRPr="00287ECB">
              <w:rPr>
                <w:rFonts w:hint="eastAsia"/>
                <w:spacing w:val="-6"/>
                <w:szCs w:val="21"/>
              </w:rPr>
              <w:t>O5.4</w:t>
            </w:r>
            <w:r w:rsidRPr="00287ECB">
              <w:rPr>
                <w:rFonts w:hint="eastAsia"/>
                <w:spacing w:val="-6"/>
                <w:szCs w:val="21"/>
              </w:rPr>
              <w:t>协商与参与、</w:t>
            </w:r>
            <w:r w:rsidRPr="00287ECB">
              <w:rPr>
                <w:rFonts w:hint="eastAsia"/>
                <w:spacing w:val="-6"/>
                <w:szCs w:val="21"/>
              </w:rPr>
              <w:t>6.1</w:t>
            </w:r>
            <w:r w:rsidRPr="00287ECB">
              <w:rPr>
                <w:rFonts w:hint="eastAsia"/>
                <w:spacing w:val="-6"/>
                <w:szCs w:val="21"/>
              </w:rPr>
              <w:t>应对风险和机遇的措施、</w:t>
            </w:r>
            <w:r w:rsidRPr="00287ECB">
              <w:rPr>
                <w:rFonts w:hint="eastAsia"/>
                <w:spacing w:val="-6"/>
                <w:szCs w:val="21"/>
              </w:rPr>
              <w:t>6.2</w:t>
            </w:r>
            <w:r w:rsidRPr="00287ECB">
              <w:rPr>
                <w:rFonts w:hint="eastAsia"/>
                <w:spacing w:val="-6"/>
                <w:szCs w:val="21"/>
              </w:rPr>
              <w:t>职业健康安全目标及其实现的策划、</w:t>
            </w:r>
            <w:r w:rsidRPr="00287ECB">
              <w:rPr>
                <w:rFonts w:hint="eastAsia"/>
                <w:spacing w:val="-6"/>
                <w:szCs w:val="21"/>
              </w:rPr>
              <w:t>O7.1</w:t>
            </w:r>
            <w:r w:rsidRPr="00287ECB">
              <w:rPr>
                <w:rFonts w:hint="eastAsia"/>
                <w:spacing w:val="-6"/>
                <w:szCs w:val="21"/>
              </w:rPr>
              <w:t>资源总则、</w:t>
            </w:r>
            <w:r w:rsidRPr="00287ECB">
              <w:rPr>
                <w:rFonts w:hint="eastAsia"/>
                <w:spacing w:val="-6"/>
                <w:szCs w:val="21"/>
              </w:rPr>
              <w:t>7.4</w:t>
            </w:r>
            <w:r w:rsidRPr="00287ECB">
              <w:rPr>
                <w:rFonts w:hint="eastAsia"/>
                <w:spacing w:val="-6"/>
                <w:szCs w:val="21"/>
              </w:rPr>
              <w:t>沟通</w:t>
            </w:r>
            <w:r w:rsidRPr="00287ECB">
              <w:rPr>
                <w:rFonts w:hint="eastAsia"/>
                <w:spacing w:val="-6"/>
                <w:szCs w:val="21"/>
              </w:rPr>
              <w:t>/</w:t>
            </w:r>
            <w:r w:rsidRPr="00287ECB">
              <w:rPr>
                <w:rFonts w:hint="eastAsia"/>
                <w:spacing w:val="-6"/>
                <w:szCs w:val="21"/>
              </w:rPr>
              <w:t>信息交流、</w:t>
            </w:r>
            <w:r w:rsidRPr="00287ECB">
              <w:rPr>
                <w:rFonts w:hint="eastAsia"/>
                <w:spacing w:val="-6"/>
                <w:szCs w:val="21"/>
              </w:rPr>
              <w:t>9.3</w:t>
            </w:r>
            <w:r w:rsidRPr="00287ECB">
              <w:rPr>
                <w:rFonts w:hint="eastAsia"/>
                <w:spacing w:val="-6"/>
                <w:szCs w:val="21"/>
              </w:rPr>
              <w:t>管理评审、</w:t>
            </w:r>
            <w:r w:rsidRPr="00287ECB">
              <w:rPr>
                <w:rFonts w:hint="eastAsia"/>
                <w:spacing w:val="-6"/>
                <w:szCs w:val="21"/>
              </w:rPr>
              <w:t>10.1</w:t>
            </w:r>
            <w:r w:rsidRPr="00287ECB">
              <w:rPr>
                <w:rFonts w:hint="eastAsia"/>
                <w:spacing w:val="-6"/>
                <w:szCs w:val="21"/>
              </w:rPr>
              <w:t>改进、</w:t>
            </w:r>
            <w:r w:rsidRPr="00287ECB">
              <w:rPr>
                <w:rFonts w:hint="eastAsia"/>
                <w:spacing w:val="-6"/>
                <w:szCs w:val="21"/>
              </w:rPr>
              <w:t>10.3</w:t>
            </w:r>
            <w:r w:rsidRPr="00287ECB">
              <w:rPr>
                <w:rFonts w:hint="eastAsia"/>
                <w:spacing w:val="-6"/>
                <w:szCs w:val="21"/>
              </w:rPr>
              <w:t>持续改进，标准</w:t>
            </w:r>
            <w:r w:rsidRPr="00287ECB">
              <w:rPr>
                <w:rFonts w:hint="eastAsia"/>
                <w:spacing w:val="-6"/>
                <w:szCs w:val="21"/>
              </w:rPr>
              <w:t>/</w:t>
            </w:r>
            <w:r w:rsidRPr="00287ECB">
              <w:rPr>
                <w:rFonts w:hint="eastAsia"/>
                <w:spacing w:val="-6"/>
                <w:szCs w:val="21"/>
              </w:rPr>
              <w:t>规范</w:t>
            </w:r>
            <w:r w:rsidRPr="00287ECB">
              <w:rPr>
                <w:rFonts w:hint="eastAsia"/>
                <w:spacing w:val="-6"/>
                <w:szCs w:val="21"/>
              </w:rPr>
              <w:t>/</w:t>
            </w:r>
            <w:r w:rsidRPr="00287ECB">
              <w:rPr>
                <w:rFonts w:hint="eastAsia"/>
                <w:spacing w:val="-6"/>
                <w:szCs w:val="21"/>
              </w:rPr>
              <w:t>法规的执行情况、上次审核不符合项的验证、认证证书、标志的使用情况、投诉或事故、监督抽查情况、体系变动；</w:t>
            </w:r>
          </w:p>
        </w:tc>
        <w:tc>
          <w:tcPr>
            <w:tcW w:w="1585" w:type="dxa"/>
            <w:vMerge/>
          </w:tcPr>
          <w:p w:rsidR="005C7367" w:rsidRPr="00427512" w:rsidRDefault="005C7367" w:rsidP="007757F3">
            <w:pPr>
              <w:rPr>
                <w:sz w:val="24"/>
                <w:szCs w:val="24"/>
              </w:rPr>
            </w:pPr>
          </w:p>
        </w:tc>
      </w:tr>
      <w:tr w:rsidR="005511A4" w:rsidRPr="00427512" w:rsidTr="00CD768C">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t>理解组织及其环境</w:t>
            </w: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O:4.1</w:t>
            </w:r>
          </w:p>
        </w:tc>
        <w:tc>
          <w:tcPr>
            <w:tcW w:w="10004" w:type="dxa"/>
          </w:tcPr>
          <w:p w:rsidR="005C3AD2" w:rsidRPr="005C3AD2" w:rsidRDefault="005C3AD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面谈人员：</w:t>
            </w:r>
            <w:r w:rsidR="009930DB">
              <w:rPr>
                <w:rFonts w:ascii="宋体" w:hAnsi="宋体" w:cs="Arial" w:hint="eastAsia"/>
                <w:spacing w:val="-6"/>
                <w:szCs w:val="21"/>
              </w:rPr>
              <w:t>总经理</w:t>
            </w:r>
            <w:r>
              <w:rPr>
                <w:rFonts w:ascii="宋体" w:hAnsi="宋体" w:cs="Arial" w:hint="eastAsia"/>
                <w:spacing w:val="-6"/>
                <w:szCs w:val="21"/>
              </w:rPr>
              <w:t>：</w:t>
            </w:r>
            <w:r w:rsidR="009930DB">
              <w:rPr>
                <w:rFonts w:ascii="宋体" w:hAnsi="宋体" w:cs="Arial" w:hint="eastAsia"/>
                <w:spacing w:val="-6"/>
                <w:szCs w:val="21"/>
              </w:rPr>
              <w:t>黄鹤凡</w:t>
            </w:r>
          </w:p>
          <w:p w:rsidR="005C3AD2" w:rsidRPr="005C3AD2" w:rsidRDefault="005C3AD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营业执照：</w:t>
            </w:r>
            <w:r w:rsidR="00B87612" w:rsidRPr="00B87612">
              <w:rPr>
                <w:rFonts w:ascii="宋体" w:hAnsi="宋体" w:cs="Arial" w:hint="eastAsia"/>
                <w:spacing w:val="-6"/>
                <w:szCs w:val="21"/>
              </w:rPr>
              <w:t>江西天仙精藏设备有限公司</w:t>
            </w:r>
          </w:p>
          <w:p w:rsidR="005C3AD2" w:rsidRPr="005C3AD2" w:rsidRDefault="005C3AD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 xml:space="preserve">统一社会信用代码： </w:t>
            </w:r>
            <w:r w:rsidR="00B87612" w:rsidRPr="00B87612">
              <w:rPr>
                <w:rFonts w:ascii="宋体" w:hAnsi="宋体" w:cs="Arial"/>
                <w:spacing w:val="-6"/>
                <w:szCs w:val="21"/>
              </w:rPr>
              <w:t>91360982767006168Y</w:t>
            </w:r>
          </w:p>
          <w:p w:rsidR="005C3AD2" w:rsidRPr="005C3AD2" w:rsidRDefault="005C3AD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成立日期：</w:t>
            </w:r>
            <w:r w:rsidR="00B87612" w:rsidRPr="00B87612">
              <w:rPr>
                <w:rFonts w:ascii="宋体" w:hAnsi="宋体" w:cs="Arial" w:hint="eastAsia"/>
                <w:spacing w:val="-6"/>
                <w:szCs w:val="21"/>
              </w:rPr>
              <w:t>2004年09月15日</w:t>
            </w:r>
            <w:r w:rsidRPr="005C3AD2">
              <w:rPr>
                <w:rFonts w:ascii="宋体" w:hAnsi="宋体" w:cs="Arial" w:hint="eastAsia"/>
                <w:spacing w:val="-6"/>
                <w:szCs w:val="21"/>
              </w:rPr>
              <w:t xml:space="preserve">     有效期：</w:t>
            </w:r>
            <w:r w:rsidR="00B87612" w:rsidRPr="00B87612">
              <w:rPr>
                <w:rFonts w:ascii="宋体" w:hAnsi="宋体" w:cs="Arial" w:hint="eastAsia"/>
                <w:spacing w:val="-6"/>
                <w:szCs w:val="21"/>
              </w:rPr>
              <w:t>2004年09月15日</w:t>
            </w:r>
            <w:r w:rsidR="00B87612">
              <w:rPr>
                <w:rFonts w:ascii="宋体" w:hAnsi="宋体" w:cs="Arial" w:hint="eastAsia"/>
                <w:spacing w:val="-6"/>
                <w:szCs w:val="21"/>
              </w:rPr>
              <w:t xml:space="preserve">  </w:t>
            </w:r>
            <w:r w:rsidRPr="005C3AD2">
              <w:rPr>
                <w:rFonts w:ascii="宋体" w:hAnsi="宋体" w:cs="Arial" w:hint="eastAsia"/>
                <w:spacing w:val="-6"/>
                <w:szCs w:val="21"/>
              </w:rPr>
              <w:t>至</w:t>
            </w:r>
            <w:r w:rsidR="00B87612">
              <w:rPr>
                <w:rFonts w:ascii="宋体" w:hAnsi="宋体" w:cs="Arial" w:hint="eastAsia"/>
                <w:spacing w:val="-6"/>
                <w:szCs w:val="21"/>
              </w:rPr>
              <w:t xml:space="preserve"> </w:t>
            </w:r>
            <w:r w:rsidRPr="005C3AD2">
              <w:rPr>
                <w:rFonts w:ascii="宋体" w:hAnsi="宋体" w:cs="Arial" w:hint="eastAsia"/>
                <w:spacing w:val="-6"/>
                <w:szCs w:val="21"/>
              </w:rPr>
              <w:t>长期</w:t>
            </w:r>
          </w:p>
          <w:p w:rsidR="005C3AD2" w:rsidRPr="005C3AD2" w:rsidRDefault="005C3AD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法人代表陈国华，公司注册资本</w:t>
            </w:r>
            <w:r w:rsidR="00B87612">
              <w:rPr>
                <w:rFonts w:ascii="宋体" w:hAnsi="宋体" w:cs="Arial" w:hint="eastAsia"/>
                <w:spacing w:val="-6"/>
                <w:szCs w:val="21"/>
              </w:rPr>
              <w:t>8002</w:t>
            </w:r>
            <w:r w:rsidRPr="005C3AD2">
              <w:rPr>
                <w:rFonts w:ascii="宋体" w:hAnsi="宋体" w:cs="Arial" w:hint="eastAsia"/>
                <w:spacing w:val="-6"/>
                <w:szCs w:val="21"/>
              </w:rPr>
              <w:t>万元。</w:t>
            </w:r>
          </w:p>
          <w:p w:rsidR="005C3AD2" w:rsidRPr="005C3AD2" w:rsidRDefault="005C3AD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注册地址：</w:t>
            </w:r>
            <w:r w:rsidR="00B87612" w:rsidRPr="00B87612">
              <w:rPr>
                <w:rFonts w:ascii="宋体" w:hAnsi="宋体" w:cs="Arial" w:hint="eastAsia"/>
                <w:spacing w:val="-6"/>
                <w:szCs w:val="21"/>
              </w:rPr>
              <w:t>江西省樟树市城北工业园</w:t>
            </w:r>
            <w:r w:rsidRPr="005C3AD2">
              <w:rPr>
                <w:rFonts w:ascii="宋体" w:hAnsi="宋体" w:cs="Arial" w:hint="eastAsia"/>
                <w:spacing w:val="-6"/>
                <w:szCs w:val="21"/>
              </w:rPr>
              <w:t>。</w:t>
            </w:r>
          </w:p>
          <w:p w:rsidR="005C3AD2" w:rsidRPr="005C3AD2" w:rsidRDefault="005C3AD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经营范围：</w:t>
            </w:r>
            <w:r w:rsidR="00B87612" w:rsidRPr="00B87612">
              <w:rPr>
                <w:rFonts w:ascii="宋体" w:hAnsi="宋体" w:cs="Arial" w:hint="eastAsia"/>
                <w:spacing w:val="-6"/>
                <w:szCs w:val="21"/>
              </w:rPr>
              <w:t>骨灰盒存放架、智能型骨灰盒存放架（移动）及其成套存放管理系统、骨灰盒存放架远程及现场祭拜管理系统、骨灰盒存放架大数据云管理平台、骨灰盒存放架人工智能存放系统、骨灰盒存放架区块链加密系统、智慧殡葬管理系统、智慧寺院管理系统、计算机软硬件、无电智能骨灰存放架、大理石存放架、福寿架、纳骨架、牌位（电子金属牌位）、佛像、佛龛、万佛墙、牌位架、工艺品、骨灰盒（盅）、太平柜、瞻仰台、解剖台、殡葬制冷设备、室内空气污染防治（法医解剖室、殡仪馆、骨灰存放厅、医学院实验及各类洁净室）工程的研发、设计、制造、销售、技术服务、施工安装、维修、售后服务；金属制品、不锈钢制品、殡葬用品生产、销售、技术服务、施工安装、维修、售后服务；室内装饰工程设计、施工及服务；殡仪车辆改装、销售；石材加工、销售；</w:t>
            </w:r>
            <w:r w:rsidR="00B87612" w:rsidRPr="00B87612">
              <w:rPr>
                <w:rFonts w:ascii="宋体" w:hAnsi="宋体" w:cs="Arial" w:hint="eastAsia"/>
                <w:spacing w:val="-6"/>
                <w:szCs w:val="21"/>
              </w:rPr>
              <w:lastRenderedPageBreak/>
              <w:t>进出口经营权。（依法须经批准的项目，经相关部门批准后方可开展经营活动）</w:t>
            </w:r>
            <w:r w:rsidRPr="005C3AD2">
              <w:rPr>
                <w:rFonts w:ascii="宋体" w:hAnsi="宋体" w:cs="Arial" w:hint="eastAsia"/>
                <w:spacing w:val="-6"/>
                <w:szCs w:val="21"/>
              </w:rPr>
              <w:t>。</w:t>
            </w:r>
          </w:p>
          <w:p w:rsidR="005C3AD2" w:rsidRPr="005C3AD2" w:rsidRDefault="005C3AD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查国家企业信用信息公示系统，企业无异常经营记录、无违法失信记录。</w:t>
            </w:r>
          </w:p>
          <w:p w:rsidR="005C3AD2" w:rsidRPr="005C3AD2" w:rsidRDefault="00B8761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组织机构：办公室、业务部</w:t>
            </w:r>
            <w:r w:rsidR="005C3AD2" w:rsidRPr="005C3AD2">
              <w:rPr>
                <w:rFonts w:ascii="宋体" w:hAnsi="宋体" w:cs="Arial" w:hint="eastAsia"/>
                <w:spacing w:val="-6"/>
                <w:szCs w:val="21"/>
              </w:rPr>
              <w:t>、生产部、质检部、采购部</w:t>
            </w:r>
          </w:p>
          <w:p w:rsidR="005C3AD2" w:rsidRDefault="005C3AD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3AD2">
              <w:rPr>
                <w:rFonts w:ascii="宋体" w:hAnsi="宋体" w:cs="Arial" w:hint="eastAsia"/>
                <w:spacing w:val="-6"/>
                <w:szCs w:val="21"/>
              </w:rPr>
              <w:t>查到了企业的营业执照，经营范围包括了认证范围内产品。</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5511A4" w:rsidRDefault="00B8761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殡葬（存放架</w:t>
            </w:r>
            <w:r w:rsidR="0096151F">
              <w:rPr>
                <w:rFonts w:ascii="宋体" w:hAnsi="宋体" w:cs="Arial" w:hint="eastAsia"/>
                <w:spacing w:val="-6"/>
                <w:szCs w:val="21"/>
              </w:rPr>
              <w:t>等</w:t>
            </w:r>
            <w:r>
              <w:rPr>
                <w:rFonts w:ascii="宋体" w:hAnsi="宋体" w:cs="Arial" w:hint="eastAsia"/>
                <w:spacing w:val="-6"/>
                <w:szCs w:val="21"/>
              </w:rPr>
              <w:t>）</w:t>
            </w:r>
            <w:r w:rsidR="005511A4">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5511A4" w:rsidRDefault="005C3AD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公司的人员均为有多年生产实践经验和质检及相关岗位管理工作经验</w:t>
            </w:r>
            <w:r>
              <w:rPr>
                <w:rFonts w:ascii="宋体" w:hAnsi="宋体" w:cs="Arial" w:hint="eastAsia"/>
                <w:spacing w:val="-6"/>
                <w:szCs w:val="21"/>
              </w:rPr>
              <w:t>；</w:t>
            </w:r>
            <w:r>
              <w:rPr>
                <w:rFonts w:ascii="宋体" w:hAnsi="宋体" w:cs="Arial"/>
                <w:spacing w:val="-6"/>
                <w:szCs w:val="21"/>
              </w:rPr>
              <w:t>生产技术人员全部经过技能/合规性培训，业务熟练，质量意识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采用先进成熟的生产工艺，产品环境、职业健康安全有保证，规模较大，产能有一定的优势。</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5511A4" w:rsidRPr="00427512" w:rsidRDefault="005511A4" w:rsidP="007757F3">
            <w:pPr>
              <w:rPr>
                <w:sz w:val="24"/>
                <w:szCs w:val="24"/>
              </w:rPr>
            </w:pPr>
            <w:r>
              <w:rPr>
                <w:sz w:val="24"/>
                <w:szCs w:val="24"/>
              </w:rPr>
              <w:lastRenderedPageBreak/>
              <w:t>符合</w:t>
            </w:r>
          </w:p>
        </w:tc>
      </w:tr>
      <w:tr w:rsidR="005511A4" w:rsidRPr="00427512" w:rsidTr="0096151F">
        <w:trPr>
          <w:trHeight w:val="830"/>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lastRenderedPageBreak/>
              <w:t>理解相关方的需求和期望</w:t>
            </w:r>
          </w:p>
          <w:p w:rsidR="005511A4" w:rsidRDefault="005511A4" w:rsidP="00E07A59">
            <w:pPr>
              <w:rPr>
                <w:rFonts w:ascii="宋体" w:hAnsi="宋体" w:cs="Arial"/>
                <w:spacing w:val="-6"/>
                <w:szCs w:val="21"/>
              </w:rPr>
            </w:pP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O:4.2</w:t>
            </w:r>
          </w:p>
        </w:tc>
        <w:tc>
          <w:tcPr>
            <w:tcW w:w="10004" w:type="dxa"/>
          </w:tcPr>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质量、环境、职业健康安全管理体系有关的相关方包括顾客、采购环保合格原材料和合作供方、工商行政行政部门、计量和安全部门、总公司、财政局、物流服务企业、当地环保部门、第三方检测机构等。</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w:t>
            </w:r>
            <w:r>
              <w:rPr>
                <w:rFonts w:ascii="宋体" w:hAnsi="宋体" w:cs="Arial"/>
                <w:spacing w:val="-6"/>
                <w:szCs w:val="21"/>
              </w:rPr>
              <w:lastRenderedPageBreak/>
              <w:t>污染、无安全隐患、不断提高技术水平以及不断提高客户满意度等。</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5511A4" w:rsidRPr="00427512" w:rsidRDefault="005511A4" w:rsidP="007757F3">
            <w:pPr>
              <w:rPr>
                <w:sz w:val="24"/>
                <w:szCs w:val="24"/>
              </w:rPr>
            </w:pPr>
            <w:r>
              <w:rPr>
                <w:sz w:val="24"/>
                <w:szCs w:val="24"/>
              </w:rPr>
              <w:lastRenderedPageBreak/>
              <w:t>符合</w:t>
            </w:r>
          </w:p>
        </w:tc>
      </w:tr>
      <w:tr w:rsidR="005511A4" w:rsidRPr="00427512" w:rsidTr="00222DDE">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lastRenderedPageBreak/>
              <w:t>应对风险和机遇的措施</w:t>
            </w:r>
          </w:p>
          <w:p w:rsidR="005511A4" w:rsidRDefault="005511A4" w:rsidP="00E07A59">
            <w:pPr>
              <w:rPr>
                <w:rFonts w:ascii="宋体" w:hAnsi="宋体" w:cs="Arial"/>
                <w:spacing w:val="-6"/>
                <w:szCs w:val="21"/>
              </w:rPr>
            </w:pPr>
            <w:r>
              <w:rPr>
                <w:rFonts w:ascii="宋体" w:hAnsi="宋体" w:cs="Arial" w:hint="eastAsia"/>
                <w:spacing w:val="-6"/>
                <w:szCs w:val="21"/>
              </w:rPr>
              <w:t>确定管理体系的范围</w:t>
            </w:r>
          </w:p>
          <w:p w:rsidR="005511A4" w:rsidRDefault="005511A4" w:rsidP="00E07A59">
            <w:pPr>
              <w:rPr>
                <w:rFonts w:ascii="宋体" w:hAnsi="宋体" w:cs="Arial"/>
                <w:spacing w:val="-6"/>
                <w:szCs w:val="21"/>
              </w:rPr>
            </w:pPr>
            <w:r>
              <w:rPr>
                <w:rFonts w:ascii="宋体" w:hAnsi="宋体" w:cs="Arial" w:hint="eastAsia"/>
                <w:spacing w:val="-6"/>
                <w:szCs w:val="21"/>
              </w:rPr>
              <w:t>管理体系及其过程</w:t>
            </w:r>
          </w:p>
          <w:p w:rsidR="005511A4" w:rsidRDefault="005511A4" w:rsidP="00E07A59">
            <w:pPr>
              <w:rPr>
                <w:rFonts w:ascii="宋体" w:hAnsi="宋体" w:cs="Arial"/>
                <w:spacing w:val="-6"/>
                <w:szCs w:val="21"/>
              </w:rPr>
            </w:pPr>
            <w:r>
              <w:rPr>
                <w:rFonts w:ascii="宋体" w:hAnsi="宋体" w:cs="Arial" w:hint="eastAsia"/>
                <w:spacing w:val="-6"/>
                <w:szCs w:val="21"/>
              </w:rPr>
              <w:t>变更的策划</w:t>
            </w:r>
          </w:p>
          <w:p w:rsidR="005511A4" w:rsidRDefault="005511A4" w:rsidP="00E07A59">
            <w:pPr>
              <w:rPr>
                <w:rFonts w:ascii="宋体" w:hAnsi="宋体" w:cs="Arial"/>
                <w:spacing w:val="-6"/>
                <w:szCs w:val="21"/>
              </w:rPr>
            </w:pP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O:6.1</w:t>
            </w:r>
          </w:p>
          <w:p w:rsidR="005511A4" w:rsidRDefault="005511A4" w:rsidP="00E07A59">
            <w:pPr>
              <w:jc w:val="center"/>
              <w:rPr>
                <w:rFonts w:ascii="宋体" w:hAnsi="宋体" w:cs="Arial"/>
                <w:spacing w:val="-6"/>
                <w:szCs w:val="21"/>
              </w:rPr>
            </w:pPr>
            <w:r>
              <w:rPr>
                <w:rFonts w:ascii="宋体" w:hAnsi="宋体" w:cs="Arial" w:hint="eastAsia"/>
                <w:spacing w:val="-6"/>
                <w:szCs w:val="21"/>
              </w:rPr>
              <w:t>4.3</w:t>
            </w:r>
          </w:p>
          <w:p w:rsidR="005511A4" w:rsidRDefault="005511A4" w:rsidP="00E07A59">
            <w:pPr>
              <w:jc w:val="center"/>
              <w:rPr>
                <w:rFonts w:ascii="宋体" w:hAnsi="宋体" w:cs="Arial"/>
                <w:spacing w:val="-6"/>
                <w:szCs w:val="21"/>
              </w:rPr>
            </w:pPr>
            <w:r>
              <w:rPr>
                <w:rFonts w:ascii="宋体" w:hAnsi="宋体" w:cs="Arial" w:hint="eastAsia"/>
                <w:spacing w:val="-6"/>
                <w:szCs w:val="21"/>
              </w:rPr>
              <w:t>4.4</w:t>
            </w:r>
          </w:p>
          <w:p w:rsidR="005511A4" w:rsidRDefault="005511A4" w:rsidP="00287ECB">
            <w:pPr>
              <w:jc w:val="center"/>
              <w:rPr>
                <w:rFonts w:ascii="宋体" w:hAnsi="宋体" w:cs="Arial"/>
                <w:spacing w:val="-6"/>
                <w:szCs w:val="21"/>
              </w:rPr>
            </w:pPr>
          </w:p>
        </w:tc>
        <w:tc>
          <w:tcPr>
            <w:tcW w:w="10004" w:type="dxa"/>
          </w:tcPr>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w:t>
            </w:r>
            <w:r>
              <w:rPr>
                <w:rFonts w:ascii="宋体" w:hAnsi="宋体" w:cs="Arial" w:hint="eastAsia"/>
                <w:spacing w:val="-6"/>
                <w:szCs w:val="21"/>
              </w:rPr>
              <w:t>噪音排放、粉尘</w:t>
            </w:r>
            <w:r w:rsidR="005C3AD2">
              <w:rPr>
                <w:rFonts w:ascii="宋体" w:hAnsi="宋体" w:cs="Arial" w:hint="eastAsia"/>
                <w:spacing w:val="-6"/>
                <w:szCs w:val="21"/>
              </w:rPr>
              <w:t>/废气</w:t>
            </w:r>
            <w:r>
              <w:rPr>
                <w:rFonts w:ascii="宋体" w:hAnsi="宋体" w:cs="Arial" w:hint="eastAsia"/>
                <w:spacing w:val="-6"/>
                <w:szCs w:val="21"/>
              </w:rPr>
              <w:t>排放、固废排放、潜在火灾发生</w:t>
            </w:r>
            <w:r>
              <w:rPr>
                <w:rFonts w:ascii="宋体" w:hAnsi="宋体" w:cs="Arial"/>
                <w:spacing w:val="-6"/>
                <w:szCs w:val="21"/>
              </w:rPr>
              <w:t>；</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w:t>
            </w:r>
            <w:r w:rsidRPr="00AE2DD4">
              <w:rPr>
                <w:rFonts w:ascii="宋体" w:hAnsi="宋体" w:cs="Arial" w:hint="eastAsia"/>
                <w:spacing w:val="-6"/>
                <w:szCs w:val="21"/>
              </w:rPr>
              <w:t>危废委托有资质单位回收</w:t>
            </w:r>
            <w:r>
              <w:rPr>
                <w:rFonts w:ascii="宋体" w:hAnsi="宋体" w:cs="Arial" w:hint="eastAsia"/>
                <w:spacing w:val="-6"/>
                <w:szCs w:val="21"/>
              </w:rPr>
              <w:t>；</w:t>
            </w:r>
            <w:r>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w:t>
            </w:r>
            <w:r w:rsidRPr="005511A4">
              <w:rPr>
                <w:rFonts w:ascii="宋体" w:hAnsi="宋体" w:cs="Arial" w:hint="eastAsia"/>
                <w:spacing w:val="-6"/>
                <w:szCs w:val="21"/>
              </w:rPr>
              <w:t>火灾</w:t>
            </w:r>
            <w:r w:rsidR="0096151F">
              <w:rPr>
                <w:rFonts w:ascii="宋体" w:hAnsi="宋体" w:cs="Arial" w:hint="eastAsia"/>
                <w:spacing w:val="-6"/>
                <w:szCs w:val="21"/>
              </w:rPr>
              <w:t>/爆炸</w:t>
            </w:r>
            <w:r w:rsidRPr="005511A4">
              <w:rPr>
                <w:rFonts w:ascii="宋体" w:hAnsi="宋体" w:cs="Arial" w:hint="eastAsia"/>
                <w:spacing w:val="-6"/>
                <w:szCs w:val="21"/>
              </w:rPr>
              <w:t>、触电、</w:t>
            </w:r>
            <w:r w:rsidR="005836EF">
              <w:rPr>
                <w:rFonts w:ascii="宋体" w:hAnsi="宋体" w:cs="Arial" w:hint="eastAsia"/>
                <w:spacing w:val="-6"/>
                <w:szCs w:val="21"/>
              </w:rPr>
              <w:t>噪声伤害、</w:t>
            </w:r>
            <w:r w:rsidRPr="005511A4">
              <w:rPr>
                <w:rFonts w:ascii="宋体" w:hAnsi="宋体" w:cs="Arial" w:hint="eastAsia"/>
                <w:spacing w:val="-6"/>
                <w:szCs w:val="21"/>
              </w:rPr>
              <w:t>机械伤害、粉尘</w:t>
            </w:r>
            <w:r w:rsidR="0040246D">
              <w:rPr>
                <w:rFonts w:ascii="宋体" w:hAnsi="宋体" w:cs="Arial" w:hint="eastAsia"/>
                <w:spacing w:val="-6"/>
                <w:szCs w:val="21"/>
              </w:rPr>
              <w:t>/废气吸入性</w:t>
            </w:r>
            <w:r w:rsidRPr="005511A4">
              <w:rPr>
                <w:rFonts w:ascii="宋体" w:hAnsi="宋体" w:cs="Arial" w:hint="eastAsia"/>
                <w:spacing w:val="-6"/>
                <w:szCs w:val="21"/>
              </w:rPr>
              <w:t>伤害等</w:t>
            </w:r>
            <w:r>
              <w:rPr>
                <w:rFonts w:ascii="宋体" w:hAnsi="宋体" w:cs="Arial"/>
                <w:spacing w:val="-6"/>
                <w:szCs w:val="21"/>
              </w:rPr>
              <w:t>；</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控制措施：选用低噪声设备，合理布局，隔声减震；设备加防护罩、设备/电路定期检修、不定期检查，提高安全意识；做好火灾预防措施。一旦发生按相关应急预案执行；加强个体防护。</w:t>
            </w:r>
          </w:p>
          <w:p w:rsidR="005511A4" w:rsidRPr="00AB6F85"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B6F85">
              <w:rPr>
                <w:rFonts w:ascii="宋体" w:hAnsi="宋体" w:cs="Arial" w:hint="eastAsia"/>
                <w:spacing w:val="-6"/>
                <w:szCs w:val="21"/>
              </w:rPr>
              <w:t>为应对相应的风险和机遇，公司依据GB/T19001-2016、GB/T24001-2016、GB/T45001-2020标准的要求并结合本公司的具体情况，采取PDCA的过程方法，建立、实施、保持并持续改进质量、环境、职业健康安全管理体系。编制《管理手册》</w:t>
            </w:r>
            <w:r w:rsidR="00931350" w:rsidRPr="00AB6F85">
              <w:rPr>
                <w:rFonts w:ascii="宋体" w:hAnsi="宋体" w:cs="Arial" w:hint="eastAsia"/>
                <w:spacing w:val="-6"/>
                <w:szCs w:val="21"/>
              </w:rPr>
              <w:t>B</w:t>
            </w:r>
            <w:r w:rsidR="00385442" w:rsidRPr="00AB6F85">
              <w:rPr>
                <w:rFonts w:ascii="宋体" w:hAnsi="宋体" w:cs="Arial" w:hint="eastAsia"/>
                <w:spacing w:val="-6"/>
                <w:szCs w:val="21"/>
              </w:rPr>
              <w:t>/</w:t>
            </w:r>
            <w:r w:rsidR="00931350" w:rsidRPr="00AB6F85">
              <w:rPr>
                <w:rFonts w:ascii="宋体" w:hAnsi="宋体" w:cs="Arial" w:hint="eastAsia"/>
                <w:spacing w:val="-6"/>
                <w:szCs w:val="21"/>
              </w:rPr>
              <w:t>0</w:t>
            </w:r>
            <w:r w:rsidRPr="00AB6F85">
              <w:rPr>
                <w:rFonts w:ascii="宋体" w:hAnsi="宋体" w:cs="Arial" w:hint="eastAsia"/>
                <w:spacing w:val="-6"/>
                <w:szCs w:val="21"/>
              </w:rPr>
              <w:t>版，管理体系于</w:t>
            </w:r>
            <w:r w:rsidR="00385442" w:rsidRPr="00AB6F85">
              <w:rPr>
                <w:rFonts w:ascii="宋体" w:hAnsi="宋体" w:cs="Arial" w:hint="eastAsia"/>
                <w:spacing w:val="-6"/>
                <w:szCs w:val="21"/>
              </w:rPr>
              <w:t>20</w:t>
            </w:r>
            <w:r w:rsidR="0040246D" w:rsidRPr="00AB6F85">
              <w:rPr>
                <w:rFonts w:ascii="宋体" w:hAnsi="宋体" w:cs="Arial" w:hint="eastAsia"/>
                <w:spacing w:val="-6"/>
                <w:szCs w:val="21"/>
              </w:rPr>
              <w:t>2</w:t>
            </w:r>
            <w:r w:rsidR="00931350" w:rsidRPr="00AB6F85">
              <w:rPr>
                <w:rFonts w:ascii="宋体" w:hAnsi="宋体" w:cs="Arial" w:hint="eastAsia"/>
                <w:spacing w:val="-6"/>
                <w:szCs w:val="21"/>
              </w:rPr>
              <w:t>0</w:t>
            </w:r>
            <w:r w:rsidR="00767B1A" w:rsidRPr="00AB6F85">
              <w:rPr>
                <w:rFonts w:ascii="宋体" w:hAnsi="宋体" w:cs="Arial" w:hint="eastAsia"/>
                <w:spacing w:val="-6"/>
                <w:szCs w:val="21"/>
              </w:rPr>
              <w:t>.7.</w:t>
            </w:r>
            <w:r w:rsidR="00931350" w:rsidRPr="00AB6F85">
              <w:rPr>
                <w:rFonts w:ascii="宋体" w:hAnsi="宋体" w:cs="Arial" w:hint="eastAsia"/>
                <w:spacing w:val="-6"/>
                <w:szCs w:val="21"/>
              </w:rPr>
              <w:t>5</w:t>
            </w:r>
            <w:r w:rsidRPr="00AB6F85">
              <w:rPr>
                <w:rFonts w:ascii="宋体" w:hAnsi="宋体" w:cs="Arial" w:hint="eastAsia"/>
                <w:spacing w:val="-6"/>
                <w:szCs w:val="21"/>
              </w:rPr>
              <w:t>建立并正式实施。另编制程序文件</w:t>
            </w:r>
            <w:r w:rsidR="0040246D" w:rsidRPr="00AB6F85">
              <w:rPr>
                <w:rFonts w:ascii="宋体" w:hAnsi="宋体" w:cs="Arial" w:hint="eastAsia"/>
                <w:spacing w:val="-6"/>
                <w:szCs w:val="21"/>
              </w:rPr>
              <w:t>2</w:t>
            </w:r>
            <w:r w:rsidR="00931350" w:rsidRPr="00AB6F85">
              <w:rPr>
                <w:rFonts w:ascii="宋体" w:hAnsi="宋体" w:cs="Arial" w:hint="eastAsia"/>
                <w:spacing w:val="-6"/>
                <w:szCs w:val="21"/>
              </w:rPr>
              <w:t>6</w:t>
            </w:r>
            <w:r w:rsidRPr="00AB6F85">
              <w:rPr>
                <w:rFonts w:ascii="宋体" w:hAnsi="宋体" w:cs="Arial" w:hint="eastAsia"/>
                <w:spacing w:val="-6"/>
                <w:szCs w:val="21"/>
              </w:rPr>
              <w:t>个，版本号：</w:t>
            </w:r>
            <w:r w:rsidR="00931350" w:rsidRPr="00AB6F85">
              <w:rPr>
                <w:rFonts w:ascii="宋体" w:hAnsi="宋体" w:cs="Arial" w:hint="eastAsia"/>
                <w:spacing w:val="-6"/>
                <w:szCs w:val="21"/>
              </w:rPr>
              <w:t>B</w:t>
            </w:r>
            <w:r w:rsidR="00385442" w:rsidRPr="00AB6F85">
              <w:rPr>
                <w:rFonts w:ascii="宋体" w:hAnsi="宋体" w:cs="Arial" w:hint="eastAsia"/>
                <w:spacing w:val="-6"/>
                <w:szCs w:val="21"/>
              </w:rPr>
              <w:t>/</w:t>
            </w:r>
            <w:r w:rsidR="00931350" w:rsidRPr="00AB6F85">
              <w:rPr>
                <w:rFonts w:ascii="宋体" w:hAnsi="宋体" w:cs="Arial" w:hint="eastAsia"/>
                <w:spacing w:val="-6"/>
                <w:szCs w:val="21"/>
              </w:rPr>
              <w:t>0</w:t>
            </w:r>
            <w:r w:rsidRPr="00AB6F85">
              <w:rPr>
                <w:rFonts w:ascii="宋体" w:hAnsi="宋体" w:cs="Arial" w:hint="eastAsia"/>
                <w:spacing w:val="-6"/>
                <w:szCs w:val="21"/>
              </w:rPr>
              <w:t>，</w:t>
            </w:r>
            <w:r w:rsidR="00385442" w:rsidRPr="00AB6F85">
              <w:rPr>
                <w:rFonts w:ascii="宋体" w:hAnsi="宋体" w:cs="Arial" w:hint="eastAsia"/>
                <w:spacing w:val="-6"/>
                <w:szCs w:val="21"/>
              </w:rPr>
              <w:t>20</w:t>
            </w:r>
            <w:r w:rsidR="00767B1A" w:rsidRPr="00AB6F85">
              <w:rPr>
                <w:rFonts w:ascii="宋体" w:hAnsi="宋体" w:cs="Arial" w:hint="eastAsia"/>
                <w:spacing w:val="-6"/>
                <w:szCs w:val="21"/>
              </w:rPr>
              <w:t>2</w:t>
            </w:r>
            <w:r w:rsidR="00931350" w:rsidRPr="00AB6F85">
              <w:rPr>
                <w:rFonts w:ascii="宋体" w:hAnsi="宋体" w:cs="Arial" w:hint="eastAsia"/>
                <w:spacing w:val="-6"/>
                <w:szCs w:val="21"/>
              </w:rPr>
              <w:t>0</w:t>
            </w:r>
            <w:r w:rsidRPr="00AB6F85">
              <w:rPr>
                <w:rFonts w:ascii="宋体" w:hAnsi="宋体" w:cs="Arial" w:hint="eastAsia"/>
                <w:spacing w:val="-6"/>
                <w:szCs w:val="21"/>
              </w:rPr>
              <w:t>年</w:t>
            </w:r>
            <w:r w:rsidR="0040246D" w:rsidRPr="00AB6F85">
              <w:rPr>
                <w:rFonts w:ascii="宋体" w:hAnsi="宋体" w:cs="Arial" w:hint="eastAsia"/>
                <w:spacing w:val="-6"/>
                <w:szCs w:val="21"/>
              </w:rPr>
              <w:t>7</w:t>
            </w:r>
            <w:r w:rsidRPr="00AB6F85">
              <w:rPr>
                <w:rFonts w:ascii="宋体" w:hAnsi="宋体" w:cs="Arial" w:hint="eastAsia"/>
                <w:spacing w:val="-6"/>
                <w:szCs w:val="21"/>
              </w:rPr>
              <w:t>月</w:t>
            </w:r>
            <w:r w:rsidR="00931350" w:rsidRPr="00AB6F85">
              <w:rPr>
                <w:rFonts w:ascii="宋体" w:hAnsi="宋体" w:cs="Arial" w:hint="eastAsia"/>
                <w:spacing w:val="-6"/>
                <w:szCs w:val="21"/>
              </w:rPr>
              <w:t>5</w:t>
            </w:r>
            <w:r w:rsidRPr="00AB6F85">
              <w:rPr>
                <w:rFonts w:ascii="宋体" w:hAnsi="宋体" w:cs="Arial" w:hint="eastAsia"/>
                <w:spacing w:val="-6"/>
                <w:szCs w:val="21"/>
              </w:rPr>
              <w:t>日实施；制作了作业指导书；建立有外来文件清单，收集法律法规和技术标准、规范，建立环境、职业健康安全法律法规和其他要求清单。</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B6F85">
              <w:rPr>
                <w:rFonts w:ascii="宋体" w:hAnsi="宋体" w:cs="Arial" w:hint="eastAsia"/>
                <w:spacing w:val="-6"/>
                <w:szCs w:val="21"/>
              </w:rPr>
              <w:t>本公司识别并确定了如下分工及过程：采购过程、生产过程、销售过程、检验与交付过程、绩效分析、评价与改进等多个过程。</w:t>
            </w:r>
          </w:p>
          <w:p w:rsidR="005511A4" w:rsidRPr="006F1C2B"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 xml:space="preserve">生产工艺流程如下： </w:t>
            </w:r>
          </w:p>
          <w:p w:rsidR="00767B1A" w:rsidRPr="006F1C2B" w:rsidRDefault="00AB6F85"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B6F85">
              <w:rPr>
                <w:rFonts w:ascii="宋体" w:hAnsi="宋体" w:cs="Arial" w:hint="eastAsia"/>
                <w:spacing w:val="-6"/>
                <w:szCs w:val="21"/>
              </w:rPr>
              <w:lastRenderedPageBreak/>
              <w:t xml:space="preserve">下料→ 冲压→ 折弯→ 焊接→ 喷涂→装配→成品检验→包装→入库  </w:t>
            </w:r>
            <w:r w:rsidR="00931350" w:rsidRPr="00931350">
              <w:rPr>
                <w:rFonts w:ascii="宋体" w:hAnsi="宋体" w:cs="Arial" w:hint="eastAsia"/>
                <w:spacing w:val="-6"/>
                <w:szCs w:val="21"/>
              </w:rPr>
              <w:t>。</w:t>
            </w:r>
          </w:p>
          <w:p w:rsidR="005511A4" w:rsidRPr="006F1C2B" w:rsidRDefault="006F1C2B"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r w:rsidR="00931350">
              <w:rPr>
                <w:rFonts w:ascii="宋体" w:hAnsi="宋体" w:cs="Arial"/>
                <w:spacing w:val="-6"/>
                <w:szCs w:val="21"/>
              </w:rPr>
              <w:t>同去年一致，无变更</w:t>
            </w:r>
            <w:r>
              <w:rPr>
                <w:rFonts w:hAnsi="宋体"/>
                <w:color w:val="000000"/>
                <w:szCs w:val="21"/>
              </w:rPr>
              <w:t>。</w:t>
            </w:r>
          </w:p>
          <w:p w:rsidR="00931350" w:rsidRPr="00931350" w:rsidRDefault="00287ECB"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O</w:t>
            </w:r>
            <w:r w:rsidR="00931350" w:rsidRPr="00931350">
              <w:rPr>
                <w:rFonts w:ascii="宋体" w:hAnsi="宋体" w:cs="Arial" w:hint="eastAsia"/>
                <w:spacing w:val="-6"/>
                <w:szCs w:val="21"/>
              </w:rPr>
              <w:t>：</w:t>
            </w:r>
            <w:r w:rsidRPr="00287ECB">
              <w:rPr>
                <w:rFonts w:ascii="宋体" w:hAnsi="宋体" w:cs="Arial" w:hint="eastAsia"/>
                <w:spacing w:val="-6"/>
                <w:szCs w:val="21"/>
              </w:rPr>
              <w:t>天仙牌福寿架（骨灰盒存放架）的生产及其所涉及的相关职业健康安全管理活动</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不适用条款：</w:t>
            </w:r>
            <w:r w:rsidR="00287ECB">
              <w:rPr>
                <w:rFonts w:ascii="宋体" w:hAnsi="宋体" w:cs="Arial"/>
                <w:spacing w:val="-6"/>
                <w:szCs w:val="21"/>
              </w:rPr>
              <w:t>无</w:t>
            </w:r>
            <w:r w:rsidR="00931350" w:rsidRPr="00931350">
              <w:rPr>
                <w:rFonts w:ascii="宋体" w:hAnsi="宋体" w:cs="Arial" w:hint="eastAsia"/>
                <w:spacing w:val="-6"/>
                <w:szCs w:val="21"/>
              </w:rPr>
              <w:t>。</w:t>
            </w:r>
          </w:p>
          <w:p w:rsidR="005511A4" w:rsidRDefault="005511A4"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5511A4" w:rsidRPr="00427512" w:rsidRDefault="00A4392D" w:rsidP="007757F3">
            <w:pPr>
              <w:rPr>
                <w:sz w:val="24"/>
                <w:szCs w:val="24"/>
              </w:rPr>
            </w:pPr>
            <w:r>
              <w:rPr>
                <w:sz w:val="24"/>
                <w:szCs w:val="24"/>
              </w:rPr>
              <w:lastRenderedPageBreak/>
              <w:t>符合</w:t>
            </w:r>
          </w:p>
        </w:tc>
      </w:tr>
      <w:tr w:rsidR="009C159C" w:rsidRPr="00427512" w:rsidTr="009C159C">
        <w:trPr>
          <w:trHeight w:val="40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管理方针</w:t>
            </w:r>
          </w:p>
          <w:p w:rsidR="009C159C" w:rsidRDefault="009C159C" w:rsidP="00E07A59">
            <w:r>
              <w:rPr>
                <w:rFonts w:ascii="宋体" w:hAnsi="宋体" w:cs="Arial" w:hint="eastAsia"/>
                <w:spacing w:val="-6"/>
                <w:szCs w:val="21"/>
              </w:rPr>
              <w:t>目标及其实现的策划</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O:5.2</w:t>
            </w:r>
          </w:p>
          <w:p w:rsidR="009C159C" w:rsidRDefault="009C159C" w:rsidP="00E07A59">
            <w:pPr>
              <w:jc w:val="center"/>
              <w:rPr>
                <w:rFonts w:ascii="宋体" w:hAnsi="宋体" w:cs="Arial"/>
                <w:spacing w:val="-6"/>
                <w:szCs w:val="21"/>
              </w:rPr>
            </w:pPr>
            <w:r>
              <w:rPr>
                <w:rFonts w:ascii="宋体" w:hAnsi="宋体" w:cs="Arial" w:hint="eastAsia"/>
                <w:spacing w:val="-6"/>
                <w:szCs w:val="21"/>
              </w:rPr>
              <w:t>6.2</w:t>
            </w:r>
          </w:p>
        </w:tc>
        <w:tc>
          <w:tcPr>
            <w:tcW w:w="10004" w:type="dxa"/>
          </w:tcPr>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931350" w:rsidRPr="00931350" w:rsidRDefault="00931350"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31350">
              <w:rPr>
                <w:rFonts w:ascii="宋体" w:hAnsi="宋体" w:cs="Arial" w:hint="eastAsia"/>
                <w:spacing w:val="-6"/>
                <w:szCs w:val="21"/>
              </w:rPr>
              <w:t xml:space="preserve">质量方针：质量至上、持续创新、诚实守信、顾客至上 </w:t>
            </w:r>
          </w:p>
          <w:p w:rsidR="009C159C" w:rsidRDefault="00931350"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31350">
              <w:rPr>
                <w:rFonts w:ascii="宋体" w:hAnsi="宋体" w:cs="Arial" w:hint="eastAsia"/>
                <w:spacing w:val="-6"/>
                <w:szCs w:val="21"/>
              </w:rPr>
              <w:t>环境职业健康安全方针：预防为主，降低风险；遵章守法，创造和谐</w:t>
            </w:r>
            <w:r w:rsidR="0040246D" w:rsidRPr="0040246D">
              <w:rPr>
                <w:rFonts w:ascii="宋体" w:hAnsi="宋体" w:cs="Arial" w:hint="eastAsia"/>
                <w:spacing w:val="-6"/>
                <w:szCs w:val="21"/>
              </w:rPr>
              <w:t>。</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40246D" w:rsidRDefault="0040246D"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 xml:space="preserve">一、质量目标：   </w:t>
            </w:r>
          </w:p>
          <w:p w:rsidR="0040246D" w:rsidRPr="0040246D" w:rsidRDefault="0040246D"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1、</w:t>
            </w:r>
            <w:r w:rsidR="00931350" w:rsidRPr="00931350">
              <w:rPr>
                <w:rFonts w:ascii="宋体" w:hAnsi="宋体" w:cs="Arial" w:hint="eastAsia"/>
                <w:spacing w:val="-6"/>
                <w:szCs w:val="21"/>
              </w:rPr>
              <w:t>产品出厂合格率100%</w:t>
            </w:r>
            <w:r w:rsidRPr="0040246D">
              <w:rPr>
                <w:rFonts w:ascii="宋体" w:hAnsi="宋体" w:cs="Arial" w:hint="eastAsia"/>
                <w:spacing w:val="-6"/>
                <w:szCs w:val="21"/>
              </w:rPr>
              <w:t xml:space="preserve">；   </w:t>
            </w:r>
          </w:p>
          <w:p w:rsidR="0040246D" w:rsidRPr="0040246D" w:rsidRDefault="0040246D"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2、</w:t>
            </w:r>
            <w:r w:rsidR="00931350" w:rsidRPr="00931350">
              <w:rPr>
                <w:rFonts w:ascii="宋体" w:hAnsi="宋体" w:cs="Arial" w:hint="eastAsia"/>
                <w:spacing w:val="-6"/>
                <w:szCs w:val="21"/>
              </w:rPr>
              <w:t>客户满意度大于92分</w:t>
            </w:r>
            <w:r w:rsidRPr="0040246D">
              <w:rPr>
                <w:rFonts w:ascii="宋体" w:hAnsi="宋体" w:cs="Arial" w:hint="eastAsia"/>
                <w:spacing w:val="-6"/>
                <w:szCs w:val="21"/>
              </w:rPr>
              <w:t xml:space="preserve">； </w:t>
            </w:r>
          </w:p>
          <w:p w:rsidR="0040246D" w:rsidRPr="0040246D" w:rsidRDefault="0040246D"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二、环境/职业健康安全目标：</w:t>
            </w:r>
          </w:p>
          <w:p w:rsidR="0040246D" w:rsidRPr="0040246D" w:rsidRDefault="0040246D"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 xml:space="preserve">1、固废分类处置率100%； </w:t>
            </w:r>
          </w:p>
          <w:p w:rsidR="0040246D" w:rsidRPr="0040246D" w:rsidRDefault="0040246D"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0246D">
              <w:rPr>
                <w:rFonts w:ascii="宋体" w:hAnsi="宋体" w:cs="Arial" w:hint="eastAsia"/>
                <w:spacing w:val="-6"/>
                <w:szCs w:val="21"/>
              </w:rPr>
              <w:t xml:space="preserve">2、火灾事故为0； </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保留“管理目标/指标分解考核表”，显示对管理目标进行了分解，2021年</w:t>
            </w:r>
            <w:r w:rsidR="0040246D">
              <w:rPr>
                <w:rFonts w:ascii="宋体" w:hAnsi="宋体" w:cs="Arial" w:hint="eastAsia"/>
                <w:spacing w:val="-6"/>
                <w:szCs w:val="21"/>
              </w:rPr>
              <w:t>6</w:t>
            </w:r>
            <w:r>
              <w:rPr>
                <w:rFonts w:ascii="宋体" w:hAnsi="宋体" w:cs="Arial" w:hint="eastAsia"/>
                <w:spacing w:val="-6"/>
                <w:szCs w:val="21"/>
              </w:rPr>
              <w:t>月-</w:t>
            </w:r>
            <w:r w:rsidR="00B31FEF">
              <w:rPr>
                <w:rFonts w:ascii="宋体" w:hAnsi="宋体" w:cs="Arial" w:hint="eastAsia"/>
                <w:spacing w:val="-6"/>
                <w:szCs w:val="21"/>
              </w:rPr>
              <w:t>10</w:t>
            </w:r>
            <w:r>
              <w:rPr>
                <w:rFonts w:ascii="宋体" w:hAnsi="宋体" w:cs="Arial" w:hint="eastAsia"/>
                <w:spacing w:val="-6"/>
                <w:szCs w:val="21"/>
              </w:rPr>
              <w:t>月所有目标均已完成。</w:t>
            </w:r>
          </w:p>
        </w:tc>
        <w:tc>
          <w:tcPr>
            <w:tcW w:w="1585" w:type="dxa"/>
          </w:tcPr>
          <w:p w:rsidR="009C159C" w:rsidRDefault="009C159C" w:rsidP="00E07A59">
            <w:r>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资源总则</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O:7.1</w:t>
            </w:r>
          </w:p>
        </w:tc>
        <w:tc>
          <w:tcPr>
            <w:tcW w:w="10004" w:type="dxa"/>
          </w:tcPr>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3637A">
              <w:rPr>
                <w:rFonts w:ascii="宋体" w:hAnsi="宋体" w:cs="Arial" w:hint="eastAsia"/>
                <w:spacing w:val="-6"/>
                <w:szCs w:val="21"/>
              </w:rPr>
              <w:t>公司注册资金</w:t>
            </w:r>
            <w:r w:rsidR="00AB6F85">
              <w:rPr>
                <w:rFonts w:ascii="宋体" w:hAnsi="宋体" w:cs="Arial" w:hint="eastAsia"/>
                <w:spacing w:val="-6"/>
                <w:szCs w:val="21"/>
              </w:rPr>
              <w:t>8002</w:t>
            </w:r>
            <w:r w:rsidRPr="0043637A">
              <w:rPr>
                <w:rFonts w:ascii="宋体" w:hAnsi="宋体" w:cs="Arial" w:hint="eastAsia"/>
                <w:spacing w:val="-6"/>
                <w:szCs w:val="21"/>
              </w:rPr>
              <w:t>万元，主要进行</w:t>
            </w:r>
            <w:r w:rsidR="00AB6F85" w:rsidRPr="00AB6F85">
              <w:rPr>
                <w:rFonts w:ascii="宋体" w:hAnsi="宋体" w:cs="Arial" w:hint="eastAsia"/>
                <w:spacing w:val="-6"/>
                <w:szCs w:val="21"/>
              </w:rPr>
              <w:t>骨灰盒存放架、智能型骨灰盒存放架、无电智能骨灰存放架、福寿架、牌位架的生产、销售、售后服务（退换货、投诉处理）；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退换货、投诉处理）</w:t>
            </w:r>
            <w:r w:rsidRPr="0043637A">
              <w:rPr>
                <w:rFonts w:ascii="宋体" w:hAnsi="宋体" w:cs="Arial" w:hint="eastAsia"/>
                <w:spacing w:val="-6"/>
                <w:szCs w:val="21"/>
              </w:rPr>
              <w:t>。</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67B1A">
              <w:rPr>
                <w:rFonts w:ascii="宋体" w:hAnsi="宋体" w:cs="Arial" w:hint="eastAsia"/>
                <w:spacing w:val="-6"/>
                <w:szCs w:val="21"/>
              </w:rPr>
              <w:t>公司部门设置有：</w:t>
            </w:r>
            <w:r w:rsidR="00AB6F85">
              <w:rPr>
                <w:rFonts w:ascii="宋体" w:hAnsi="宋体" w:cs="Arial" w:hint="eastAsia"/>
                <w:spacing w:val="-6"/>
                <w:szCs w:val="21"/>
              </w:rPr>
              <w:t>办公室、业务</w:t>
            </w:r>
            <w:r w:rsidR="0040246D" w:rsidRPr="00767B1A">
              <w:rPr>
                <w:rFonts w:ascii="宋体" w:hAnsi="宋体" w:cs="Arial" w:hint="eastAsia"/>
                <w:spacing w:val="-6"/>
                <w:szCs w:val="21"/>
              </w:rPr>
              <w:t>部、质检部、采购部、生产部</w:t>
            </w:r>
            <w:r w:rsidRPr="00767B1A">
              <w:rPr>
                <w:rFonts w:ascii="宋体" w:hAnsi="宋体" w:cs="Arial" w:hint="eastAsia"/>
                <w:spacing w:val="-6"/>
                <w:szCs w:val="21"/>
              </w:rPr>
              <w:t>等部门；共约</w:t>
            </w:r>
            <w:r w:rsidR="0040246D" w:rsidRPr="00767B1A">
              <w:rPr>
                <w:rFonts w:ascii="宋体" w:hAnsi="宋体" w:cs="Arial" w:hint="eastAsia"/>
                <w:spacing w:val="-6"/>
                <w:szCs w:val="21"/>
              </w:rPr>
              <w:t>4</w:t>
            </w:r>
            <w:r w:rsidR="00AB6F85">
              <w:rPr>
                <w:rFonts w:ascii="宋体" w:hAnsi="宋体" w:cs="Arial" w:hint="eastAsia"/>
                <w:spacing w:val="-6"/>
                <w:szCs w:val="21"/>
              </w:rPr>
              <w:t>5</w:t>
            </w:r>
            <w:r w:rsidRPr="00767B1A">
              <w:rPr>
                <w:rFonts w:ascii="宋体" w:hAnsi="宋体" w:cs="Arial" w:hint="eastAsia"/>
                <w:spacing w:val="-6"/>
                <w:szCs w:val="21"/>
              </w:rPr>
              <w:t>人左右。</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w:t>
            </w:r>
            <w:r w:rsidR="00AB6F85" w:rsidRPr="00AB6F85">
              <w:rPr>
                <w:rFonts w:ascii="宋体" w:hAnsi="宋体" w:cs="Arial" w:hint="eastAsia"/>
                <w:spacing w:val="-6"/>
                <w:szCs w:val="21"/>
              </w:rPr>
              <w:t>：剪板机、冲床、金属圆锯机、压力机、点焊机、电焊机、切割机、折弯机、全自动喷涂流水线</w:t>
            </w:r>
            <w:r w:rsidRPr="00DE209C">
              <w:rPr>
                <w:rFonts w:ascii="宋体" w:hAnsi="宋体" w:cs="Arial" w:hint="eastAsia"/>
                <w:spacing w:val="-6"/>
                <w:szCs w:val="21"/>
              </w:rPr>
              <w:t>、办公桌、电脑、</w:t>
            </w:r>
            <w:r w:rsidRPr="00A1305A">
              <w:rPr>
                <w:rFonts w:ascii="宋体" w:hAnsi="宋体" w:cs="Arial" w:hint="eastAsia"/>
                <w:spacing w:val="-6"/>
                <w:szCs w:val="21"/>
              </w:rPr>
              <w:t>电话、手推车、Wifi等</w:t>
            </w:r>
            <w:r>
              <w:rPr>
                <w:rFonts w:ascii="宋体" w:hAnsi="宋体" w:cs="Arial" w:hint="eastAsia"/>
                <w:spacing w:val="-6"/>
                <w:szCs w:val="21"/>
              </w:rPr>
              <w:t>，监视和测量仪器主要有：</w:t>
            </w:r>
            <w:r w:rsidR="00AB6F85" w:rsidRPr="00AB6F85">
              <w:rPr>
                <w:rFonts w:ascii="宋体" w:hAnsi="宋体" w:cs="Arial" w:hint="eastAsia"/>
                <w:spacing w:val="-6"/>
                <w:szCs w:val="21"/>
              </w:rPr>
              <w:t>、卡尺、钢卷尺</w:t>
            </w:r>
            <w:r w:rsidRPr="00DB2765">
              <w:rPr>
                <w:rFonts w:ascii="宋体" w:hAnsi="宋体" w:cs="Arial" w:hint="eastAsia"/>
                <w:spacing w:val="-6"/>
                <w:szCs w:val="21"/>
              </w:rPr>
              <w:t>等</w:t>
            </w:r>
            <w:r>
              <w:rPr>
                <w:rFonts w:ascii="宋体" w:hAnsi="宋体" w:cs="Arial" w:hint="eastAsia"/>
                <w:spacing w:val="-6"/>
                <w:szCs w:val="21"/>
              </w:rPr>
              <w:t>；</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w:t>
            </w:r>
            <w:r w:rsidR="008936D0">
              <w:rPr>
                <w:rFonts w:ascii="宋体" w:hAnsi="宋体" w:cs="Arial"/>
                <w:spacing w:val="-6"/>
                <w:szCs w:val="21"/>
              </w:rPr>
              <w:t>设施、销售人员、财力、信息等资源均能保证。公司厂房，库房、办公室</w:t>
            </w:r>
            <w:r>
              <w:rPr>
                <w:rFonts w:ascii="宋体" w:hAnsi="宋体" w:cs="Arial"/>
                <w:spacing w:val="-6"/>
                <w:szCs w:val="21"/>
              </w:rPr>
              <w:t>、会议室，现场配备了灭火器、消防栓等消防安全设备，能保证企业正常办公。</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9C159C" w:rsidRDefault="009C159C" w:rsidP="00E07A59">
            <w:r>
              <w:t>符合</w:t>
            </w:r>
          </w:p>
        </w:tc>
      </w:tr>
      <w:tr w:rsidR="009C159C" w:rsidRPr="00427512" w:rsidTr="009C159C">
        <w:trPr>
          <w:trHeight w:val="40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t>沟通/信息交流</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O:7.4</w:t>
            </w:r>
          </w:p>
        </w:tc>
        <w:tc>
          <w:tcPr>
            <w:tcW w:w="10004" w:type="dxa"/>
          </w:tcPr>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Pr="00077353">
              <w:rPr>
                <w:rFonts w:ascii="宋体" w:hAnsi="宋体" w:cs="Arial" w:hint="eastAsia"/>
                <w:spacing w:val="-6"/>
                <w:szCs w:val="21"/>
              </w:rPr>
              <w:t>信息交流与沟通控制程序</w:t>
            </w:r>
            <w:r>
              <w:rPr>
                <w:rFonts w:ascii="宋体" w:hAnsi="宋体" w:cs="Arial" w:hint="eastAsia"/>
                <w:spacing w:val="-6"/>
                <w:szCs w:val="21"/>
              </w:rPr>
              <w:t>》，确了内部外部信息交流的内容及职责，包含重要环境因素、不可接受风险、管理方针、应急控制等的交流规定，基本符合。</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经交流，体系运行中，通过信息联络单、口头、电话、办公会议、生产现场协调会等方式进行内部沟通，通过宣贯培训让员工充分认识到质量环境、职业健康安全体系的要求。</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现场查见会议记录、通知通报、培训记录、文件签收等组织内部培训方式相关记录。</w:t>
            </w:r>
          </w:p>
        </w:tc>
        <w:tc>
          <w:tcPr>
            <w:tcW w:w="1585" w:type="dxa"/>
          </w:tcPr>
          <w:p w:rsidR="009C159C" w:rsidRDefault="009C159C" w:rsidP="00E07A59">
            <w:r>
              <w:lastRenderedPageBreak/>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管理评审</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O:9.3</w:t>
            </w:r>
          </w:p>
        </w:tc>
        <w:tc>
          <w:tcPr>
            <w:tcW w:w="10004" w:type="dxa"/>
          </w:tcPr>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2021年</w:t>
            </w:r>
            <w:r w:rsidR="009901AC">
              <w:rPr>
                <w:rFonts w:ascii="宋体" w:hAnsi="宋体" w:cs="Arial" w:hint="eastAsia"/>
                <w:spacing w:val="-6"/>
                <w:szCs w:val="21"/>
              </w:rPr>
              <w:t>1</w:t>
            </w:r>
            <w:r w:rsidR="00390B72">
              <w:rPr>
                <w:rFonts w:ascii="宋体" w:hAnsi="宋体" w:cs="Arial" w:hint="eastAsia"/>
                <w:spacing w:val="-6"/>
                <w:szCs w:val="21"/>
              </w:rPr>
              <w:t>1</w:t>
            </w:r>
            <w:r>
              <w:rPr>
                <w:rFonts w:ascii="宋体" w:hAnsi="宋体" w:cs="Arial" w:hint="eastAsia"/>
                <w:spacing w:val="-6"/>
                <w:szCs w:val="21"/>
              </w:rPr>
              <w:t>月</w:t>
            </w:r>
            <w:r w:rsidR="00390B72">
              <w:rPr>
                <w:rFonts w:ascii="宋体" w:hAnsi="宋体" w:cs="Arial" w:hint="eastAsia"/>
                <w:spacing w:val="-6"/>
                <w:szCs w:val="21"/>
              </w:rPr>
              <w:t>24</w:t>
            </w:r>
            <w:r>
              <w:rPr>
                <w:rFonts w:ascii="宋体" w:hAnsi="宋体" w:cs="Arial" w:hint="eastAsia"/>
                <w:spacing w:val="-6"/>
                <w:szCs w:val="21"/>
              </w:rPr>
              <w:t>日召开管理评审会议，由总经理</w:t>
            </w:r>
            <w:r w:rsidR="00390B72">
              <w:rPr>
                <w:rFonts w:ascii="宋体" w:hAnsi="宋体" w:cs="Arial" w:hint="eastAsia"/>
                <w:spacing w:val="-6"/>
                <w:szCs w:val="21"/>
              </w:rPr>
              <w:t>黄鹤凡</w:t>
            </w:r>
            <w:r>
              <w:rPr>
                <w:rFonts w:ascii="宋体" w:hAnsi="宋体" w:cs="Arial" w:hint="eastAsia"/>
                <w:spacing w:val="-6"/>
                <w:szCs w:val="21"/>
              </w:rPr>
              <w:t>主持；</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bookmarkEnd w:id="0"/>
          <w:p w:rsidR="00390B72" w:rsidRPr="00390B72" w:rsidRDefault="00390B7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90B72">
              <w:rPr>
                <w:rFonts w:ascii="宋体" w:hAnsi="宋体" w:cs="Arial" w:hint="eastAsia"/>
                <w:spacing w:val="-6"/>
                <w:szCs w:val="21"/>
              </w:rPr>
              <w:t>1）库房6S改善；</w:t>
            </w:r>
          </w:p>
          <w:p w:rsidR="00390B72" w:rsidRPr="00390B72" w:rsidRDefault="00390B7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90B72">
              <w:rPr>
                <w:rFonts w:ascii="宋体" w:hAnsi="宋体" w:cs="Arial" w:hint="eastAsia"/>
                <w:spacing w:val="-6"/>
                <w:szCs w:val="21"/>
              </w:rPr>
              <w:t>2）提高人员技能，稳定员工队伍；</w:t>
            </w:r>
          </w:p>
          <w:p w:rsidR="009C159C" w:rsidRPr="00767B1A" w:rsidRDefault="00390B72"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90B72">
              <w:rPr>
                <w:rFonts w:ascii="宋体" w:hAnsi="宋体" w:cs="Arial" w:hint="eastAsia"/>
                <w:spacing w:val="-6"/>
                <w:szCs w:val="21"/>
              </w:rPr>
              <w:t>3）生产效率提升；</w:t>
            </w:r>
          </w:p>
          <w:p w:rsidR="009C159C"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已拟制改善计划，并逐步实施中。</w:t>
            </w:r>
          </w:p>
          <w:p w:rsidR="00BF4F9B" w:rsidRDefault="00BF4F9B" w:rsidP="00287EC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查去年管理评审会议决议完成情况，</w:t>
            </w:r>
            <w:r w:rsidR="00390B72" w:rsidRPr="00390B72">
              <w:rPr>
                <w:rFonts w:ascii="宋体" w:hAnsi="宋体" w:hint="eastAsia"/>
                <w:szCs w:val="21"/>
              </w:rPr>
              <w:t>加强供应商质量控制</w:t>
            </w:r>
            <w:r w:rsidR="00390B72">
              <w:rPr>
                <w:rFonts w:ascii="宋体" w:hAnsi="宋体" w:hint="eastAsia"/>
                <w:szCs w:val="21"/>
              </w:rPr>
              <w:t>等</w:t>
            </w:r>
            <w:r w:rsidRPr="00976AFA">
              <w:rPr>
                <w:rFonts w:ascii="宋体" w:hAnsi="宋体" w:hint="eastAsia"/>
                <w:szCs w:val="21"/>
              </w:rPr>
              <w:t>；</w:t>
            </w:r>
            <w:r w:rsidR="00390B72">
              <w:rPr>
                <w:rFonts w:ascii="宋体" w:hAnsi="宋体" w:hint="eastAsia"/>
                <w:szCs w:val="21"/>
              </w:rPr>
              <w:t>已组织</w:t>
            </w:r>
            <w:r>
              <w:rPr>
                <w:rFonts w:ascii="宋体" w:hAnsi="宋体" w:hint="eastAsia"/>
                <w:szCs w:val="21"/>
              </w:rPr>
              <w:t>实施并完成。</w:t>
            </w:r>
          </w:p>
          <w:p w:rsidR="009C159C" w:rsidRDefault="009C159C" w:rsidP="00287EC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p>
        </w:tc>
        <w:tc>
          <w:tcPr>
            <w:tcW w:w="1585" w:type="dxa"/>
          </w:tcPr>
          <w:p w:rsidR="009C159C" w:rsidRDefault="009C159C" w:rsidP="00E07A59">
            <w:r>
              <w:t>符合</w:t>
            </w:r>
          </w:p>
        </w:tc>
      </w:tr>
      <w:tr w:rsidR="009C159C" w:rsidRPr="00427512" w:rsidTr="009930DB">
        <w:trPr>
          <w:trHeight w:val="831"/>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t>改进</w:t>
            </w:r>
          </w:p>
          <w:p w:rsidR="009C159C" w:rsidRDefault="009C159C" w:rsidP="00E07A59">
            <w:pPr>
              <w:rPr>
                <w:rFonts w:ascii="宋体" w:hAnsi="宋体" w:cs="Arial"/>
                <w:spacing w:val="-6"/>
                <w:szCs w:val="21"/>
              </w:rPr>
            </w:pPr>
            <w:r>
              <w:rPr>
                <w:rFonts w:ascii="宋体" w:hAnsi="宋体" w:cs="Arial" w:hint="eastAsia"/>
                <w:spacing w:val="-6"/>
                <w:szCs w:val="21"/>
              </w:rPr>
              <w:t>持续改进</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O:10.1</w:t>
            </w:r>
          </w:p>
          <w:p w:rsidR="009C159C" w:rsidRDefault="009C159C" w:rsidP="00E07A59">
            <w:pPr>
              <w:jc w:val="center"/>
              <w:rPr>
                <w:rFonts w:ascii="宋体" w:hAnsi="宋体" w:cs="Arial"/>
                <w:spacing w:val="-6"/>
                <w:szCs w:val="21"/>
              </w:rPr>
            </w:pPr>
            <w:r>
              <w:rPr>
                <w:rFonts w:ascii="宋体" w:hAnsi="宋体" w:cs="Arial" w:hint="eastAsia"/>
                <w:spacing w:val="-6"/>
                <w:szCs w:val="21"/>
              </w:rPr>
              <w:t>10.3</w:t>
            </w:r>
          </w:p>
        </w:tc>
        <w:tc>
          <w:tcPr>
            <w:tcW w:w="10004" w:type="dxa"/>
          </w:tcPr>
          <w:p w:rsidR="009C159C" w:rsidRPr="007B436B" w:rsidRDefault="009C159C" w:rsidP="00287ECB">
            <w:pPr>
              <w:spacing w:beforeLines="50" w:afterLines="50"/>
              <w:ind w:firstLineChars="200" w:firstLine="396"/>
              <w:rPr>
                <w:rFonts w:ascii="宋体" w:hAnsi="宋体"/>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C159C" w:rsidRPr="00390B72" w:rsidRDefault="00390B72" w:rsidP="00287EC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390B72">
              <w:rPr>
                <w:rFonts w:ascii="宋体" w:hAnsi="宋体" w:hint="eastAsia"/>
                <w:szCs w:val="21"/>
              </w:rPr>
              <w:t>查去年管理评审会议决议完成情况，加强供应商质量控制等；已组织实施并完成。</w:t>
            </w:r>
          </w:p>
        </w:tc>
        <w:tc>
          <w:tcPr>
            <w:tcW w:w="1585" w:type="dxa"/>
          </w:tcPr>
          <w:p w:rsidR="009C159C" w:rsidRDefault="009C159C" w:rsidP="00E07A59">
            <w:r>
              <w:t>符合</w:t>
            </w:r>
          </w:p>
        </w:tc>
      </w:tr>
      <w:tr w:rsidR="009C159C" w:rsidRPr="00427512" w:rsidTr="00300048">
        <w:trPr>
          <w:trHeight w:val="1255"/>
        </w:trPr>
        <w:tc>
          <w:tcPr>
            <w:tcW w:w="1809" w:type="dxa"/>
          </w:tcPr>
          <w:p w:rsidR="009C159C" w:rsidRPr="00287ECB" w:rsidRDefault="009C159C" w:rsidP="00E07A59">
            <w:pPr>
              <w:rPr>
                <w:rFonts w:ascii="宋体" w:hAnsi="宋体" w:cs="Arial"/>
                <w:spacing w:val="-6"/>
                <w:szCs w:val="21"/>
              </w:rPr>
            </w:pPr>
            <w:r w:rsidRPr="00287ECB">
              <w:rPr>
                <w:rFonts w:ascii="宋体" w:hAnsi="宋体" w:cs="Arial" w:hint="eastAsia"/>
                <w:spacing w:val="-6"/>
                <w:szCs w:val="21"/>
              </w:rPr>
              <w:t>协商与参与</w:t>
            </w:r>
          </w:p>
        </w:tc>
        <w:tc>
          <w:tcPr>
            <w:tcW w:w="1311" w:type="dxa"/>
          </w:tcPr>
          <w:p w:rsidR="009C159C" w:rsidRPr="00287ECB" w:rsidRDefault="009C159C" w:rsidP="00E07A59">
            <w:r w:rsidRPr="00287ECB">
              <w:rPr>
                <w:rFonts w:ascii="宋体" w:hAnsi="宋体" w:cs="Arial" w:hint="eastAsia"/>
                <w:spacing w:val="-6"/>
                <w:szCs w:val="21"/>
              </w:rPr>
              <w:t>O：5.4</w:t>
            </w:r>
          </w:p>
        </w:tc>
        <w:tc>
          <w:tcPr>
            <w:tcW w:w="10004" w:type="dxa"/>
          </w:tcPr>
          <w:p w:rsidR="009C159C" w:rsidRPr="00287ECB"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87ECB">
              <w:rPr>
                <w:rFonts w:ascii="宋体" w:hAnsi="宋体" w:cs="Arial" w:hint="eastAsia"/>
                <w:spacing w:val="-6"/>
                <w:szCs w:val="21"/>
              </w:rPr>
              <w:t>公司经选举确定职业健康安全事务代表是</w:t>
            </w:r>
            <w:r w:rsidR="002804E6" w:rsidRPr="00287ECB">
              <w:rPr>
                <w:rFonts w:ascii="宋体" w:hAnsi="宋体" w:cs="Arial" w:hint="eastAsia"/>
                <w:spacing w:val="-6"/>
                <w:szCs w:val="21"/>
              </w:rPr>
              <w:t>黄鹤飞</w:t>
            </w:r>
            <w:r w:rsidRPr="00287ECB">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9C159C" w:rsidRPr="00287ECB"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87ECB">
              <w:rPr>
                <w:rFonts w:ascii="宋体" w:hAnsi="宋体" w:cs="Arial" w:hint="eastAsia"/>
                <w:spacing w:val="-6"/>
                <w:szCs w:val="21"/>
              </w:rPr>
              <w:lastRenderedPageBreak/>
              <w:t>通过员工代表的积极争取，员工的劳保用品得到合理配备并及时发放；每年为职工体检一次等。</w:t>
            </w:r>
          </w:p>
          <w:p w:rsidR="009C159C" w:rsidRPr="00287ECB" w:rsidRDefault="009C159C" w:rsidP="00287EC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87ECB">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9C159C" w:rsidRPr="002804E6" w:rsidRDefault="009C159C" w:rsidP="00E07A59">
            <w:pPr>
              <w:rPr>
                <w:highlight w:val="yellow"/>
              </w:rPr>
            </w:pPr>
            <w:r w:rsidRPr="002804E6">
              <w:rPr>
                <w:highlight w:val="yellow"/>
              </w:rPr>
              <w:lastRenderedPageBreak/>
              <w:t>符合</w:t>
            </w:r>
          </w:p>
        </w:tc>
      </w:tr>
      <w:tr w:rsidR="006C7AAC" w:rsidRPr="00427512" w:rsidTr="006C7AAC">
        <w:trPr>
          <w:trHeight w:val="689"/>
        </w:trPr>
        <w:tc>
          <w:tcPr>
            <w:tcW w:w="1809" w:type="dxa"/>
            <w:vAlign w:val="center"/>
          </w:tcPr>
          <w:p w:rsidR="006C7AAC" w:rsidRPr="00440FC6" w:rsidRDefault="006C7AAC" w:rsidP="006C7AAC">
            <w:pPr>
              <w:rPr>
                <w:rFonts w:hAnsi="宋体"/>
                <w:szCs w:val="21"/>
              </w:rPr>
            </w:pPr>
            <w:r w:rsidRPr="00440FC6">
              <w:rPr>
                <w:rFonts w:hAnsi="宋体" w:hint="eastAsia"/>
                <w:szCs w:val="21"/>
              </w:rPr>
              <w:lastRenderedPageBreak/>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700"/>
        </w:trPr>
        <w:tc>
          <w:tcPr>
            <w:tcW w:w="1809" w:type="dxa"/>
            <w:vAlign w:val="center"/>
          </w:tcPr>
          <w:p w:rsidR="006C7AAC" w:rsidRPr="00440FC6" w:rsidRDefault="006C7AAC" w:rsidP="006C7AAC">
            <w:pPr>
              <w:rPr>
                <w:rFonts w:hAnsi="宋体"/>
                <w:szCs w:val="21"/>
              </w:rPr>
            </w:pPr>
            <w:r w:rsidRPr="00440FC6">
              <w:rPr>
                <w:rFonts w:hAnsi="宋体" w:hint="eastAsia"/>
                <w:szCs w:val="21"/>
              </w:rPr>
              <w:t>上次审核不符合项的验证</w:t>
            </w:r>
          </w:p>
        </w:tc>
        <w:tc>
          <w:tcPr>
            <w:tcW w:w="1311" w:type="dxa"/>
            <w:vAlign w:val="center"/>
          </w:tcPr>
          <w:p w:rsidR="006C7AAC" w:rsidRPr="00440FC6" w:rsidRDefault="006C7AAC" w:rsidP="006C7AAC">
            <w:pPr>
              <w:rPr>
                <w:szCs w:val="21"/>
              </w:rPr>
            </w:pPr>
          </w:p>
        </w:tc>
        <w:tc>
          <w:tcPr>
            <w:tcW w:w="10004" w:type="dxa"/>
            <w:vAlign w:val="center"/>
          </w:tcPr>
          <w:p w:rsidR="00B038EA" w:rsidRPr="00B038EA" w:rsidRDefault="009D2613" w:rsidP="00B038EA">
            <w:pPr>
              <w:snapToGrid w:val="0"/>
              <w:spacing w:line="360" w:lineRule="auto"/>
              <w:ind w:firstLineChars="200" w:firstLine="420"/>
              <w:rPr>
                <w:rFonts w:hAnsi="宋体"/>
                <w:color w:val="000000"/>
                <w:szCs w:val="21"/>
              </w:rPr>
            </w:pPr>
            <w:r w:rsidRPr="00B038EA">
              <w:rPr>
                <w:rFonts w:hAnsi="宋体" w:hint="eastAsia"/>
                <w:color w:val="000000"/>
                <w:szCs w:val="21"/>
              </w:rPr>
              <w:t>上次审核不符合项为：</w:t>
            </w:r>
            <w:r w:rsidR="009901AC">
              <w:rPr>
                <w:rFonts w:hAnsi="宋体" w:hint="eastAsia"/>
                <w:color w:val="000000"/>
                <w:szCs w:val="21"/>
              </w:rPr>
              <w:t>2</w:t>
            </w:r>
            <w:r w:rsidR="009901AC">
              <w:rPr>
                <w:rFonts w:hAnsi="宋体" w:hint="eastAsia"/>
                <w:color w:val="000000"/>
                <w:szCs w:val="21"/>
              </w:rPr>
              <w:t>个；</w:t>
            </w:r>
          </w:p>
          <w:p w:rsidR="009901AC" w:rsidRPr="002804E6" w:rsidRDefault="002804E6" w:rsidP="002804E6">
            <w:pPr>
              <w:snapToGrid w:val="0"/>
              <w:spacing w:line="360" w:lineRule="auto"/>
              <w:ind w:firstLineChars="200" w:firstLine="420"/>
              <w:rPr>
                <w:rFonts w:hAnsi="宋体"/>
                <w:color w:val="000000"/>
                <w:szCs w:val="21"/>
              </w:rPr>
            </w:pPr>
            <w:r w:rsidRPr="002804E6">
              <w:rPr>
                <w:rFonts w:hAnsi="宋体" w:hint="eastAsia"/>
                <w:color w:val="000000"/>
                <w:szCs w:val="21"/>
              </w:rPr>
              <w:t>公司未能提供抽查公司喷涂、焊接工序人员体检报告，不符合要求</w:t>
            </w:r>
            <w:r w:rsidR="009901AC" w:rsidRPr="002804E6">
              <w:rPr>
                <w:rFonts w:hAnsi="宋体" w:hint="eastAsia"/>
                <w:color w:val="000000"/>
                <w:szCs w:val="21"/>
              </w:rPr>
              <w:t>；</w:t>
            </w:r>
          </w:p>
          <w:p w:rsidR="00B038EA" w:rsidRPr="00B038EA" w:rsidRDefault="002804E6" w:rsidP="002804E6">
            <w:pPr>
              <w:snapToGrid w:val="0"/>
              <w:spacing w:line="360" w:lineRule="auto"/>
              <w:ind w:firstLineChars="200" w:firstLine="420"/>
              <w:rPr>
                <w:rFonts w:hAnsi="宋体"/>
                <w:color w:val="000000"/>
                <w:szCs w:val="21"/>
              </w:rPr>
            </w:pPr>
            <w:r w:rsidRPr="002804E6">
              <w:rPr>
                <w:rFonts w:hAnsi="宋体" w:hint="eastAsia"/>
                <w:color w:val="000000"/>
                <w:szCs w:val="21"/>
              </w:rPr>
              <w:t>公司未提供储气罐附件（压力表</w:t>
            </w:r>
            <w:r w:rsidRPr="002804E6">
              <w:rPr>
                <w:rFonts w:hAnsi="宋体" w:hint="eastAsia"/>
                <w:color w:val="000000"/>
                <w:szCs w:val="21"/>
              </w:rPr>
              <w:t>+</w:t>
            </w:r>
            <w:r w:rsidRPr="002804E6">
              <w:rPr>
                <w:rFonts w:hAnsi="宋体" w:hint="eastAsia"/>
                <w:color w:val="000000"/>
                <w:szCs w:val="21"/>
              </w:rPr>
              <w:t>安全阀）年检合格报告，不符合要求</w:t>
            </w:r>
            <w:r w:rsidR="009901AC" w:rsidRPr="009901AC">
              <w:rPr>
                <w:rFonts w:hAnsi="宋体" w:hint="eastAsia"/>
                <w:color w:val="000000"/>
                <w:szCs w:val="21"/>
              </w:rPr>
              <w:t>。</w:t>
            </w:r>
          </w:p>
          <w:p w:rsidR="006C7AAC" w:rsidRPr="00B038EA" w:rsidRDefault="00BA7090" w:rsidP="00B038EA">
            <w:pPr>
              <w:snapToGrid w:val="0"/>
              <w:spacing w:line="360" w:lineRule="auto"/>
              <w:ind w:firstLineChars="200" w:firstLine="420"/>
              <w:rPr>
                <w:rFonts w:hAnsi="宋体"/>
                <w:szCs w:val="21"/>
              </w:rPr>
            </w:pPr>
            <w:r w:rsidRPr="00B038EA">
              <w:rPr>
                <w:rFonts w:hAnsi="宋体" w:hint="eastAsia"/>
                <w:color w:val="000000"/>
                <w:szCs w:val="21"/>
              </w:rPr>
              <w:t>经本次审核验证</w:t>
            </w:r>
            <w:r w:rsidR="009D2613" w:rsidRPr="00B038EA">
              <w:rPr>
                <w:rFonts w:hAnsi="宋体" w:hint="eastAsia"/>
                <w:color w:val="000000"/>
                <w:szCs w:val="21"/>
              </w:rPr>
              <w:t>无类似不符合情况出现，整改措施有效。</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694"/>
        </w:trPr>
        <w:tc>
          <w:tcPr>
            <w:tcW w:w="1809" w:type="dxa"/>
            <w:vAlign w:val="center"/>
          </w:tcPr>
          <w:p w:rsidR="006C7AAC" w:rsidRPr="00440FC6" w:rsidRDefault="006C7AAC" w:rsidP="006C7AAC">
            <w:pPr>
              <w:rPr>
                <w:rFonts w:hAnsi="宋体"/>
                <w:szCs w:val="21"/>
              </w:rPr>
            </w:pPr>
            <w:r w:rsidRPr="00440FC6">
              <w:rPr>
                <w:rFonts w:hAnsi="宋体" w:hint="eastAsia"/>
                <w:szCs w:val="21"/>
              </w:rPr>
              <w:t>认证证书、标志的使用情况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1399"/>
        </w:trPr>
        <w:tc>
          <w:tcPr>
            <w:tcW w:w="1809" w:type="dxa"/>
            <w:vAlign w:val="center"/>
          </w:tcPr>
          <w:p w:rsidR="006C7AAC" w:rsidRPr="00440FC6" w:rsidRDefault="006C7AAC" w:rsidP="006C7AAC">
            <w:pPr>
              <w:rPr>
                <w:rFonts w:hAnsi="宋体"/>
                <w:szCs w:val="21"/>
              </w:rPr>
            </w:pPr>
            <w:r w:rsidRPr="00440FC6">
              <w:rPr>
                <w:rFonts w:hAnsi="宋体" w:hint="eastAsia"/>
                <w:szCs w:val="21"/>
              </w:rPr>
              <w:t>投诉或事故、监督抽查情况、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6C7AAC" w:rsidRPr="00440FC6" w:rsidRDefault="006C7AAC" w:rsidP="00440FC6">
            <w:pPr>
              <w:snapToGrid w:val="0"/>
              <w:spacing w:line="360" w:lineRule="auto"/>
              <w:ind w:firstLineChars="200" w:firstLine="420"/>
              <w:rPr>
                <w:rFonts w:hAnsi="宋体"/>
                <w:color w:val="000000"/>
                <w:szCs w:val="21"/>
              </w:rPr>
            </w:pPr>
            <w:r w:rsidRPr="006F1C2B">
              <w:rPr>
                <w:rFonts w:hAnsi="宋体" w:hint="eastAsia"/>
                <w:color w:val="000000"/>
                <w:szCs w:val="21"/>
              </w:rPr>
              <w:t>暂时没有国家</w:t>
            </w:r>
            <w:r w:rsidRPr="006F1C2B">
              <w:rPr>
                <w:rFonts w:hAnsi="宋体" w:hint="eastAsia"/>
                <w:color w:val="000000"/>
                <w:szCs w:val="21"/>
              </w:rPr>
              <w:t>/</w:t>
            </w:r>
            <w:r w:rsidRPr="006F1C2B">
              <w:rPr>
                <w:rFonts w:hAnsi="宋体" w:hint="eastAsia"/>
                <w:color w:val="000000"/>
                <w:szCs w:val="21"/>
              </w:rPr>
              <w:t>地方抽查情况。</w:t>
            </w:r>
          </w:p>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6C7AAC" w:rsidRPr="00427512" w:rsidRDefault="00BF4F9B" w:rsidP="006C7AAC">
            <w:pPr>
              <w:rPr>
                <w:sz w:val="24"/>
                <w:szCs w:val="24"/>
              </w:rPr>
            </w:pPr>
            <w:r>
              <w:rPr>
                <w:sz w:val="24"/>
                <w:szCs w:val="24"/>
              </w:rPr>
              <w:t>符合</w:t>
            </w:r>
          </w:p>
        </w:tc>
      </w:tr>
      <w:tr w:rsidR="006C7AAC" w:rsidRPr="00427512" w:rsidTr="00890678">
        <w:trPr>
          <w:trHeight w:val="547"/>
        </w:trPr>
        <w:tc>
          <w:tcPr>
            <w:tcW w:w="1809" w:type="dxa"/>
            <w:vAlign w:val="center"/>
          </w:tcPr>
          <w:p w:rsidR="006C7AAC" w:rsidRPr="00440FC6" w:rsidRDefault="006C7AAC" w:rsidP="006C7AAC">
            <w:pPr>
              <w:rPr>
                <w:rFonts w:hAnsi="宋体"/>
                <w:szCs w:val="21"/>
              </w:rPr>
            </w:pPr>
            <w:r w:rsidRPr="00440FC6">
              <w:rPr>
                <w:rFonts w:eastAsiaTheme="minorEastAsia" w:hAnsiTheme="minorEastAsia" w:hint="eastAsia"/>
                <w:szCs w:val="21"/>
              </w:rPr>
              <w:t>体系变动</w:t>
            </w:r>
          </w:p>
        </w:tc>
        <w:tc>
          <w:tcPr>
            <w:tcW w:w="1311" w:type="dxa"/>
            <w:vAlign w:val="center"/>
          </w:tcPr>
          <w:p w:rsidR="006C7AAC" w:rsidRPr="00440FC6" w:rsidRDefault="006C7AAC" w:rsidP="006C7AAC">
            <w:pPr>
              <w:rPr>
                <w:szCs w:val="21"/>
              </w:rPr>
            </w:pPr>
          </w:p>
        </w:tc>
        <w:tc>
          <w:tcPr>
            <w:tcW w:w="10004" w:type="dxa"/>
            <w:vAlign w:val="center"/>
          </w:tcPr>
          <w:p w:rsidR="006C7AAC" w:rsidRPr="00BA7090" w:rsidRDefault="002804E6" w:rsidP="00BA7090">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6C7AAC" w:rsidRPr="00427512" w:rsidRDefault="00BF4F9B" w:rsidP="006C7AAC">
            <w:pPr>
              <w:rPr>
                <w:sz w:val="24"/>
                <w:szCs w:val="24"/>
              </w:rPr>
            </w:pPr>
            <w:r>
              <w:rPr>
                <w:sz w:val="24"/>
                <w:szCs w:val="24"/>
              </w:rPr>
              <w:t>符合</w:t>
            </w:r>
          </w:p>
        </w:tc>
      </w:tr>
    </w:tbl>
    <w:p w:rsidR="005C7367" w:rsidRPr="00653AE3" w:rsidRDefault="005C7367" w:rsidP="00F1140F">
      <w:pPr>
        <w:jc w:val="center"/>
        <w:rPr>
          <w:rFonts w:ascii="宋体"/>
        </w:rPr>
      </w:pPr>
    </w:p>
    <w:p w:rsidR="005C7367" w:rsidRPr="00653AE3" w:rsidRDefault="005C7367"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5C7367" w:rsidRPr="00653AE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577" w:rsidRDefault="00963577" w:rsidP="008973EE">
      <w:r>
        <w:separator/>
      </w:r>
    </w:p>
  </w:endnote>
  <w:endnote w:type="continuationSeparator" w:id="1">
    <w:p w:rsidR="00963577" w:rsidRDefault="00963577"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Default="00A6740F">
    <w:pPr>
      <w:pStyle w:val="a4"/>
      <w:jc w:val="center"/>
    </w:pPr>
    <w:r>
      <w:rPr>
        <w:b/>
      </w:rPr>
      <w:fldChar w:fldCharType="begin"/>
    </w:r>
    <w:r w:rsidR="005C7367">
      <w:rPr>
        <w:b/>
      </w:rPr>
      <w:instrText>PAGE</w:instrText>
    </w:r>
    <w:r>
      <w:rPr>
        <w:b/>
      </w:rPr>
      <w:fldChar w:fldCharType="separate"/>
    </w:r>
    <w:r w:rsidR="00287ECB">
      <w:rPr>
        <w:b/>
        <w:noProof/>
      </w:rPr>
      <w:t>7</w:t>
    </w:r>
    <w:r>
      <w:rPr>
        <w:b/>
      </w:rPr>
      <w:fldChar w:fldCharType="end"/>
    </w:r>
    <w:r w:rsidR="005C7367">
      <w:rPr>
        <w:lang w:val="zh-CN"/>
      </w:rPr>
      <w:t xml:space="preserve">/ </w:t>
    </w:r>
    <w:r>
      <w:rPr>
        <w:b/>
      </w:rPr>
      <w:fldChar w:fldCharType="begin"/>
    </w:r>
    <w:r w:rsidR="005C7367">
      <w:rPr>
        <w:b/>
      </w:rPr>
      <w:instrText>NUMPAGES</w:instrText>
    </w:r>
    <w:r>
      <w:rPr>
        <w:b/>
      </w:rPr>
      <w:fldChar w:fldCharType="separate"/>
    </w:r>
    <w:r w:rsidR="00287ECB">
      <w:rPr>
        <w:b/>
        <w:noProof/>
      </w:rPr>
      <w:t>7</w:t>
    </w:r>
    <w:r>
      <w:rPr>
        <w:b/>
      </w:rPr>
      <w:fldChar w:fldCharType="end"/>
    </w:r>
  </w:p>
  <w:p w:rsidR="005C7367" w:rsidRDefault="005C73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577" w:rsidRDefault="00963577" w:rsidP="008973EE">
      <w:r>
        <w:separator/>
      </w:r>
    </w:p>
  </w:footnote>
  <w:footnote w:type="continuationSeparator" w:id="1">
    <w:p w:rsidR="00963577" w:rsidRDefault="00963577"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Pr="00390345" w:rsidRDefault="00A6740F" w:rsidP="00BD0C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A674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5C7367" w:rsidRPr="00390345">
      <w:rPr>
        <w:rStyle w:val="CharChar1"/>
        <w:rFonts w:hint="eastAsia"/>
      </w:rPr>
      <w:t>北京国标联合认证有限公司</w:t>
    </w:r>
    <w:r w:rsidR="005C7367" w:rsidRPr="00390345">
      <w:rPr>
        <w:rStyle w:val="CharChar1"/>
      </w:rPr>
      <w:tab/>
    </w:r>
    <w:r w:rsidR="005C7367" w:rsidRPr="00390345">
      <w:rPr>
        <w:rStyle w:val="CharChar1"/>
      </w:rPr>
      <w:tab/>
    </w:r>
    <w:r w:rsidR="005C7367">
      <w:rPr>
        <w:rStyle w:val="CharChar1"/>
      </w:rPr>
      <w:tab/>
    </w:r>
  </w:p>
  <w:p w:rsidR="005C7367" w:rsidRDefault="00A6740F"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visibility:visible" stroked="f">
          <v:path arrowok="t"/>
          <v:textbox>
            <w:txbxContent>
              <w:p w:rsidR="005C7367" w:rsidRPr="000B51BD" w:rsidRDefault="005C7367"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5C7367" w:rsidRPr="00390345">
      <w:rPr>
        <w:rStyle w:val="CharChar1"/>
        <w:w w:val="90"/>
      </w:rPr>
      <w:t>Beijing International Standard united Certification Co.,Ltd.</w:t>
    </w:r>
  </w:p>
  <w:p w:rsidR="005C7367" w:rsidRDefault="005C73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01A2"/>
    <w:rsid w:val="00004817"/>
    <w:rsid w:val="000214B6"/>
    <w:rsid w:val="0002531E"/>
    <w:rsid w:val="0003373A"/>
    <w:rsid w:val="000412F6"/>
    <w:rsid w:val="00044417"/>
    <w:rsid w:val="0005199E"/>
    <w:rsid w:val="0005697E"/>
    <w:rsid w:val="000579CF"/>
    <w:rsid w:val="00060B56"/>
    <w:rsid w:val="00082216"/>
    <w:rsid w:val="00082398"/>
    <w:rsid w:val="00083DFE"/>
    <w:rsid w:val="000849D2"/>
    <w:rsid w:val="00087F9D"/>
    <w:rsid w:val="0009309C"/>
    <w:rsid w:val="000A5E44"/>
    <w:rsid w:val="000B05D3"/>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82186"/>
    <w:rsid w:val="00183DAC"/>
    <w:rsid w:val="001918ED"/>
    <w:rsid w:val="00192A7F"/>
    <w:rsid w:val="00194DC7"/>
    <w:rsid w:val="001A2D7F"/>
    <w:rsid w:val="001A3DF8"/>
    <w:rsid w:val="001A572D"/>
    <w:rsid w:val="001B1F4D"/>
    <w:rsid w:val="001D3314"/>
    <w:rsid w:val="001D4AD8"/>
    <w:rsid w:val="001D54FF"/>
    <w:rsid w:val="001E1974"/>
    <w:rsid w:val="001E26D9"/>
    <w:rsid w:val="00202BC2"/>
    <w:rsid w:val="00214113"/>
    <w:rsid w:val="00215081"/>
    <w:rsid w:val="00216DB7"/>
    <w:rsid w:val="00222532"/>
    <w:rsid w:val="00237445"/>
    <w:rsid w:val="00241B63"/>
    <w:rsid w:val="002651A6"/>
    <w:rsid w:val="00275A8E"/>
    <w:rsid w:val="002804E6"/>
    <w:rsid w:val="00287ECB"/>
    <w:rsid w:val="002973F0"/>
    <w:rsid w:val="002975C1"/>
    <w:rsid w:val="002A0E6E"/>
    <w:rsid w:val="002A33CC"/>
    <w:rsid w:val="002B1808"/>
    <w:rsid w:val="002C1ACE"/>
    <w:rsid w:val="002C3E0D"/>
    <w:rsid w:val="002D142F"/>
    <w:rsid w:val="002D41FB"/>
    <w:rsid w:val="002E0587"/>
    <w:rsid w:val="002E1E1D"/>
    <w:rsid w:val="00317401"/>
    <w:rsid w:val="00326FC1"/>
    <w:rsid w:val="00337922"/>
    <w:rsid w:val="00340867"/>
    <w:rsid w:val="003427D9"/>
    <w:rsid w:val="00342857"/>
    <w:rsid w:val="00347E99"/>
    <w:rsid w:val="003608CB"/>
    <w:rsid w:val="003627B6"/>
    <w:rsid w:val="003708D5"/>
    <w:rsid w:val="0038061A"/>
    <w:rsid w:val="0038063B"/>
    <w:rsid w:val="00380837"/>
    <w:rsid w:val="00381318"/>
    <w:rsid w:val="003824C4"/>
    <w:rsid w:val="00382EDD"/>
    <w:rsid w:val="003836CA"/>
    <w:rsid w:val="00385442"/>
    <w:rsid w:val="00386A98"/>
    <w:rsid w:val="00390345"/>
    <w:rsid w:val="00390B72"/>
    <w:rsid w:val="003A07E3"/>
    <w:rsid w:val="003A1E9C"/>
    <w:rsid w:val="003C0FC6"/>
    <w:rsid w:val="003C58F5"/>
    <w:rsid w:val="003D6BE3"/>
    <w:rsid w:val="003E0E52"/>
    <w:rsid w:val="003E42C9"/>
    <w:rsid w:val="003F20A5"/>
    <w:rsid w:val="00400B59"/>
    <w:rsid w:val="00400B96"/>
    <w:rsid w:val="0040246D"/>
    <w:rsid w:val="00405D5F"/>
    <w:rsid w:val="00410914"/>
    <w:rsid w:val="00415AA3"/>
    <w:rsid w:val="00420C60"/>
    <w:rsid w:val="00424936"/>
    <w:rsid w:val="00427512"/>
    <w:rsid w:val="00430432"/>
    <w:rsid w:val="00433759"/>
    <w:rsid w:val="0043494E"/>
    <w:rsid w:val="00440FC6"/>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E5D25"/>
    <w:rsid w:val="004F185D"/>
    <w:rsid w:val="005056ED"/>
    <w:rsid w:val="00517E4C"/>
    <w:rsid w:val="00521CF0"/>
    <w:rsid w:val="0053208B"/>
    <w:rsid w:val="00534814"/>
    <w:rsid w:val="00536930"/>
    <w:rsid w:val="005511A4"/>
    <w:rsid w:val="00551AE7"/>
    <w:rsid w:val="00555A58"/>
    <w:rsid w:val="00556AF4"/>
    <w:rsid w:val="00560A2A"/>
    <w:rsid w:val="00564E53"/>
    <w:rsid w:val="005779A8"/>
    <w:rsid w:val="0058079F"/>
    <w:rsid w:val="00583277"/>
    <w:rsid w:val="005836EF"/>
    <w:rsid w:val="00592C3E"/>
    <w:rsid w:val="005A000F"/>
    <w:rsid w:val="005B173D"/>
    <w:rsid w:val="005B6888"/>
    <w:rsid w:val="005C0F53"/>
    <w:rsid w:val="005C3AD2"/>
    <w:rsid w:val="005C7367"/>
    <w:rsid w:val="005D7FAE"/>
    <w:rsid w:val="005F6C65"/>
    <w:rsid w:val="00600F02"/>
    <w:rsid w:val="0060444D"/>
    <w:rsid w:val="00612897"/>
    <w:rsid w:val="00636710"/>
    <w:rsid w:val="00642776"/>
    <w:rsid w:val="00642BE9"/>
    <w:rsid w:val="00644FE2"/>
    <w:rsid w:val="00645FB8"/>
    <w:rsid w:val="00651986"/>
    <w:rsid w:val="00653AE3"/>
    <w:rsid w:val="006545E8"/>
    <w:rsid w:val="00664736"/>
    <w:rsid w:val="00665980"/>
    <w:rsid w:val="0067640C"/>
    <w:rsid w:val="006836D9"/>
    <w:rsid w:val="00683D2C"/>
    <w:rsid w:val="006910D6"/>
    <w:rsid w:val="00695256"/>
    <w:rsid w:val="00695570"/>
    <w:rsid w:val="00696AF1"/>
    <w:rsid w:val="006A3B31"/>
    <w:rsid w:val="006A68F3"/>
    <w:rsid w:val="006B4127"/>
    <w:rsid w:val="006C24BF"/>
    <w:rsid w:val="006C40B9"/>
    <w:rsid w:val="006C7AAC"/>
    <w:rsid w:val="006D790F"/>
    <w:rsid w:val="006E678B"/>
    <w:rsid w:val="006F1C2B"/>
    <w:rsid w:val="0070367F"/>
    <w:rsid w:val="00712F3C"/>
    <w:rsid w:val="007170AA"/>
    <w:rsid w:val="007174D3"/>
    <w:rsid w:val="007177FF"/>
    <w:rsid w:val="00725123"/>
    <w:rsid w:val="00732B66"/>
    <w:rsid w:val="00737C8F"/>
    <w:rsid w:val="007406DE"/>
    <w:rsid w:val="00742F4E"/>
    <w:rsid w:val="00743E79"/>
    <w:rsid w:val="00744BEA"/>
    <w:rsid w:val="00751532"/>
    <w:rsid w:val="00751C37"/>
    <w:rsid w:val="0075769B"/>
    <w:rsid w:val="00767B1A"/>
    <w:rsid w:val="007705C3"/>
    <w:rsid w:val="007757F3"/>
    <w:rsid w:val="007815DC"/>
    <w:rsid w:val="007A47FB"/>
    <w:rsid w:val="007B106B"/>
    <w:rsid w:val="007B275D"/>
    <w:rsid w:val="007E6AEB"/>
    <w:rsid w:val="007F01EC"/>
    <w:rsid w:val="007F0F58"/>
    <w:rsid w:val="007F7DF2"/>
    <w:rsid w:val="008079FA"/>
    <w:rsid w:val="00810D58"/>
    <w:rsid w:val="00816FDE"/>
    <w:rsid w:val="00830113"/>
    <w:rsid w:val="00835B31"/>
    <w:rsid w:val="008533F3"/>
    <w:rsid w:val="00853BC9"/>
    <w:rsid w:val="0086215B"/>
    <w:rsid w:val="008646DE"/>
    <w:rsid w:val="00864902"/>
    <w:rsid w:val="00864BE7"/>
    <w:rsid w:val="00865200"/>
    <w:rsid w:val="00871695"/>
    <w:rsid w:val="00890678"/>
    <w:rsid w:val="00891C25"/>
    <w:rsid w:val="008931BD"/>
    <w:rsid w:val="008936D0"/>
    <w:rsid w:val="008973EE"/>
    <w:rsid w:val="008D089D"/>
    <w:rsid w:val="008E1006"/>
    <w:rsid w:val="008E24A5"/>
    <w:rsid w:val="008F0B04"/>
    <w:rsid w:val="008F0CAC"/>
    <w:rsid w:val="008F7C55"/>
    <w:rsid w:val="00922DEB"/>
    <w:rsid w:val="00930694"/>
    <w:rsid w:val="00931350"/>
    <w:rsid w:val="0093521F"/>
    <w:rsid w:val="00945677"/>
    <w:rsid w:val="00955B84"/>
    <w:rsid w:val="0096151F"/>
    <w:rsid w:val="00962F78"/>
    <w:rsid w:val="00963577"/>
    <w:rsid w:val="0096609F"/>
    <w:rsid w:val="009701C1"/>
    <w:rsid w:val="00971600"/>
    <w:rsid w:val="00984342"/>
    <w:rsid w:val="009901AC"/>
    <w:rsid w:val="009930DB"/>
    <w:rsid w:val="009973B4"/>
    <w:rsid w:val="00997D09"/>
    <w:rsid w:val="009B6E9B"/>
    <w:rsid w:val="009B7EB8"/>
    <w:rsid w:val="009C159C"/>
    <w:rsid w:val="009C74D1"/>
    <w:rsid w:val="009D2613"/>
    <w:rsid w:val="009E30DA"/>
    <w:rsid w:val="009E56DB"/>
    <w:rsid w:val="009E6193"/>
    <w:rsid w:val="009E7DD1"/>
    <w:rsid w:val="009F7EED"/>
    <w:rsid w:val="00A036B5"/>
    <w:rsid w:val="00A138EC"/>
    <w:rsid w:val="00A22676"/>
    <w:rsid w:val="00A4392D"/>
    <w:rsid w:val="00A46644"/>
    <w:rsid w:val="00A60F0B"/>
    <w:rsid w:val="00A6740F"/>
    <w:rsid w:val="00A801DE"/>
    <w:rsid w:val="00A90A22"/>
    <w:rsid w:val="00A97734"/>
    <w:rsid w:val="00A97ADC"/>
    <w:rsid w:val="00AA7F40"/>
    <w:rsid w:val="00AB41FC"/>
    <w:rsid w:val="00AB6F85"/>
    <w:rsid w:val="00AB7D2F"/>
    <w:rsid w:val="00AD6F34"/>
    <w:rsid w:val="00AF0AAB"/>
    <w:rsid w:val="00AF156F"/>
    <w:rsid w:val="00AF4EA0"/>
    <w:rsid w:val="00AF616B"/>
    <w:rsid w:val="00B02A7F"/>
    <w:rsid w:val="00B038EA"/>
    <w:rsid w:val="00B0685B"/>
    <w:rsid w:val="00B218ED"/>
    <w:rsid w:val="00B22D22"/>
    <w:rsid w:val="00B23030"/>
    <w:rsid w:val="00B237B9"/>
    <w:rsid w:val="00B23CAA"/>
    <w:rsid w:val="00B267E1"/>
    <w:rsid w:val="00B31FEF"/>
    <w:rsid w:val="00B410EE"/>
    <w:rsid w:val="00B64A58"/>
    <w:rsid w:val="00B8202D"/>
    <w:rsid w:val="00B87612"/>
    <w:rsid w:val="00B929FD"/>
    <w:rsid w:val="00B95B99"/>
    <w:rsid w:val="00B95F69"/>
    <w:rsid w:val="00BA7090"/>
    <w:rsid w:val="00BA76FA"/>
    <w:rsid w:val="00BC2015"/>
    <w:rsid w:val="00BC71B0"/>
    <w:rsid w:val="00BD0CE3"/>
    <w:rsid w:val="00BD4E23"/>
    <w:rsid w:val="00BF28CD"/>
    <w:rsid w:val="00BF4F9B"/>
    <w:rsid w:val="00BF597E"/>
    <w:rsid w:val="00C03098"/>
    <w:rsid w:val="00C14685"/>
    <w:rsid w:val="00C31C73"/>
    <w:rsid w:val="00C46774"/>
    <w:rsid w:val="00C51A36"/>
    <w:rsid w:val="00C548BE"/>
    <w:rsid w:val="00C55228"/>
    <w:rsid w:val="00C6250F"/>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11194"/>
    <w:rsid w:val="00D22F86"/>
    <w:rsid w:val="00D3392D"/>
    <w:rsid w:val="00D429D7"/>
    <w:rsid w:val="00D44C1E"/>
    <w:rsid w:val="00D54940"/>
    <w:rsid w:val="00D55E69"/>
    <w:rsid w:val="00D562F6"/>
    <w:rsid w:val="00D8388C"/>
    <w:rsid w:val="00D924DD"/>
    <w:rsid w:val="00DA0DF0"/>
    <w:rsid w:val="00DA32AB"/>
    <w:rsid w:val="00DA50ED"/>
    <w:rsid w:val="00DB5DEA"/>
    <w:rsid w:val="00DD1C8E"/>
    <w:rsid w:val="00DD43F0"/>
    <w:rsid w:val="00DE146D"/>
    <w:rsid w:val="00DE2D80"/>
    <w:rsid w:val="00DE6FCE"/>
    <w:rsid w:val="00DF76DB"/>
    <w:rsid w:val="00E038E4"/>
    <w:rsid w:val="00E03908"/>
    <w:rsid w:val="00E1234A"/>
    <w:rsid w:val="00E13D9A"/>
    <w:rsid w:val="00E27792"/>
    <w:rsid w:val="00E32D13"/>
    <w:rsid w:val="00E437F9"/>
    <w:rsid w:val="00E43822"/>
    <w:rsid w:val="00E54035"/>
    <w:rsid w:val="00E574D6"/>
    <w:rsid w:val="00E62996"/>
    <w:rsid w:val="00E63714"/>
    <w:rsid w:val="00E64A51"/>
    <w:rsid w:val="00E676F9"/>
    <w:rsid w:val="00E910C0"/>
    <w:rsid w:val="00E97424"/>
    <w:rsid w:val="00EA55F7"/>
    <w:rsid w:val="00EB0164"/>
    <w:rsid w:val="00EB0830"/>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 w:type="paragraph" w:customStyle="1" w:styleId="a6">
    <w:name w:val="表格文字"/>
    <w:basedOn w:val="a"/>
    <w:qFormat/>
    <w:rsid w:val="00BA7090"/>
    <w:pPr>
      <w:spacing w:before="25" w:after="25"/>
    </w:pPr>
    <w:rPr>
      <w:bCs/>
      <w:spacing w:val="1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089846">
      <w:marLeft w:val="0"/>
      <w:marRight w:val="0"/>
      <w:marTop w:val="0"/>
      <w:marBottom w:val="0"/>
      <w:divBdr>
        <w:top w:val="none" w:sz="0" w:space="0" w:color="auto"/>
        <w:left w:val="none" w:sz="0" w:space="0" w:color="auto"/>
        <w:bottom w:val="none" w:sz="0" w:space="0" w:color="auto"/>
        <w:right w:val="none" w:sz="0" w:space="0" w:color="auto"/>
      </w:divBdr>
    </w:div>
    <w:div w:id="1162089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7</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38</cp:revision>
  <dcterms:created xsi:type="dcterms:W3CDTF">2019-05-18T04:55:00Z</dcterms:created>
  <dcterms:modified xsi:type="dcterms:W3CDTF">2021-11-28T08:17:00Z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