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九江杜威橡胶科技有限公司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周陌夫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p>
          <w:p>
            <w:pPr>
              <w:jc w:val="both"/>
              <w:rPr>
                <w:rFonts w:hint="default" w:ascii="方正仿宋简体" w:eastAsia="方正仿宋简体"/>
                <w:lang w:val="en-US" w:eastAsia="zh-CN"/>
              </w:rPr>
            </w:pPr>
            <w:r>
              <w:rPr>
                <w:rFonts w:hint="eastAsia" w:ascii="方正仿宋简体" w:eastAsia="方正仿宋简体"/>
                <w:b/>
                <w:bCs/>
                <w:lang w:val="en-US" w:eastAsia="zh-CN"/>
              </w:rPr>
              <w:t>综合部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240" w:lineRule="auto"/>
              <w:ind w:firstLine="240" w:firstLineChars="100"/>
              <w:rPr>
                <w:rFonts w:hint="default" w:ascii="方正仿宋简体" w:eastAsiaTheme="minorEastAsia"/>
                <w:b/>
                <w:lang w:val="en-US" w:eastAsia="zh-CN"/>
              </w:rPr>
            </w:pPr>
            <w:r>
              <w:rPr>
                <w:rFonts w:hAnsiTheme="minorEastAsia" w:eastAsiaTheme="minorEastAsia"/>
                <w:color w:val="auto"/>
                <w:sz w:val="24"/>
                <w:szCs w:val="24"/>
              </w:rPr>
              <w:t>食堂员工欧阳国勤的健康体检合格证有效期</w:t>
            </w:r>
            <w:r>
              <w:rPr>
                <w:rFonts w:hint="eastAsia" w:hAnsiTheme="minorEastAsia" w:eastAsiaTheme="minorEastAsia"/>
                <w:color w:val="auto"/>
                <w:sz w:val="24"/>
                <w:szCs w:val="24"/>
                <w:lang w:val="en-US" w:eastAsia="zh-CN"/>
              </w:rPr>
              <w:t>为</w:t>
            </w:r>
            <w:r>
              <w:rPr>
                <w:rFonts w:eastAsiaTheme="minorEastAsia"/>
                <w:color w:val="auto"/>
                <w:sz w:val="24"/>
                <w:szCs w:val="24"/>
              </w:rPr>
              <w:t>202</w:t>
            </w:r>
            <w:r>
              <w:rPr>
                <w:rFonts w:hint="eastAsia" w:eastAsiaTheme="minorEastAsia"/>
                <w:color w:val="auto"/>
                <w:sz w:val="24"/>
                <w:szCs w:val="24"/>
              </w:rPr>
              <w:t>1</w:t>
            </w:r>
            <w:r>
              <w:rPr>
                <w:rFonts w:hint="eastAsia" w:eastAsiaTheme="minorEastAsia"/>
                <w:color w:val="auto"/>
                <w:sz w:val="24"/>
                <w:szCs w:val="24"/>
                <w:lang w:val="en-US" w:eastAsia="zh-CN"/>
              </w:rPr>
              <w:t>年7月2日，过有效期使用。</w:t>
            </w:r>
          </w:p>
          <w:p>
            <w:pPr>
              <w:spacing w:before="120" w:line="240" w:lineRule="auto"/>
              <w:rPr>
                <w:rFonts w:hint="default" w:ascii="方正仿宋简体" w:eastAsia="方正仿宋简体"/>
                <w:b w:val="0"/>
                <w:bCs/>
                <w:lang w:val="en-US" w:eastAsia="zh-CN"/>
              </w:rPr>
            </w:pPr>
            <w:r>
              <w:rPr>
                <w:rFonts w:hint="eastAsia" w:ascii="方正仿宋简体" w:eastAsia="方正仿宋简体"/>
                <w:b/>
                <w:lang w:val="en-US" w:eastAsia="zh-CN"/>
              </w:rPr>
              <w:t xml:space="preserve"> </w:t>
            </w:r>
            <w:r>
              <w:rPr>
                <w:rFonts w:hint="eastAsia" w:ascii="方正仿宋简体" w:eastAsia="方正仿宋简体"/>
                <w:b w:val="0"/>
                <w:bCs/>
                <w:lang w:val="en-US" w:eastAsia="zh-CN"/>
              </w:rPr>
              <w:t xml:space="preserve"> </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w:t>
            </w:r>
            <w:r>
              <w:rPr>
                <w:rFonts w:hint="eastAsia" w:ascii="宋体" w:hAnsi="宋体"/>
                <w:b/>
                <w:sz w:val="22"/>
                <w:szCs w:val="22"/>
                <w:lang w:val="en-US" w:eastAsia="zh-CN"/>
              </w:rPr>
              <w:t>9.1.1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w:t>
            </w:r>
            <w:r>
              <w:rPr>
                <w:rFonts w:hint="eastAsia" w:ascii="宋体" w:hAnsi="宋体"/>
                <w:b/>
                <w:sz w:val="22"/>
                <w:szCs w:val="22"/>
                <w:lang w:val="en-US" w:eastAsia="zh-CN"/>
              </w:rPr>
              <w:t>9.1.1</w:t>
            </w:r>
            <w:r>
              <w:rPr>
                <w:rFonts w:hint="eastAsia" w:ascii="宋体" w:hAnsi="宋体"/>
                <w:b/>
                <w:sz w:val="22"/>
                <w:szCs w:val="22"/>
              </w:rPr>
              <w:t xml:space="preserve">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numPr>
                <w:ilvl w:val="0"/>
                <w:numId w:val="0"/>
              </w:numPr>
              <w:spacing w:before="120" w:line="240" w:lineRule="auto"/>
              <w:ind w:firstLine="240" w:firstLineChars="100"/>
              <w:rPr>
                <w:rFonts w:hint="eastAsia" w:eastAsiaTheme="minorEastAsia"/>
                <w:color w:val="auto"/>
                <w:sz w:val="24"/>
                <w:szCs w:val="24"/>
                <w:lang w:val="en-US" w:eastAsia="zh-CN"/>
              </w:rPr>
            </w:pPr>
            <w:r>
              <w:rPr>
                <w:rFonts w:hAnsiTheme="minorEastAsia" w:eastAsiaTheme="minorEastAsia"/>
                <w:color w:val="auto"/>
                <w:sz w:val="24"/>
                <w:szCs w:val="24"/>
              </w:rPr>
              <w:t>食堂员工欧阳国勤的健康体检合格证有效期</w:t>
            </w:r>
            <w:r>
              <w:rPr>
                <w:rFonts w:hint="eastAsia" w:hAnsiTheme="minorEastAsia" w:eastAsiaTheme="minorEastAsia"/>
                <w:color w:val="auto"/>
                <w:sz w:val="24"/>
                <w:szCs w:val="24"/>
                <w:lang w:val="en-US" w:eastAsia="zh-CN"/>
              </w:rPr>
              <w:t>为</w:t>
            </w:r>
            <w:r>
              <w:rPr>
                <w:rFonts w:eastAsiaTheme="minorEastAsia"/>
                <w:color w:val="auto"/>
                <w:sz w:val="24"/>
                <w:szCs w:val="24"/>
              </w:rPr>
              <w:t>202</w:t>
            </w:r>
            <w:r>
              <w:rPr>
                <w:rFonts w:hint="eastAsia" w:eastAsiaTheme="minorEastAsia"/>
                <w:color w:val="auto"/>
                <w:sz w:val="24"/>
                <w:szCs w:val="24"/>
              </w:rPr>
              <w:t>1</w:t>
            </w:r>
            <w:r>
              <w:rPr>
                <w:rFonts w:hint="eastAsia" w:eastAsiaTheme="minorEastAsia"/>
                <w:color w:val="auto"/>
                <w:sz w:val="24"/>
                <w:szCs w:val="24"/>
                <w:lang w:val="en-US" w:eastAsia="zh-CN"/>
              </w:rPr>
              <w:t>年7月2日，过有效期使用。</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hint="eastAsia" w:eastAsia="方正仿宋简体"/>
                <w:b/>
              </w:rPr>
            </w:pPr>
            <w:r>
              <w:rPr>
                <w:rFonts w:hint="eastAsia" w:eastAsia="方正仿宋简体"/>
                <w:b/>
              </w:rPr>
              <w:t>纠正情况：</w:t>
            </w:r>
          </w:p>
          <w:p>
            <w:pPr>
              <w:rPr>
                <w:rFonts w:hint="eastAsia" w:eastAsia="方正仿宋简体"/>
                <w:b/>
              </w:rPr>
            </w:pPr>
          </w:p>
          <w:p>
            <w:pPr>
              <w:numPr>
                <w:ilvl w:val="0"/>
                <w:numId w:val="0"/>
              </w:numPr>
              <w:rPr>
                <w:rFonts w:hint="eastAsia"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安排食堂员工进行体检</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hint="eastAsia" w:eastAsia="方正仿宋简体"/>
                <w:b/>
                <w:lang w:val="en-US" w:eastAsia="zh-CN"/>
              </w:rPr>
            </w:pPr>
          </w:p>
          <w:p>
            <w:pPr>
              <w:numPr>
                <w:ilvl w:val="0"/>
                <w:numId w:val="0"/>
              </w:numPr>
              <w:ind w:firstLine="480" w:firstLineChars="200"/>
              <w:rPr>
                <w:rFonts w:hint="eastAsia"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因食堂员工工作疏忽导致食堂员工欧阳国勤的健康体检合格证有效期为2021年7月2日，过有效期使用。</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numPr>
                <w:ilvl w:val="0"/>
                <w:numId w:val="0"/>
              </w:numPr>
              <w:ind w:firstLine="480" w:firstLineChars="200"/>
              <w:rPr>
                <w:rFonts w:hint="default"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1.培训</w:t>
            </w:r>
          </w:p>
          <w:p>
            <w:pPr>
              <w:numPr>
                <w:ilvl w:val="0"/>
                <w:numId w:val="0"/>
              </w:numPr>
              <w:ind w:firstLine="480" w:firstLineChars="200"/>
              <w:rPr>
                <w:rFonts w:hint="default"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2.提供食堂员工欧阳国勤的健康体检合格证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numPr>
                <w:ilvl w:val="0"/>
                <w:numId w:val="0"/>
              </w:numPr>
              <w:ind w:firstLine="480" w:firstLineChars="200"/>
              <w:rPr>
                <w:rFonts w:hint="eastAsia"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检查管理体系其他环节是否有类似事件发生，经检查，无类似不符合发生。</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p>
      <w:pPr>
        <w:spacing w:line="360" w:lineRule="auto"/>
        <w:jc w:val="center"/>
        <w:rPr>
          <w:rFonts w:hint="eastAsia"/>
          <w:sz w:val="32"/>
          <w:szCs w:val="32"/>
        </w:rPr>
      </w:pPr>
    </w:p>
    <w:p>
      <w:pPr>
        <w:spacing w:line="360" w:lineRule="auto"/>
        <w:jc w:val="center"/>
        <w:rPr>
          <w:rFonts w:hint="eastAsia"/>
          <w:sz w:val="32"/>
          <w:szCs w:val="32"/>
        </w:rPr>
      </w:pPr>
      <w:r>
        <w:rPr>
          <w:rFonts w:hint="eastAsia"/>
          <w:sz w:val="32"/>
          <w:szCs w:val="32"/>
        </w:rPr>
        <w:t>培训记录及培训效果评价表</w:t>
      </w:r>
    </w:p>
    <w:p>
      <w:pPr>
        <w:pStyle w:val="11"/>
        <w:spacing w:line="360" w:lineRule="auto"/>
        <w:ind w:firstLine="0"/>
      </w:pPr>
      <w:r>
        <w:rPr>
          <w:rFonts w:hint="eastAsia"/>
        </w:rPr>
        <w:t>JL/QEO-09</w:t>
      </w:r>
      <w: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80"/>
        <w:gridCol w:w="4305"/>
        <w:gridCol w:w="1365"/>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noWrap w:val="0"/>
            <w:vAlign w:val="center"/>
          </w:tcPr>
          <w:p>
            <w:pPr>
              <w:rPr>
                <w:sz w:val="24"/>
                <w:szCs w:val="20"/>
              </w:rPr>
            </w:pPr>
            <w:r>
              <w:rPr>
                <w:rFonts w:hint="eastAsia"/>
                <w:sz w:val="24"/>
              </w:rPr>
              <w:t>时间</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4"/>
                <w:szCs w:val="20"/>
                <w:lang w:val="en-US" w:eastAsia="zh-CN"/>
              </w:rPr>
            </w:pPr>
            <w:r>
              <w:rPr>
                <w:rFonts w:hint="eastAsia"/>
                <w:sz w:val="24"/>
                <w:szCs w:val="20"/>
                <w:lang w:val="en-US" w:eastAsia="zh-CN"/>
              </w:rPr>
              <w:t>2021.12.14</w:t>
            </w:r>
          </w:p>
        </w:tc>
        <w:tc>
          <w:tcPr>
            <w:tcW w:w="4305"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b/>
                <w:sz w:val="22"/>
                <w:szCs w:val="22"/>
                <w:lang w:eastAsia="zh-CN"/>
              </w:rPr>
            </w:pPr>
            <w:r>
              <w:rPr>
                <w:rFonts w:hint="eastAsia"/>
                <w:sz w:val="24"/>
              </w:rPr>
              <w:t xml:space="preserve">培训题目：ISO 9001:2015标准   条款  ISO 14001:2015标准 </w:t>
            </w:r>
            <w:r>
              <w:rPr>
                <w:rFonts w:hint="eastAsia"/>
                <w:sz w:val="24"/>
                <w:lang w:val="en-US" w:eastAsia="zh-CN"/>
              </w:rPr>
              <w:t>9.1.1</w:t>
            </w:r>
            <w:r>
              <w:rPr>
                <w:rFonts w:hint="eastAsia"/>
                <w:sz w:val="24"/>
              </w:rPr>
              <w:t xml:space="preserve">  条款</w:t>
            </w:r>
            <w:r>
              <w:rPr>
                <w:rFonts w:hint="eastAsia"/>
                <w:sz w:val="24"/>
                <w:lang w:eastAsia="zh-CN"/>
              </w:rPr>
              <w:t>以及</w:t>
            </w:r>
            <w:r>
              <w:rPr>
                <w:rFonts w:hint="eastAsia"/>
                <w:sz w:val="24"/>
              </w:rPr>
              <w:t xml:space="preserve"> ISO45001：2018标准 </w:t>
            </w:r>
            <w:r>
              <w:rPr>
                <w:rFonts w:hint="eastAsia"/>
                <w:sz w:val="24"/>
                <w:lang w:val="en-US" w:eastAsia="zh-CN"/>
              </w:rPr>
              <w:t>9.1.1</w:t>
            </w:r>
            <w:r>
              <w:rPr>
                <w:rFonts w:hint="eastAsia"/>
                <w:sz w:val="24"/>
              </w:rPr>
              <w:t xml:space="preserve"> 条款相关要求</w:t>
            </w:r>
          </w:p>
          <w:p>
            <w:pPr>
              <w:rPr>
                <w:rFonts w:hint="eastAsia" w:eastAsia="宋体"/>
                <w:sz w:val="24"/>
                <w:szCs w:val="20"/>
                <w:lang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rPr>
                <w:sz w:val="24"/>
                <w:szCs w:val="20"/>
              </w:rPr>
            </w:pPr>
            <w:r>
              <w:rPr>
                <w:rFonts w:hint="eastAsia"/>
                <w:sz w:val="24"/>
              </w:rPr>
              <w:t>培训教师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szCs w:val="20"/>
              </w:rPr>
            </w:pPr>
            <w:r>
              <w:rPr>
                <w:rFonts w:hint="eastAsia"/>
                <w:sz w:val="24"/>
                <w:szCs w:val="20"/>
              </w:rPr>
              <w:t>咨询老师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35" w:type="dxa"/>
            <w:tcBorders>
              <w:top w:val="single" w:color="auto" w:sz="4" w:space="0"/>
              <w:left w:val="single" w:color="auto" w:sz="4" w:space="0"/>
              <w:bottom w:val="single" w:color="auto" w:sz="4" w:space="0"/>
              <w:right w:val="single" w:color="auto" w:sz="4" w:space="0"/>
            </w:tcBorders>
            <w:noWrap w:val="0"/>
            <w:vAlign w:val="center"/>
          </w:tcPr>
          <w:p>
            <w:pPr>
              <w:rPr>
                <w:sz w:val="24"/>
                <w:szCs w:val="20"/>
              </w:rPr>
            </w:pPr>
            <w:r>
              <w:rPr>
                <w:rFonts w:hint="eastAsia"/>
                <w:sz w:val="24"/>
              </w:rPr>
              <w:t>地点</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szCs w:val="20"/>
              </w:rPr>
            </w:pPr>
            <w:r>
              <w:rPr>
                <w:rFonts w:hint="eastAsia"/>
                <w:sz w:val="24"/>
                <w:szCs w:val="20"/>
              </w:rPr>
              <w:t>会议室</w:t>
            </w:r>
          </w:p>
        </w:tc>
        <w:tc>
          <w:tcPr>
            <w:tcW w:w="43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szCs w:val="2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rPr>
                <w:sz w:val="24"/>
                <w:szCs w:val="20"/>
              </w:rPr>
            </w:pPr>
            <w:r>
              <w:rPr>
                <w:rFonts w:hint="eastAsia"/>
                <w:sz w:val="24"/>
              </w:rPr>
              <w:t>培训方式</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szCs w:val="20"/>
              </w:rPr>
            </w:pPr>
            <w:r>
              <w:rPr>
                <w:rFonts w:hint="eastAsia"/>
                <w:sz w:val="24"/>
                <w:szCs w:val="20"/>
              </w:rPr>
              <w:t>讲课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0"/>
              </w:rPr>
            </w:pPr>
            <w:r>
              <w:rPr>
                <w:rFonts w:hint="eastAsia"/>
                <w:sz w:val="24"/>
              </w:rPr>
              <w:t>参加培训人员名单（共</w:t>
            </w:r>
            <w:r>
              <w:rPr>
                <w:sz w:val="24"/>
              </w:rPr>
              <w:t xml:space="preserve">   </w:t>
            </w:r>
            <w:r>
              <w:rPr>
                <w:rFonts w:hint="eastAsia"/>
                <w:sz w:val="24"/>
              </w:rPr>
              <w:t>人）：</w:t>
            </w:r>
          </w:p>
          <w:p>
            <w:pPr>
              <w:spacing w:line="360" w:lineRule="auto"/>
              <w:ind w:firstLine="120" w:firstLineChars="50"/>
              <w:jc w:val="left"/>
              <w:rPr>
                <w:rFonts w:hint="eastAsia"/>
                <w:sz w:val="24"/>
                <w:szCs w:val="20"/>
              </w:rPr>
            </w:pPr>
            <w:r>
              <w:rPr>
                <w:rFonts w:hint="eastAsia"/>
                <w:sz w:val="24"/>
                <w:szCs w:val="20"/>
                <w:lang w:eastAsia="zh-CN"/>
              </w:rPr>
              <w:t>周陌夫</w:t>
            </w:r>
            <w:r>
              <w:rPr>
                <w:rFonts w:hint="eastAsia"/>
                <w:sz w:val="24"/>
                <w:szCs w:val="20"/>
              </w:rPr>
              <w:t>/徐英纪/张莹/王彦波/游高飞等全体人员</w:t>
            </w:r>
          </w:p>
          <w:p>
            <w:pPr>
              <w:spacing w:line="360" w:lineRule="auto"/>
              <w:ind w:firstLine="120" w:firstLineChars="50"/>
              <w:jc w:val="left"/>
              <w:rPr>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0"/>
              </w:rPr>
            </w:pPr>
            <w:r>
              <w:rPr>
                <w:rFonts w:hint="eastAsia"/>
                <w:sz w:val="24"/>
              </w:rPr>
              <w:t>培训内容摘要：</w:t>
            </w:r>
          </w:p>
          <w:p>
            <w:pPr>
              <w:spacing w:line="360" w:lineRule="auto"/>
              <w:jc w:val="left"/>
              <w:rPr>
                <w:sz w:val="24"/>
                <w:szCs w:val="20"/>
              </w:rPr>
            </w:pPr>
          </w:p>
          <w:p>
            <w:pPr>
              <w:spacing w:line="360" w:lineRule="auto"/>
              <w:jc w:val="left"/>
              <w:rPr>
                <w:sz w:val="24"/>
                <w:szCs w:val="20"/>
              </w:rPr>
            </w:pPr>
            <w:r>
              <w:rPr>
                <w:rFonts w:hint="eastAsia"/>
                <w:sz w:val="24"/>
              </w:rPr>
              <w:t>基础知识、体系标准，应知内容等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0"/>
              </w:rPr>
            </w:pPr>
            <w:r>
              <w:rPr>
                <w:rFonts w:hint="eastAsia"/>
                <w:sz w:val="24"/>
              </w:rPr>
              <w:t>考核方式及成绩：</w:t>
            </w:r>
          </w:p>
          <w:p>
            <w:pPr>
              <w:spacing w:line="360" w:lineRule="auto"/>
              <w:jc w:val="left"/>
              <w:rPr>
                <w:sz w:val="24"/>
                <w:szCs w:val="20"/>
              </w:rPr>
            </w:pPr>
          </w:p>
          <w:p>
            <w:pPr>
              <w:spacing w:line="360" w:lineRule="auto"/>
              <w:jc w:val="left"/>
              <w:rPr>
                <w:sz w:val="24"/>
                <w:szCs w:val="20"/>
              </w:rPr>
            </w:pPr>
          </w:p>
          <w:p>
            <w:pPr>
              <w:spacing w:line="360" w:lineRule="auto"/>
              <w:jc w:val="left"/>
              <w:rPr>
                <w:rFonts w:hint="eastAsia"/>
                <w:sz w:val="24"/>
                <w:szCs w:val="20"/>
              </w:rPr>
            </w:pPr>
            <w:r>
              <w:rPr>
                <w:rFonts w:hint="eastAsia"/>
                <w:sz w:val="24"/>
                <w:szCs w:val="20"/>
              </w:rPr>
              <w:t xml:space="preserve">   经当场口试，全部合格</w:t>
            </w:r>
          </w:p>
          <w:p>
            <w:pPr>
              <w:spacing w:line="360" w:lineRule="auto"/>
              <w:jc w:val="left"/>
              <w:rPr>
                <w:rFonts w:hint="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4" w:hRule="atLeast"/>
        </w:trPr>
        <w:tc>
          <w:tcPr>
            <w:tcW w:w="96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sz w:val="24"/>
                <w:szCs w:val="20"/>
              </w:rPr>
            </w:pPr>
            <w:r>
              <w:rPr>
                <w:rFonts w:hint="eastAsia"/>
                <w:sz w:val="24"/>
                <w:szCs w:val="20"/>
              </w:rPr>
              <w:t>培训有效性评价：通过培训，使员工掌握</w:t>
            </w:r>
            <w:r>
              <w:rPr>
                <w:rFonts w:hint="eastAsia"/>
                <w:sz w:val="24"/>
              </w:rPr>
              <w:t>基础知识、体系标准，应知内容等</w:t>
            </w:r>
            <w:r>
              <w:rPr>
                <w:rFonts w:hint="eastAsia"/>
                <w:sz w:val="24"/>
                <w:szCs w:val="20"/>
              </w:rPr>
              <w:t>中的相关内容与工作流程，有利于以后工作的开展。</w:t>
            </w:r>
            <w:r>
              <w:rPr>
                <w:rFonts w:hint="eastAsia"/>
                <w:sz w:val="24"/>
              </w:rPr>
              <w:t>本培训实用有效。</w:t>
            </w:r>
            <w:r>
              <w:rPr>
                <w:rFonts w:hint="eastAsia"/>
                <w:sz w:val="24"/>
                <w:szCs w:val="20"/>
              </w:rPr>
              <w:t xml:space="preserve"> </w:t>
            </w:r>
          </w:p>
          <w:p>
            <w:pPr>
              <w:spacing w:line="360" w:lineRule="auto"/>
              <w:jc w:val="left"/>
              <w:rPr>
                <w:rFonts w:hint="eastAsia" w:eastAsia="宋体"/>
                <w:sz w:val="24"/>
                <w:szCs w:val="20"/>
                <w:lang w:eastAsia="zh-CN"/>
              </w:rPr>
            </w:pPr>
            <w:r>
              <w:rPr>
                <w:rFonts w:hint="eastAsia"/>
                <w:sz w:val="24"/>
                <w:szCs w:val="20"/>
              </w:rPr>
              <w:t xml:space="preserve">                                               咨询老师 </w:t>
            </w:r>
            <w:r>
              <w:rPr>
                <w:rFonts w:hint="eastAsia"/>
                <w:sz w:val="24"/>
                <w:szCs w:val="20"/>
                <w:lang w:val="en-US" w:eastAsia="zh-CN"/>
              </w:rPr>
              <w:t>2021.12.14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2" w:hRule="atLeast"/>
        </w:trPr>
        <w:tc>
          <w:tcPr>
            <w:tcW w:w="96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0"/>
              </w:rPr>
            </w:pPr>
            <w:r>
              <w:rPr>
                <w:rFonts w:hint="eastAsia"/>
                <w:sz w:val="24"/>
              </w:rPr>
              <w:t>培训有效率：100%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96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0"/>
              </w:rPr>
            </w:pPr>
            <w:r>
              <w:rPr>
                <w:rFonts w:hint="eastAsia"/>
                <w:sz w:val="24"/>
              </w:rPr>
              <w:t>备注：</w:t>
            </w:r>
          </w:p>
          <w:p>
            <w:pPr>
              <w:spacing w:line="360" w:lineRule="auto"/>
              <w:jc w:val="left"/>
              <w:rPr>
                <w:rFonts w:hint="eastAsia"/>
                <w:sz w:val="24"/>
              </w:rPr>
            </w:pPr>
          </w:p>
        </w:tc>
      </w:tr>
    </w:tbl>
    <w:p>
      <w:pPr>
        <w:rPr>
          <w:rFonts w:eastAsia="方正仿宋简体"/>
          <w:b/>
        </w:rPr>
      </w:pPr>
    </w:p>
    <w:p>
      <w:pPr>
        <w:numPr>
          <w:numId w:val="0"/>
        </w:numPr>
        <w:rPr>
          <w:rFonts w:hint="default" w:eastAsia="方正仿宋简体"/>
          <w:b/>
          <w:lang w:val="en-US" w:eastAsia="zh-CN"/>
        </w:rPr>
      </w:pPr>
      <w:bookmarkStart w:id="19" w:name="_GoBack"/>
      <w:bookmarkEnd w:id="19"/>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375F15"/>
    <w:rsid w:val="04BD56EA"/>
    <w:rsid w:val="43770E83"/>
    <w:rsid w:val="4A9F33DD"/>
    <w:rsid w:val="4BD16D48"/>
    <w:rsid w:val="533902C0"/>
    <w:rsid w:val="5F340001"/>
    <w:rsid w:val="647D00AE"/>
    <w:rsid w:val="66547C77"/>
    <w:rsid w:val="6B912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 w:type="paragraph" w:customStyle="1" w:styleId="11">
    <w:name w:val="Body Text Indent 2"/>
    <w:basedOn w:val="1"/>
    <w:qFormat/>
    <w:uiPriority w:val="0"/>
    <w:pPr>
      <w:adjustRightInd w:val="0"/>
      <w:ind w:firstLine="48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32</TotalTime>
  <ScaleCrop>false</ScaleCrop>
  <LinksUpToDate>false</LinksUpToDate>
  <CharactersWithSpaces>895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伍光华</cp:lastModifiedBy>
  <cp:lastPrinted>2019-05-13T03:02:00Z</cp:lastPrinted>
  <dcterms:modified xsi:type="dcterms:W3CDTF">2021-12-13T07:34:33Z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2052-11.1.0.11115</vt:lpwstr>
  </property>
</Properties>
</file>