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成都天新液压技术开发有限公司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吴宽富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李林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2" w:name="审核日期"/>
            <w:r>
              <w:rPr>
                <w:rFonts w:hint="eastAsia"/>
                <w:color w:val="000000"/>
                <w:sz w:val="24"/>
                <w:szCs w:val="24"/>
              </w:rPr>
              <w:t>2021年11月27日 上午至2021年11月27日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3" w:name="机构代码"/>
            <w:r>
              <w:rPr>
                <w:sz w:val="22"/>
                <w:szCs w:val="22"/>
              </w:rPr>
              <w:t>91510114686332447F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2009年4月8日至2029年4月7日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液压机械、液压系统及元件、机械设备及销售；机械加工等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认证申请范围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：</w:t>
            </w:r>
            <w:bookmarkStart w:id="4" w:name="审核范围"/>
            <w:r>
              <w:rPr>
                <w:rFonts w:hint="eastAsia"/>
                <w:color w:val="000000"/>
                <w:szCs w:val="21"/>
                <w:lang w:val="en-US" w:eastAsia="zh-CN"/>
              </w:rPr>
              <w:t>液压油缸、液压元件的生产；机械零配件的加工</w:t>
            </w:r>
            <w:bookmarkEnd w:id="4"/>
            <w:r>
              <w:rPr>
                <w:rFonts w:hint="eastAsia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5" w:name="注册地址"/>
            <w:r>
              <w:rPr>
                <w:rFonts w:hint="eastAsia"/>
                <w:sz w:val="22"/>
                <w:szCs w:val="22"/>
                <w:lang w:val="en-GB"/>
              </w:rPr>
              <w:t>成都市新都区马家镇林泉社区18社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sz w:val="22"/>
                <w:szCs w:val="22"/>
                <w:lang w:val="en-GB"/>
              </w:rPr>
              <w:t>成都市新都区马家镇林泉社区18社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机械零配件：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采购原材料—下料—粗加工—车销—钻孔—铣削—精加工—检验—入库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液压系统元件：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下料—焊接—打磨—钻孔—组装—调试—检验—入库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液压油缸：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</w:rPr>
            </w:pPr>
            <w:r>
              <w:rPr>
                <w:rFonts w:hint="eastAsia"/>
                <w:lang w:val="en-US" w:eastAsia="zh-CN"/>
              </w:rPr>
              <w:t>下料——珩磨——焊接——车削——热处理（外包）——钻孔——组装——试压——检验——入库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管理手册发布的时间：年月日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2021年5月14日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热处理过程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一次交验合格率≥95%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  <w:t>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  <w:lang w:eastAsia="zh-CN"/>
                    </w:rPr>
                    <w:t>一次交验合格数/交验数×100%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产品出厂合格率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  <w:lang w:val="en-US" w:eastAsia="zh-CN"/>
                    </w:rPr>
                    <w:t>达到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≥9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  <w:t>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产品出厂合格数/产品出厂总数×100%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顾客满意度≥9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%</w:t>
                  </w: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  <w:t>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18"/>
                      <w:szCs w:val="18"/>
                    </w:rPr>
                    <w:t>顾客满意度=∑n1+n2+n3+……+ni/n×100%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97%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自管理体系建立后，于年月日实施了内部审核；记录包括：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自管理体系建立后，于年月日实施了管理评审；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8.3条款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cs="宋体"/>
                <w:szCs w:val="21"/>
              </w:rPr>
              <w:t>公司液压油缸、液压元件的生产；机械零配件的加工按客户图纸要求及国家标准进行,因此标准8.3条款“产品和服务的设计和开发”要求不适用。公司确保不适用的质量管理体系的产品和服务的设计和开发要求，不影响组织确保产品和服务合格以及增强顾客满意的能力或责任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 xml:space="preserve">焊接过程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焊接作业指导书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焊接过程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客户要求、□国际标准、□国家标准、□行业标准、□地方标准、□企业标准、□企业技术规范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满意度97分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lang w:val="en-US" w:eastAsia="zh-CN"/>
              </w:rPr>
              <w:t>卧式车床3台、数控车床1台、深孔钻床、镗床锯床等等共计10余台套。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内外径千分尺、耐振压力表、内径百分表、钢卷尺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bookmarkStart w:id="6" w:name="_GoBack"/>
            <w:bookmarkEnd w:id="6"/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B870C3"/>
    <w:rsid w:val="1AB960B0"/>
    <w:rsid w:val="271D64CE"/>
    <w:rsid w:val="27F8683B"/>
    <w:rsid w:val="30153D0B"/>
    <w:rsid w:val="336B1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2021-11-29T05:30:08Z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2052-11.1.0.11045</vt:lpwstr>
  </property>
</Properties>
</file>