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1212-2021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28"/>
        <w:gridCol w:w="1200"/>
        <w:gridCol w:w="1112"/>
        <w:gridCol w:w="1249"/>
        <w:gridCol w:w="1534"/>
        <w:gridCol w:w="1495"/>
        <w:gridCol w:w="1092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 w:val="24"/>
                <w:szCs w:val="24"/>
              </w:rPr>
              <w:t>大庆速捷石油科技有限公司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备编号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1725012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~7</w:t>
            </w:r>
            <w:r>
              <w:rPr>
                <w:rFonts w:hint="eastAsia"/>
                <w:color w:val="auto"/>
                <w:sz w:val="18"/>
                <w:szCs w:val="18"/>
              </w:rPr>
              <w:t>5)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=0.002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㎜，</w:t>
            </w:r>
            <w:r>
              <w:rPr>
                <w:rFonts w:hint="eastAsia" w:ascii="Times New Roman" w:hAnsi="Times New Roman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H24569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</w:rPr>
              <w:t>150)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F92814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35~50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=3μm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指示表全自动检定仪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MPE:±1μm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Jm-10000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(0~6)MPa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精密压力校验仪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电子数显卡尺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605-01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~50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=0.002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㎜，</w:t>
            </w:r>
            <w:r>
              <w:rPr>
                <w:rFonts w:hint="eastAsia" w:ascii="Times New Roman" w:hAnsi="Times New Roman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2-360689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25~50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=0.002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㎜，</w:t>
            </w:r>
            <w:r>
              <w:rPr>
                <w:rFonts w:hint="eastAsia" w:ascii="Times New Roman" w:hAnsi="Times New Roman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Times New Roman" w:hAnsi="Times New Roman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黑龙江华馨检测科技有限公司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宋体" w:hAnsi="宋体" w:cs="宋体"/>
                <w:szCs w:val="21"/>
              </w:rPr>
              <w:t>2021年11月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 xml:space="preserve"> 日 ~  11月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日上午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7350" cy="226695"/>
                  <wp:effectExtent l="0" t="0" r="8890" b="1905"/>
                  <wp:docPr id="23" name="图片 23" descr="微信图片_202111221027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微信图片_202111221027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A209A5"/>
    <w:rsid w:val="4F625319"/>
    <w:rsid w:val="4FA76051"/>
    <w:rsid w:val="590B7237"/>
    <w:rsid w:val="5F162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2021-11-25T02:48:06Z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0BAA9A66B12A48B2B49979850F1BCBC1</vt:lpwstr>
  </property>
</Properties>
</file>