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01CD" w14:textId="77777777" w:rsidR="00E63B45" w:rsidRDefault="003F0A4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50110F15" w14:textId="00979712" w:rsidR="00E63B45" w:rsidRDefault="003F0A48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140</w:t>
      </w:r>
      <w:r>
        <w:rPr>
          <w:rFonts w:ascii="Times New Roman" w:hAnsi="Times New Roman" w:cs="Times New Roman"/>
          <w:sz w:val="20"/>
          <w:szCs w:val="28"/>
          <w:u w:val="single"/>
        </w:rPr>
        <w:t>-2019-2021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378"/>
        <w:gridCol w:w="1275"/>
        <w:gridCol w:w="1701"/>
        <w:gridCol w:w="1276"/>
        <w:gridCol w:w="1068"/>
      </w:tblGrid>
      <w:tr w:rsidR="00E63B45" w14:paraId="16CD3E23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397C6AE7" w14:textId="77777777" w:rsidR="00E63B45" w:rsidRDefault="003F0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751DE453" w14:textId="77777777" w:rsidR="00E63B45" w:rsidRDefault="003F0A48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江苏祥信科教</w:t>
            </w:r>
            <w:r>
              <w:rPr>
                <w:szCs w:val="21"/>
              </w:rPr>
              <w:t>设备有限公司</w:t>
            </w:r>
            <w:bookmarkEnd w:id="1"/>
          </w:p>
        </w:tc>
      </w:tr>
      <w:tr w:rsidR="00E63B45" w14:paraId="7E0F04B3" w14:textId="77777777" w:rsidTr="008E7217">
        <w:trPr>
          <w:trHeight w:val="566"/>
          <w:jc w:val="center"/>
        </w:trPr>
        <w:tc>
          <w:tcPr>
            <w:tcW w:w="1092" w:type="dxa"/>
            <w:vAlign w:val="center"/>
          </w:tcPr>
          <w:p w14:paraId="5AD59377" w14:textId="77777777" w:rsidR="00E63B45" w:rsidRDefault="003F0A48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4E871266" w14:textId="77777777" w:rsidR="00E63B45" w:rsidRDefault="003F0A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2ED9A88D" w14:textId="77777777" w:rsidR="00E63B45" w:rsidRDefault="003F0A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032" w:type="dxa"/>
            <w:vAlign w:val="center"/>
          </w:tcPr>
          <w:p w14:paraId="6F23E65D" w14:textId="77777777" w:rsidR="00E63B45" w:rsidRDefault="003F0A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4F496004" w14:textId="77777777" w:rsidR="00E63B45" w:rsidRDefault="003F0A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78" w:type="dxa"/>
            <w:vAlign w:val="center"/>
          </w:tcPr>
          <w:p w14:paraId="4CF55863" w14:textId="77777777" w:rsidR="00E63B45" w:rsidRDefault="003F0A4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7B4CAD1F" w14:textId="77777777" w:rsidR="00E63B45" w:rsidRDefault="003F0A48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14:paraId="479A7253" w14:textId="77777777" w:rsidR="00E63B45" w:rsidRDefault="003F0A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1" w:type="dxa"/>
            <w:vAlign w:val="center"/>
          </w:tcPr>
          <w:p w14:paraId="0B20C1EE" w14:textId="77777777" w:rsidR="00E63B45" w:rsidRDefault="003F0A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02BC90E5" w14:textId="77777777" w:rsidR="00E63B45" w:rsidRDefault="003F0A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170F54F8" w14:textId="77777777" w:rsidR="00E63B45" w:rsidRDefault="003F0A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23B7547" w14:textId="77777777" w:rsidR="00E63B45" w:rsidRDefault="003F0A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6811B9" w14:paraId="4A499094" w14:textId="77777777" w:rsidTr="008E7217">
        <w:trPr>
          <w:trHeight w:val="546"/>
          <w:jc w:val="center"/>
        </w:trPr>
        <w:tc>
          <w:tcPr>
            <w:tcW w:w="1092" w:type="dxa"/>
            <w:vAlign w:val="center"/>
          </w:tcPr>
          <w:p w14:paraId="2134340D" w14:textId="7386D0CF" w:rsidR="006811B9" w:rsidRDefault="006811B9" w:rsidP="006811B9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6ABD9549" w14:textId="16057988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234" w:type="dxa"/>
          </w:tcPr>
          <w:p w14:paraId="6B141246" w14:textId="77777777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7C0DE649" w14:textId="77777777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TY-002</w:t>
            </w:r>
          </w:p>
          <w:p w14:paraId="06150510" w14:textId="5B1707F1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F6FEDBB" w14:textId="3C487D39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～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1.6)MPa</w:t>
            </w:r>
          </w:p>
        </w:tc>
        <w:tc>
          <w:tcPr>
            <w:tcW w:w="1378" w:type="dxa"/>
            <w:vAlign w:val="center"/>
          </w:tcPr>
          <w:p w14:paraId="3400249B" w14:textId="43F8D38A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1.6级</w:t>
            </w:r>
          </w:p>
        </w:tc>
        <w:tc>
          <w:tcPr>
            <w:tcW w:w="1275" w:type="dxa"/>
            <w:vAlign w:val="center"/>
          </w:tcPr>
          <w:p w14:paraId="048929F3" w14:textId="3BD83B30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精密压力表: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br/>
              <w:t>0.4级</w:t>
            </w:r>
          </w:p>
        </w:tc>
        <w:tc>
          <w:tcPr>
            <w:tcW w:w="1701" w:type="dxa"/>
            <w:vAlign w:val="center"/>
          </w:tcPr>
          <w:p w14:paraId="1D1B0860" w14:textId="7163630C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311D0E16" w14:textId="0CDBAF8F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2021.11.18</w:t>
            </w:r>
          </w:p>
        </w:tc>
        <w:tc>
          <w:tcPr>
            <w:tcW w:w="1068" w:type="dxa"/>
            <w:vAlign w:val="center"/>
          </w:tcPr>
          <w:p w14:paraId="42B23935" w14:textId="77777777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6811B9" w14:paraId="3D7E8A83" w14:textId="77777777" w:rsidTr="008E7217">
        <w:trPr>
          <w:trHeight w:val="546"/>
          <w:jc w:val="center"/>
        </w:trPr>
        <w:tc>
          <w:tcPr>
            <w:tcW w:w="1092" w:type="dxa"/>
            <w:vAlign w:val="center"/>
          </w:tcPr>
          <w:p w14:paraId="71371C24" w14:textId="17EBD766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6A3F7E06" w14:textId="268D08A9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钢直尺</w:t>
            </w:r>
          </w:p>
        </w:tc>
        <w:tc>
          <w:tcPr>
            <w:tcW w:w="1234" w:type="dxa"/>
            <w:vAlign w:val="center"/>
          </w:tcPr>
          <w:p w14:paraId="20D28A38" w14:textId="0B91F851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910</w:t>
            </w:r>
          </w:p>
        </w:tc>
        <w:tc>
          <w:tcPr>
            <w:tcW w:w="1032" w:type="dxa"/>
            <w:vAlign w:val="center"/>
          </w:tcPr>
          <w:p w14:paraId="480D383F" w14:textId="79EFE263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500mm</w:t>
            </w:r>
          </w:p>
        </w:tc>
        <w:tc>
          <w:tcPr>
            <w:tcW w:w="1378" w:type="dxa"/>
            <w:vAlign w:val="center"/>
          </w:tcPr>
          <w:p w14:paraId="3E33A1AD" w14:textId="02CCDB31" w:rsidR="006811B9" w:rsidRDefault="006811B9" w:rsidP="006811B9">
            <w:pPr>
              <w:jc w:val="center"/>
              <w:rPr>
                <w:rFonts w:asciiTheme="minorEastAsia" w:hAnsiTheme="minorEastAsia" w:cstheme="minorEastAsia"/>
                <w:i/>
                <w:i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0.10mm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br/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275" w:type="dxa"/>
            <w:vAlign w:val="center"/>
          </w:tcPr>
          <w:p w14:paraId="5DCE4D0D" w14:textId="4DB325EB" w:rsidR="006811B9" w:rsidRDefault="006811B9" w:rsidP="006811B9">
            <w:pPr>
              <w:jc w:val="center"/>
              <w:rPr>
                <w:rFonts w:asciiTheme="minorEastAsia" w:hAnsiTheme="minorEastAsia" w:cstheme="minorEastAsia"/>
                <w:i/>
                <w:i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金属线纹尺：三等</w:t>
            </w:r>
          </w:p>
        </w:tc>
        <w:tc>
          <w:tcPr>
            <w:tcW w:w="1701" w:type="dxa"/>
            <w:vAlign w:val="center"/>
          </w:tcPr>
          <w:p w14:paraId="4E6ED871" w14:textId="4020EC20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0D725666" w14:textId="4A0F4C8D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2021.11.15</w:t>
            </w:r>
          </w:p>
        </w:tc>
        <w:tc>
          <w:tcPr>
            <w:tcW w:w="1068" w:type="dxa"/>
            <w:vAlign w:val="center"/>
          </w:tcPr>
          <w:p w14:paraId="76693761" w14:textId="47F88BF9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6811B9" w14:paraId="01BAB2AC" w14:textId="77777777" w:rsidTr="008E7217">
        <w:trPr>
          <w:trHeight w:val="568"/>
          <w:jc w:val="center"/>
        </w:trPr>
        <w:tc>
          <w:tcPr>
            <w:tcW w:w="1092" w:type="dxa"/>
            <w:vAlign w:val="center"/>
          </w:tcPr>
          <w:p w14:paraId="033C4DF1" w14:textId="0F376ACE" w:rsidR="006811B9" w:rsidRDefault="006811B9" w:rsidP="006811B9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质检部</w:t>
            </w:r>
          </w:p>
        </w:tc>
        <w:tc>
          <w:tcPr>
            <w:tcW w:w="1176" w:type="dxa"/>
            <w:vAlign w:val="center"/>
          </w:tcPr>
          <w:p w14:paraId="3B86D7AA" w14:textId="77777777" w:rsidR="006811B9" w:rsidRDefault="006811B9" w:rsidP="006811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3F0C68AE" w14:textId="77777777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452</w:t>
            </w:r>
          </w:p>
        </w:tc>
        <w:tc>
          <w:tcPr>
            <w:tcW w:w="1032" w:type="dxa"/>
            <w:vAlign w:val="center"/>
          </w:tcPr>
          <w:p w14:paraId="5A18B679" w14:textId="77777777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（0～200）mm</w:t>
            </w:r>
          </w:p>
        </w:tc>
        <w:tc>
          <w:tcPr>
            <w:tcW w:w="1378" w:type="dxa"/>
            <w:vAlign w:val="center"/>
          </w:tcPr>
          <w:p w14:paraId="011D22F1" w14:textId="77777777" w:rsidR="006811B9" w:rsidRDefault="006811B9" w:rsidP="006811B9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0.01mm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br/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275" w:type="dxa"/>
            <w:vAlign w:val="center"/>
          </w:tcPr>
          <w:p w14:paraId="55D22901" w14:textId="77777777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7A7BE0B4" w14:textId="77777777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7D6860C8" w14:textId="77777777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2021.11.15</w:t>
            </w:r>
          </w:p>
        </w:tc>
        <w:tc>
          <w:tcPr>
            <w:tcW w:w="1068" w:type="dxa"/>
            <w:vAlign w:val="center"/>
          </w:tcPr>
          <w:p w14:paraId="2855E18D" w14:textId="77777777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6811B9" w14:paraId="05CB506E" w14:textId="77777777" w:rsidTr="008E7217">
        <w:trPr>
          <w:trHeight w:val="568"/>
          <w:jc w:val="center"/>
        </w:trPr>
        <w:tc>
          <w:tcPr>
            <w:tcW w:w="1092" w:type="dxa"/>
            <w:vAlign w:val="center"/>
          </w:tcPr>
          <w:p w14:paraId="726518CB" w14:textId="58C82B76" w:rsidR="006811B9" w:rsidRDefault="006811B9" w:rsidP="006811B9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2B751950" w14:textId="1238302D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234" w:type="dxa"/>
            <w:vAlign w:val="center"/>
          </w:tcPr>
          <w:p w14:paraId="4658DC51" w14:textId="109CEDD1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305</w:t>
            </w:r>
          </w:p>
        </w:tc>
        <w:tc>
          <w:tcPr>
            <w:tcW w:w="1032" w:type="dxa"/>
            <w:vAlign w:val="center"/>
          </w:tcPr>
          <w:p w14:paraId="5A08E97D" w14:textId="6F5C18A1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5m</w:t>
            </w:r>
          </w:p>
        </w:tc>
        <w:tc>
          <w:tcPr>
            <w:tcW w:w="1378" w:type="dxa"/>
            <w:vAlign w:val="center"/>
          </w:tcPr>
          <w:p w14:paraId="22F246FD" w14:textId="0A483F2A" w:rsidR="006811B9" w:rsidRDefault="008E7217" w:rsidP="006811B9">
            <w:pPr>
              <w:jc w:val="left"/>
              <w:rPr>
                <w:sz w:val="18"/>
                <w:szCs w:val="18"/>
              </w:rPr>
            </w:pPr>
            <w:r w:rsidRPr="00152D48">
              <w:rPr>
                <w:rFonts w:asciiTheme="minorEastAsia" w:hAnsiTheme="minorEastAsia" w:cstheme="minorEastAsia" w:hint="eastAsia"/>
                <w:sz w:val="15"/>
                <w:szCs w:val="15"/>
              </w:rPr>
              <w:t>±</w:t>
            </w:r>
            <w:r w:rsidRPr="00C36F74">
              <w:rPr>
                <w:rFonts w:asciiTheme="minorEastAsia" w:hAnsiTheme="minorEastAsia" w:cstheme="minorEastAsia"/>
                <w:sz w:val="15"/>
                <w:szCs w:val="15"/>
              </w:rPr>
              <w:t xml:space="preserve">(0.3+0.2L) </w:t>
            </w:r>
            <w:r w:rsidRPr="00152D48">
              <w:rPr>
                <w:rFonts w:asciiTheme="minorEastAsia" w:hAnsiTheme="minorEastAsia" w:cstheme="minorEastAsia" w:hint="eastAsia"/>
                <w:sz w:val="15"/>
                <w:szCs w:val="15"/>
              </w:rPr>
              <w:t>m</w:t>
            </w:r>
            <w:r w:rsidRPr="00152D48">
              <w:rPr>
                <w:rFonts w:asciiTheme="minorEastAsia" w:hAnsiTheme="minorEastAsia" w:cstheme="minorEastAsia"/>
                <w:sz w:val="15"/>
                <w:szCs w:val="15"/>
              </w:rPr>
              <w:t>m</w:t>
            </w:r>
          </w:p>
        </w:tc>
        <w:tc>
          <w:tcPr>
            <w:tcW w:w="1275" w:type="dxa"/>
            <w:vAlign w:val="center"/>
          </w:tcPr>
          <w:p w14:paraId="439A24F0" w14:textId="4E459D3D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0.2mm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br/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701" w:type="dxa"/>
            <w:vAlign w:val="center"/>
          </w:tcPr>
          <w:p w14:paraId="0B87DA8A" w14:textId="5FAE0BDE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75D7A151" w14:textId="330A3444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2021.11.15</w:t>
            </w:r>
          </w:p>
        </w:tc>
        <w:tc>
          <w:tcPr>
            <w:tcW w:w="1068" w:type="dxa"/>
            <w:vAlign w:val="center"/>
          </w:tcPr>
          <w:p w14:paraId="6C54A1AD" w14:textId="3A1572FA" w:rsidR="006811B9" w:rsidRDefault="006811B9" w:rsidP="006811B9">
            <w:pPr>
              <w:jc w:val="center"/>
              <w:rPr>
                <w:sz w:val="18"/>
                <w:szCs w:val="18"/>
              </w:rPr>
            </w:pPr>
          </w:p>
        </w:tc>
      </w:tr>
      <w:tr w:rsidR="006811B9" w14:paraId="10B661D0" w14:textId="77777777" w:rsidTr="008E7217">
        <w:trPr>
          <w:trHeight w:val="711"/>
          <w:jc w:val="center"/>
        </w:trPr>
        <w:tc>
          <w:tcPr>
            <w:tcW w:w="1092" w:type="dxa"/>
            <w:vAlign w:val="center"/>
          </w:tcPr>
          <w:p w14:paraId="0A5CCE9B" w14:textId="77777777" w:rsidR="006811B9" w:rsidRDefault="006811B9" w:rsidP="006811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256ECD87" w14:textId="77777777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电子秤</w:t>
            </w:r>
          </w:p>
        </w:tc>
        <w:tc>
          <w:tcPr>
            <w:tcW w:w="1234" w:type="dxa"/>
          </w:tcPr>
          <w:p w14:paraId="26CF76E2" w14:textId="77777777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14:paraId="0010707B" w14:textId="77777777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186</w:t>
            </w:r>
          </w:p>
          <w:p w14:paraId="11B7D0E4" w14:textId="77777777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3D562C4" w14:textId="77777777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TCS-500</w:t>
            </w:r>
          </w:p>
        </w:tc>
        <w:tc>
          <w:tcPr>
            <w:tcW w:w="1378" w:type="dxa"/>
            <w:vAlign w:val="center"/>
          </w:tcPr>
          <w:p w14:paraId="3C3AD995" w14:textId="77777777" w:rsidR="006811B9" w:rsidRDefault="006811B9" w:rsidP="006811B9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(0～100)kg: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br/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48g</w:t>
            </w:r>
          </w:p>
          <w:p w14:paraId="38B9EB5E" w14:textId="77777777" w:rsidR="006811B9" w:rsidRDefault="006811B9" w:rsidP="006811B9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275" w:type="dxa"/>
            <w:vAlign w:val="center"/>
          </w:tcPr>
          <w:p w14:paraId="4F873E81" w14:textId="77777777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标准砝码：</w:t>
            </w:r>
            <w:r>
              <w:rPr>
                <w:rFonts w:hint="eastAsia"/>
                <w:sz w:val="18"/>
                <w:szCs w:val="18"/>
              </w:rPr>
              <w:t>F2</w:t>
            </w:r>
          </w:p>
          <w:p w14:paraId="1275AE09" w14:textId="77777777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附加砝码：</w:t>
            </w:r>
            <w:r>
              <w:rPr>
                <w:rFonts w:hint="eastAsia"/>
                <w:sz w:val="18"/>
                <w:szCs w:val="18"/>
              </w:rPr>
              <w:t>M1</w:t>
            </w:r>
          </w:p>
        </w:tc>
        <w:tc>
          <w:tcPr>
            <w:tcW w:w="1701" w:type="dxa"/>
            <w:vAlign w:val="center"/>
          </w:tcPr>
          <w:p w14:paraId="47A25A93" w14:textId="77777777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3A7981EF" w14:textId="77777777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2021.11.15</w:t>
            </w:r>
          </w:p>
        </w:tc>
        <w:tc>
          <w:tcPr>
            <w:tcW w:w="1068" w:type="dxa"/>
            <w:vAlign w:val="center"/>
          </w:tcPr>
          <w:p w14:paraId="627A8111" w14:textId="77777777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6811B9" w14:paraId="3D083F55" w14:textId="77777777" w:rsidTr="008E7217">
        <w:trPr>
          <w:trHeight w:val="568"/>
          <w:jc w:val="center"/>
        </w:trPr>
        <w:tc>
          <w:tcPr>
            <w:tcW w:w="1092" w:type="dxa"/>
            <w:vAlign w:val="center"/>
          </w:tcPr>
          <w:p w14:paraId="3FD32CF9" w14:textId="173FE451" w:rsidR="006811B9" w:rsidRDefault="006811B9" w:rsidP="006811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质管部</w:t>
            </w:r>
          </w:p>
        </w:tc>
        <w:tc>
          <w:tcPr>
            <w:tcW w:w="1176" w:type="dxa"/>
            <w:vAlign w:val="center"/>
          </w:tcPr>
          <w:p w14:paraId="23712014" w14:textId="0926B2B3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4" w:type="dxa"/>
            <w:vAlign w:val="center"/>
          </w:tcPr>
          <w:p w14:paraId="7C345A40" w14:textId="2CA22424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113</w:t>
            </w:r>
          </w:p>
        </w:tc>
        <w:tc>
          <w:tcPr>
            <w:tcW w:w="1032" w:type="dxa"/>
            <w:vAlign w:val="center"/>
          </w:tcPr>
          <w:p w14:paraId="7F77531E" w14:textId="63514BDF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（0～25）mm</w:t>
            </w:r>
          </w:p>
        </w:tc>
        <w:tc>
          <w:tcPr>
            <w:tcW w:w="1378" w:type="dxa"/>
            <w:vAlign w:val="center"/>
          </w:tcPr>
          <w:p w14:paraId="40D89F33" w14:textId="77777777" w:rsidR="006811B9" w:rsidRDefault="006811B9" w:rsidP="006811B9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U=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µm</w:t>
            </w:r>
          </w:p>
          <w:p w14:paraId="1FBC93AC" w14:textId="516044AA" w:rsidR="006811B9" w:rsidRDefault="006811B9" w:rsidP="006811B9">
            <w:pPr>
              <w:jc w:val="center"/>
              <w:rPr>
                <w:rFonts w:asciiTheme="minorEastAsia" w:hAnsiTheme="minorEastAsia" w:cstheme="minorEastAsia"/>
                <w:i/>
                <w:i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cstheme="minorEastAsia" w:hint="eastAsia"/>
                <w:i/>
                <w:iCs/>
                <w:sz w:val="18"/>
                <w:szCs w:val="18"/>
              </w:rPr>
              <w:t>k=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2)</w:t>
            </w:r>
          </w:p>
        </w:tc>
        <w:tc>
          <w:tcPr>
            <w:tcW w:w="1275" w:type="dxa"/>
            <w:vAlign w:val="center"/>
          </w:tcPr>
          <w:p w14:paraId="2079E502" w14:textId="7536FF21" w:rsidR="006811B9" w:rsidRDefault="006811B9" w:rsidP="006811B9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vAlign w:val="center"/>
          </w:tcPr>
          <w:p w14:paraId="7F53480D" w14:textId="59E678DE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苏州艾凯艾计量校准技术有限公司</w:t>
            </w:r>
          </w:p>
        </w:tc>
        <w:tc>
          <w:tcPr>
            <w:tcW w:w="1276" w:type="dxa"/>
            <w:vAlign w:val="center"/>
          </w:tcPr>
          <w:p w14:paraId="3900221E" w14:textId="79B7BB6E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2021.11.15</w:t>
            </w:r>
          </w:p>
        </w:tc>
        <w:tc>
          <w:tcPr>
            <w:tcW w:w="1068" w:type="dxa"/>
            <w:vAlign w:val="center"/>
          </w:tcPr>
          <w:p w14:paraId="5529BB6E" w14:textId="77777777" w:rsidR="006811B9" w:rsidRDefault="006811B9" w:rsidP="006811B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√</w:t>
            </w:r>
          </w:p>
        </w:tc>
      </w:tr>
      <w:tr w:rsidR="006811B9" w14:paraId="4333CE43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00726797" w14:textId="77777777" w:rsidR="006811B9" w:rsidRDefault="006811B9" w:rsidP="006811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3FFCB8D0" w14:textId="77777777" w:rsidR="006811B9" w:rsidRDefault="006811B9" w:rsidP="006811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D4ADCCD" w14:textId="77777777" w:rsidR="006811B9" w:rsidRDefault="006811B9" w:rsidP="006811B9">
            <w:pPr>
              <w:rPr>
                <w:rFonts w:ascii="宋体" w:hAnsi="宋体"/>
                <w:szCs w:val="21"/>
              </w:rPr>
            </w:pPr>
          </w:p>
          <w:p w14:paraId="1C059697" w14:textId="77777777" w:rsidR="006811B9" w:rsidRDefault="006811B9" w:rsidP="006811B9">
            <w:pPr>
              <w:widowControl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企业已制定《测量设备管理程序》、《外部供方管理程序》，《量值溯源管理程序》，企业未建最高计量标准，测量设备由质管部负责溯源和开展检定/校准工作。企业测量设备全部委托苏州艾凯艾计量校准</w:t>
            </w:r>
            <w:r>
              <w:rPr>
                <w:rFonts w:asciiTheme="minorEastAsia" w:hAnsiTheme="minorEastAsia" w:cstheme="minorEastAsia" w:hint="eastAsia"/>
                <w:szCs w:val="21"/>
              </w:rPr>
              <w:t>技术股份有限公司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机构检定/校准，校准/检定证书由质检部保存。根据6台抽查情况，该企业的校准情况符合溯源性要求。</w:t>
            </w:r>
          </w:p>
          <w:p w14:paraId="1D6EEAD6" w14:textId="77777777" w:rsidR="006811B9" w:rsidRDefault="006811B9" w:rsidP="006811B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811B9" w14:paraId="04D0901B" w14:textId="77777777">
        <w:trPr>
          <w:trHeight w:val="1593"/>
          <w:jc w:val="center"/>
        </w:trPr>
        <w:tc>
          <w:tcPr>
            <w:tcW w:w="11232" w:type="dxa"/>
            <w:gridSpan w:val="9"/>
          </w:tcPr>
          <w:p w14:paraId="357CB4DC" w14:textId="77777777" w:rsidR="006811B9" w:rsidRDefault="006811B9" w:rsidP="006811B9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2021 年 11 月 19  日</w:t>
            </w:r>
          </w:p>
          <w:p w14:paraId="033D6DA6" w14:textId="5A291262" w:rsidR="006811B9" w:rsidRDefault="007E5B5B" w:rsidP="006811B9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1673983" wp14:editId="07E0AF7F">
                  <wp:simplePos x="0" y="0"/>
                  <wp:positionH relativeFrom="column">
                    <wp:posOffset>3776980</wp:posOffset>
                  </wp:positionH>
                  <wp:positionV relativeFrom="paragraph">
                    <wp:posOffset>245745</wp:posOffset>
                  </wp:positionV>
                  <wp:extent cx="771416" cy="4127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416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11B9"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7B6B4BC5" wp14:editId="3C9105C4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167640</wp:posOffset>
                  </wp:positionV>
                  <wp:extent cx="788035" cy="467995"/>
                  <wp:effectExtent l="0" t="0" r="0" b="0"/>
                  <wp:wrapNone/>
                  <wp:docPr id="4" name="图片 3" descr="C:/Users/SQX/AppData/Local/Temp/kaimatting_20210514100127/output_20210514100146..pngoutput_2021051410014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SQX/AppData/Local/Temp/kaimatting_20210514100127/output_20210514100146..pngoutput_20210514100146.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C333192" w14:textId="0B691A78" w:rsidR="006811B9" w:rsidRDefault="006811B9" w:rsidP="006811B9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230152C2" w14:textId="77777777" w:rsidR="006811B9" w:rsidRDefault="006811B9" w:rsidP="006811B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035150E" w14:textId="77777777" w:rsidR="00E63B45" w:rsidRDefault="00E63B45"/>
    <w:p w14:paraId="1F758B3C" w14:textId="77777777" w:rsidR="00E63B45" w:rsidRDefault="003F0A48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E63B45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7491" w14:textId="77777777" w:rsidR="00EF3278" w:rsidRDefault="00EF3278">
      <w:r>
        <w:separator/>
      </w:r>
    </w:p>
  </w:endnote>
  <w:endnote w:type="continuationSeparator" w:id="0">
    <w:p w14:paraId="287AE189" w14:textId="77777777" w:rsidR="00EF3278" w:rsidRDefault="00EF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2B77" w14:textId="77777777" w:rsidR="00E63B45" w:rsidRDefault="00E63B45">
    <w:pPr>
      <w:pStyle w:val="a5"/>
    </w:pPr>
  </w:p>
  <w:p w14:paraId="16F35710" w14:textId="77777777" w:rsidR="00E63B45" w:rsidRDefault="00E63B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E452" w14:textId="77777777" w:rsidR="00EF3278" w:rsidRDefault="00EF3278">
      <w:r>
        <w:separator/>
      </w:r>
    </w:p>
  </w:footnote>
  <w:footnote w:type="continuationSeparator" w:id="0">
    <w:p w14:paraId="61E85D70" w14:textId="77777777" w:rsidR="00EF3278" w:rsidRDefault="00EF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089A" w14:textId="77777777" w:rsidR="00E63B45" w:rsidRDefault="003F0A48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876A49" wp14:editId="58053DAC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1B4BF61" w14:textId="77777777" w:rsidR="00E63B45" w:rsidRDefault="00EF3278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C1BD07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60288;mso-width-relative:page;mso-height-relative:page" stroked="f">
          <v:textbox>
            <w:txbxContent>
              <w:p w14:paraId="6B5631A7" w14:textId="77777777" w:rsidR="00E63B45" w:rsidRDefault="003F0A4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F0A4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E1ED85D" w14:textId="77777777" w:rsidR="00E63B45" w:rsidRDefault="003F0A48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05F1F62" w14:textId="77777777" w:rsidR="00E63B45" w:rsidRDefault="00EF3278">
    <w:r>
      <w:pict w14:anchorId="32185A8A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1312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45"/>
    <w:rsid w:val="003F0A48"/>
    <w:rsid w:val="006811B9"/>
    <w:rsid w:val="007E5B5B"/>
    <w:rsid w:val="008E7217"/>
    <w:rsid w:val="00E63B45"/>
    <w:rsid w:val="00EF3278"/>
    <w:rsid w:val="09763BD4"/>
    <w:rsid w:val="27B45E30"/>
    <w:rsid w:val="2D250074"/>
    <w:rsid w:val="34642EBD"/>
    <w:rsid w:val="4F572BF1"/>
    <w:rsid w:val="55F566F1"/>
    <w:rsid w:val="5A905AAF"/>
    <w:rsid w:val="678C2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535D9EB"/>
  <w15:docId w15:val="{02380644-5647-4695-ADA0-CD6634B2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42</cp:revision>
  <dcterms:created xsi:type="dcterms:W3CDTF">2015-11-02T14:51:00Z</dcterms:created>
  <dcterms:modified xsi:type="dcterms:W3CDTF">2021-11-18T13:34:00Z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910BE506F9C545B3B2E038A174A3C9C6</vt:lpwstr>
  </property>
</Properties>
</file>