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u w:val="single"/>
        </w:rPr>
        <w:t>定兴县永巨水泥制品有限公司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定兴县永巨水泥制品有限公司（盖章）</w:t>
      </w:r>
    </w:p>
    <w:p>
      <w:pPr>
        <w:ind w:firstLine="3614" w:firstLineChars="1000"/>
        <w:jc w:val="both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18</w:t>
      </w:r>
      <w:bookmarkStart w:id="6" w:name="_GoBack"/>
      <w:bookmarkEnd w:id="6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05191A"/>
    <w:rsid w:val="55F07A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0</TotalTime>
  <ScaleCrop>false</ScaleCrop>
  <LinksUpToDate>false</LinksUpToDate>
  <CharactersWithSpaces>200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丽英</cp:lastModifiedBy>
  <cp:lastPrinted>2019-04-22T01:40:00Z</cp:lastPrinted>
  <dcterms:modified xsi:type="dcterms:W3CDTF">2021-11-17T01:52:45Z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2052-11.1.0.10314</vt:lpwstr>
  </property>
</Properties>
</file>