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8"/>
          <w:shd w:val="clear" w:fill="auto"/>
        </w:rPr>
        <w:t>附录C</w:t>
      </w:r>
    </w:p>
    <w:p>
      <w:pPr>
        <w:spacing w:before="0" w:after="0" w:line="240" w:lineRule="auto"/>
        <w:ind w:left="0" w:right="0" w:firstLine="2940"/>
        <w:jc w:val="both"/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8"/>
          <w:shd w:val="clear" w:fill="auto"/>
        </w:rPr>
        <w:t>测量过程有效性确认记录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25"/>
        <w:gridCol w:w="272"/>
        <w:gridCol w:w="1298"/>
        <w:gridCol w:w="1223"/>
        <w:gridCol w:w="1509"/>
        <w:gridCol w:w="770"/>
        <w:gridCol w:w="600"/>
        <w:gridCol w:w="182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4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center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测量过程编号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202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-01</w:t>
            </w:r>
          </w:p>
        </w:tc>
        <w:tc>
          <w:tcPr>
            <w:tcW w:w="13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center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测量过程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center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名称</w:t>
            </w:r>
          </w:p>
        </w:tc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center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hint="eastAsia"/>
              </w:rPr>
              <w:t>阀头角度检测</w:t>
            </w:r>
          </w:p>
        </w:tc>
        <w:tc>
          <w:tcPr>
            <w:tcW w:w="15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center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测量过程规范编号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center"/>
              <w:textAlignment w:val="auto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RSD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/C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L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-202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-01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14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center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所在部门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/>
              <w:jc w:val="center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质量部</w:t>
            </w:r>
          </w:p>
        </w:tc>
        <w:tc>
          <w:tcPr>
            <w:tcW w:w="13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center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测量项目</w:t>
            </w:r>
          </w:p>
        </w:tc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/>
              </w:rPr>
              <w:t>阀头角度</w:t>
            </w:r>
          </w:p>
        </w:tc>
        <w:tc>
          <w:tcPr>
            <w:tcW w:w="15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center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控制程度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center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高度控制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36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  <w:t>测量过程要素概述：</w:t>
            </w:r>
          </w:p>
          <w:p>
            <w:pP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18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测量设备：</w:t>
            </w:r>
            <w:r>
              <w:rPr>
                <w:rFonts w:hint="eastAsia" w:ascii="宋体" w:hAnsi="宋体"/>
                <w:kern w:val="0"/>
                <w:sz w:val="20"/>
              </w:rPr>
              <w:t>万能角度尺</w:t>
            </w:r>
            <w:r>
              <w:rPr>
                <w:rFonts w:hint="eastAsia"/>
              </w:rPr>
              <w:t>(0</w:t>
            </w:r>
            <w:r>
              <w:rPr>
                <w:rFonts w:hint="eastAsia"/>
                <w:lang w:val="en-US" w:eastAsia="zh-CN"/>
              </w:rPr>
              <w:t>~320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val="en-US" w:eastAsia="zh-CN"/>
              </w:rPr>
              <w:t>°</w:t>
            </w:r>
          </w:p>
          <w:p>
            <w:pPr>
              <w:spacing w:line="360" w:lineRule="auto"/>
              <w:ind w:left="1000" w:hanging="1050" w:hangingChars="5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测量方法：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将角度尺调整到60°附近的角度，调整角度尺靠在工件测量表面，保证角度尺两个边完全靠严，读出相关读数</w:t>
            </w:r>
            <w:r>
              <w:rPr>
                <w:rFonts w:hint="eastAsia" w:ascii="宋体" w:hAnsi="宋体"/>
                <w:kern w:val="0"/>
                <w:sz w:val="20"/>
              </w:rPr>
              <w:t>，并记录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20" w:lineRule="exact"/>
              <w:ind w:left="0" w:right="0" w:firstLine="0"/>
              <w:jc w:val="both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环境条件： 常温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20" w:lineRule="exact"/>
              <w:ind w:left="0" w:right="0" w:firstLine="0"/>
              <w:jc w:val="both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测量软件；无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20" w:lineRule="exact"/>
              <w:ind w:left="0" w:right="0" w:firstLine="0"/>
              <w:jc w:val="both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操作者技能：测量设备使用操作人员，经培训合格，有两年以上经验,且取得操作上岗证.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20" w:lineRule="exact"/>
              <w:ind w:left="0" w:right="0" w:firstLine="0"/>
              <w:jc w:val="both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其他影响量：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无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                                                  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936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有效性确认记录: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1、用</w:t>
            </w:r>
            <w:r>
              <w:rPr>
                <w:rFonts w:hint="eastAsia" w:ascii="宋体" w:hAnsi="宋体"/>
                <w:kern w:val="0"/>
                <w:sz w:val="20"/>
              </w:rPr>
              <w:t>万能角度尺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对被测元件实物进行测量，通过比对对测量过程的有效性进行确认：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2、检测过程有效性进行确认：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hint="eastAsia" w:ascii="宋体" w:hAnsi="宋体"/>
                <w:kern w:val="0"/>
                <w:sz w:val="2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1)、2021年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  <w:lang w:val="en-US" w:eastAsia="zh-CN"/>
              </w:rPr>
              <w:t>11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  <w:lang w:val="en-US" w:eastAsia="zh-CN"/>
              </w:rPr>
              <w:t>9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日  用</w:t>
            </w:r>
            <w:r>
              <w:rPr>
                <w:rFonts w:hint="eastAsia" w:ascii="宋体" w:hAnsi="宋体"/>
                <w:kern w:val="0"/>
                <w:sz w:val="20"/>
              </w:rPr>
              <w:t>万能角度尺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对实物进行5次检测，平均值为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object>
                <v:shape id="_x0000_i1025" o:spt="75" type="#_x0000_t75" style="height:19.2pt;width:15.15pt;" o:ole="t" filled="f" o:preferrelative="t" coordsize="21600,21600">
                  <v:path/>
                  <v:fill on="f" focussize="0,0"/>
                  <v:stroke/>
                  <v:imagedata r:id="rId5" o:title=""/>
                  <o:lock v:ext="edit" aspectratio="t"/>
                  <w10:wrap type="none"/>
                  <w10:anchorlock/>
                </v:shape>
                <o:OLEObject Type="Embed" ProgID="" ShapeID="_x0000_i1025" DrawAspect="Content" ObjectID="_1468075725" r:id="rId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=</w:t>
            </w:r>
            <w:r>
              <w:rPr>
                <w:rFonts w:hint="eastAsia" w:ascii="宋体" w:hAnsi="宋体"/>
                <w:kern w:val="0"/>
                <w:sz w:val="20"/>
              </w:rPr>
              <w:t>60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°</w:t>
            </w:r>
            <w:r>
              <w:rPr>
                <w:rFonts w:hint="eastAsia" w:ascii="宋体" w:hAnsi="宋体"/>
                <w:kern w:val="0"/>
                <w:sz w:val="20"/>
              </w:rPr>
              <w:t>04′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hint="eastAsia"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2)、2021年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11</w:t>
            </w:r>
            <w:r>
              <w:rPr>
                <w:rFonts w:hint="eastAsia" w:ascii="宋体" w:hAnsi="宋体"/>
                <w:kern w:val="0"/>
                <w:sz w:val="20"/>
              </w:rPr>
              <w:t>月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20</w:t>
            </w:r>
            <w:r>
              <w:rPr>
                <w:rFonts w:hint="eastAsia" w:ascii="宋体" w:hAnsi="宋体"/>
                <w:kern w:val="0"/>
                <w:sz w:val="20"/>
              </w:rPr>
              <w:t>日 用万能角度尺对实物进行5次检测，平均值为</w:t>
            </w:r>
            <w:r>
              <w:rPr>
                <w:rFonts w:hint="eastAsia" w:ascii="宋体" w:hAnsi="宋体"/>
                <w:kern w:val="0"/>
                <w:sz w:val="20"/>
              </w:rPr>
              <w:object>
                <v:shape id="_x0000_i1026" o:spt="75" type="#_x0000_t75" style="height:19.2pt;width:16.15pt;" o:ole="t" filled="f" o:preferrelative="t" coordsize="21600,21600">
                  <v:path/>
                  <v:fill on="f" focussize="0,0"/>
                  <v:stroke/>
                  <v:imagedata r:id="rId7" o:title=""/>
                  <o:lock v:ext="edit" aspectratio="t"/>
                  <w10:wrap type="none"/>
                  <w10:anchorlock/>
                </v:shape>
                <o:OLEObject Type="Embed" ProgID="" ShapeID="_x0000_i1026" DrawAspect="Content" ObjectID="_1468075726" r:id="rId6">
                  <o:LockedField>false</o:LockedField>
                </o:OLEObject>
              </w:object>
            </w:r>
            <w:r>
              <w:rPr>
                <w:rFonts w:hint="eastAsia" w:ascii="宋体" w:hAnsi="宋体"/>
                <w:kern w:val="0"/>
                <w:sz w:val="20"/>
              </w:rPr>
              <w:t>=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59°58</w:t>
            </w:r>
            <w:r>
              <w:rPr>
                <w:rFonts w:hint="eastAsia" w:ascii="宋体" w:hAnsi="宋体"/>
                <w:kern w:val="0"/>
                <w:sz w:val="20"/>
              </w:rPr>
              <w:t>′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测量过程的扩展不确定度</w:t>
            </w:r>
            <w:r>
              <w:rPr>
                <w:rFonts w:ascii="宋体" w:hAnsi="宋体" w:eastAsia="宋体" w:cs="宋体"/>
                <w:i/>
                <w:iCs/>
                <w:color w:val="auto"/>
                <w:spacing w:val="0"/>
                <w:position w:val="0"/>
                <w:sz w:val="20"/>
                <w:shd w:val="clear" w:fill="auto"/>
              </w:rPr>
              <w:t>U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=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  <w:lang w:val="en-US" w:eastAsia="zh-CN"/>
              </w:rPr>
              <w:t>2.4</w:t>
            </w:r>
            <w:bookmarkStart w:id="0" w:name="_GoBack"/>
            <w:bookmarkEnd w:id="0"/>
            <w:r>
              <w:rPr>
                <w:rFonts w:hint="eastAsia" w:ascii="宋体" w:hAnsi="宋体"/>
                <w:kern w:val="0"/>
                <w:sz w:val="20"/>
              </w:rPr>
              <w:t>′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 xml:space="preserve">  </w:t>
            </w:r>
            <w:r>
              <w:rPr>
                <w:rFonts w:ascii="宋体" w:hAnsi="宋体" w:eastAsia="宋体" w:cs="宋体"/>
                <w:i/>
                <w:iCs/>
                <w:color w:val="auto"/>
                <w:spacing w:val="0"/>
                <w:position w:val="0"/>
                <w:sz w:val="20"/>
                <w:shd w:val="clear" w:fill="auto"/>
              </w:rPr>
              <w:t>k=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 xml:space="preserve">2， 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E n=|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object>
                <v:shape id="_x0000_i1027" o:spt="75" type="#_x0000_t75" style="height:29.35pt;width:31.35pt;" o:ole="t" fillcolor="#FFFFFF" filled="t" o:preferrelative="t" stroked="f" coordsize="21600,21600">
                  <v:path/>
                  <v:fill on="t" color2="#FFFFFF" focussize="0,0"/>
                  <v:stroke on="f"/>
                  <v:imagedata r:id="rId9" o:title=""/>
                  <o:lock v:ext="edit" aspectratio="f"/>
                  <w10:wrap type="none"/>
                  <w10:anchorlock/>
                </v:shape>
                <o:OLEObject Type="Embed" ProgID="" ShapeID="_x0000_i1027" DrawAspect="Content" ObjectID="_1468075727" r:id="rId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 xml:space="preserve"> |  /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object>
                <v:shape id="_x0000_i1028" o:spt="75" type="#_x0000_t75" style="height:18.2pt;width:19.2pt;" o:ole="t" filled="f" o:preferrelative="t" coordsize="21600,21600">
                  <v:path/>
                  <v:fill on="f" focussize="0,0"/>
                  <v:stroke/>
                  <v:imagedata r:id="rId11" o:title=""/>
                  <o:lock v:ext="edit" aspectratio="t"/>
                  <w10:wrap type="none"/>
                  <w10:anchorlock/>
                </v:shape>
                <o:OLEObject Type="Embed" ProgID="" ShapeID="_x0000_i1028" DrawAspect="Content" ObjectID="_1468075728" r:id="rId1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 xml:space="preserve">U    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E n=|</w:t>
            </w:r>
            <w:r>
              <w:rPr>
                <w:rFonts w:hint="eastAsia" w:ascii="宋体" w:hAnsi="宋体"/>
                <w:kern w:val="0"/>
                <w:sz w:val="20"/>
              </w:rPr>
              <w:t>60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°</w:t>
            </w:r>
            <w:r>
              <w:rPr>
                <w:rFonts w:hint="eastAsia" w:ascii="宋体" w:hAnsi="宋体"/>
                <w:kern w:val="0"/>
                <w:sz w:val="20"/>
              </w:rPr>
              <w:t>04′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-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59°58</w:t>
            </w:r>
            <w:r>
              <w:rPr>
                <w:rFonts w:hint="eastAsia" w:ascii="宋体" w:hAnsi="宋体"/>
                <w:kern w:val="0"/>
                <w:sz w:val="20"/>
              </w:rPr>
              <w:t>′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 xml:space="preserve">|/（1.414* 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  <w:lang w:val="en-US" w:eastAsia="zh-CN"/>
              </w:rPr>
              <w:t>2.4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）=0.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  <w:lang w:val="en-US" w:eastAsia="zh-CN"/>
              </w:rPr>
              <w:t>18</w:t>
            </w:r>
            <w:r>
              <w:rPr>
                <w:rFonts w:hint="eastAsia" w:ascii="宋体" w:hAnsi="宋体"/>
                <w:kern w:val="0"/>
                <w:sz w:val="20"/>
              </w:rPr>
              <w:t>′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 xml:space="preserve">&lt;1 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当E n≤1时 该测量过程有效。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此过程测量数据的稳定，满足计量要求，此测量过程有效。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hint="default"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  <w:lang w:val="en-US" w:eastAsia="zh-CN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 xml:space="preserve">确认人员： 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  <w:lang w:val="en-US" w:eastAsia="zh-CN"/>
              </w:rPr>
              <w:t>黄丽鹤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 xml:space="preserve">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605790" cy="285115"/>
                  <wp:effectExtent l="0" t="0" r="3810" b="4445"/>
                  <wp:docPr id="31" name="图片 31" descr="80456e26cf86d124cbe8ffecee5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0456e26cf86d124cbe8ffecee502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biLevel thresh="50000"/>
                          </a:blip>
                          <a:srcRect l="27210" t="28469" r="48116" b="62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28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 xml:space="preserve">                      日期：2021.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  <w:lang w:val="en-US" w:eastAsia="zh-CN"/>
              </w:rPr>
              <w:t>11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  <w:lang w:val="en-US" w:eastAsia="zh-CN"/>
              </w:rPr>
              <w:t>20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36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变更记录: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日期</w:t>
            </w:r>
          </w:p>
        </w:tc>
        <w:tc>
          <w:tcPr>
            <w:tcW w:w="55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变更内容</w:t>
            </w:r>
          </w:p>
        </w:tc>
        <w:tc>
          <w:tcPr>
            <w:tcW w:w="26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30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批准人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55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26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55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26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</w:tbl>
    <w:p>
      <w:pPr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06DB6B25"/>
    <w:rsid w:val="10446AA2"/>
    <w:rsid w:val="1890788D"/>
    <w:rsid w:val="20AA21B4"/>
    <w:rsid w:val="2CC46360"/>
    <w:rsid w:val="2D307F8F"/>
    <w:rsid w:val="4A8F2B0A"/>
    <w:rsid w:val="56E61820"/>
    <w:rsid w:val="5F1B05FE"/>
    <w:rsid w:val="5FFA05B7"/>
    <w:rsid w:val="605D7F9C"/>
    <w:rsid w:val="6C39097A"/>
    <w:rsid w:val="6C3D0F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5.jpeg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Office_11.1.0.11045_F1E327BC-269C-435d-A152-05C5408002CA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2021-06-27T06:11:00Z</dcterms:created>
  <dc:creator>A</dc:creator>
  <cp:lastModifiedBy>A</cp:lastModifiedBy>
  <dcterms:modified xsi:type="dcterms:W3CDTF">2021-11-25T07:52:19Z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2AA9D30A84B844949C5CA21D46CB2BF6</vt:lpwstr>
  </property>
</Properties>
</file>