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1192-2021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3"/>
        <w:gridCol w:w="4819"/>
        <w:gridCol w:w="1843"/>
        <w:gridCol w:w="108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大庆市华禹石油机械制造有限公司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综合部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丛路路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抽查发现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综合部</w:t>
            </w:r>
            <w:r>
              <w:rPr>
                <w:rFonts w:hint="eastAsia" w:ascii="宋体" w:hAnsi="宋体"/>
                <w:color w:val="auto"/>
                <w:szCs w:val="21"/>
              </w:rPr>
              <w:t>提供的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GB/T11022</w:t>
            </w:r>
            <w:r>
              <w:rPr>
                <w:rFonts w:hint="eastAsia" w:ascii="宋体" w:hAnsi="宋体"/>
                <w:color w:val="auto"/>
                <w:szCs w:val="21"/>
              </w:rPr>
              <w:t>-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2011</w:t>
            </w:r>
            <w:r>
              <w:rPr>
                <w:rFonts w:hint="eastAsia" w:ascii="宋体" w:hAnsi="宋体"/>
                <w:color w:val="auto"/>
                <w:szCs w:val="21"/>
              </w:rPr>
              <w:t>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高压开关设备和控制设备标准的共用技术要求</w:t>
            </w:r>
            <w:r>
              <w:rPr>
                <w:rFonts w:hint="eastAsia" w:ascii="宋体" w:hAnsi="宋体"/>
                <w:color w:val="auto"/>
                <w:szCs w:val="21"/>
              </w:rPr>
              <w:t>》，该标准已作废。不符合GB/T19022-2003标准中 6.2.1条款的规定要求。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</w:rPr>
              <w:t>GB/T19022-2003  6.2.1条款-程序</w:t>
            </w:r>
            <w:r>
              <w:rPr>
                <w:rFonts w:ascii="宋体" w:hAnsi="宋体" w:cs="宋体"/>
                <w:kern w:val="0"/>
                <w:szCs w:val="21"/>
              </w:rPr>
              <w:t>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</w:t>
            </w:r>
            <w:r>
              <w:rPr>
                <w:rFonts w:hint="eastAsia"/>
                <w:b/>
                <w:bCs/>
                <w:color w:val="auto"/>
                <w:szCs w:val="21"/>
                <w:u w:val="single"/>
                <w:lang w:eastAsia="zh-CN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4" name="图片 5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5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___ 陪同人员(签名)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drawing>
                <wp:inline distT="0" distB="0" distL="114300" distR="114300">
                  <wp:extent cx="548005" cy="400685"/>
                  <wp:effectExtent l="0" t="0" r="635" b="10795"/>
                  <wp:docPr id="2" name="图片 2" descr="ff748015bed32eea24397b1c0403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f748015bed32eea24397b1c04030c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005" cy="400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__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drawing>
                <wp:inline distT="0" distB="0" distL="114300" distR="114300">
                  <wp:extent cx="594360" cy="434340"/>
                  <wp:effectExtent l="0" t="0" r="0" b="7620"/>
                  <wp:docPr id="3" name="图片 3" descr="ff748015bed32eea24397b1c0403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ff748015bed32eea24397b1c04030c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434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2021.11.24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ind w:firstLine="1050" w:firstLineChars="5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1.加强学习，对企业适用标准进行检查杜绝类似问题的发生。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2.立即更换新的标准，受控后投入使用。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  <w:u w:val="none"/>
              </w:rPr>
              <w:drawing>
                <wp:inline distT="0" distB="0" distL="114300" distR="114300">
                  <wp:extent cx="594360" cy="434340"/>
                  <wp:effectExtent l="0" t="0" r="0" b="7620"/>
                  <wp:docPr id="5" name="图片 5" descr="ff748015bed32eea24397b1c0403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ff748015bed32eea24397b1c04030c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434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</w:t>
            </w:r>
            <w:r>
              <w:rPr>
                <w:rFonts w:ascii="宋体" w:hAnsi="宋体" w:cs="宋体"/>
                <w:kern w:val="0"/>
                <w:szCs w:val="21"/>
                <w:u w:val="none"/>
              </w:rPr>
              <w:t>:</w:t>
            </w:r>
            <w:r>
              <w:rPr>
                <w:rFonts w:hint="eastAsia"/>
                <w:b/>
                <w:bCs/>
                <w:color w:val="auto"/>
                <w:szCs w:val="21"/>
                <w:u w:val="none"/>
                <w:lang w:eastAsia="zh-CN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6" name="图片 5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ind w:firstLine="1260" w:firstLineChars="600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纠正措施已完成整改，符合要求，同意关闭。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auto"/>
                <w:szCs w:val="21"/>
                <w:u w:val="none"/>
                <w:lang w:eastAsia="zh-CN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7" name="图片 5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5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2" w:name="_GoBack"/>
            <w:bookmarkEnd w:id="2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日期：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2021.11.24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p>
      <w:pPr>
        <w:jc w:val="right"/>
      </w:pP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9.7pt;margin-top:14.1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 -</w:t>
                </w:r>
                <w:r>
                  <w:rPr>
                    <w:rFonts w:hint="eastAsia"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pt;height:0.05pt;width:458.2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3C616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285</Characters>
  <Lines>2</Lines>
  <Paragraphs>1</Paragraphs>
  <TotalTime>0</TotalTime>
  <ScaleCrop>false</ScaleCrop>
  <LinksUpToDate>false</LinksUpToDate>
  <CharactersWithSpaces>333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</cp:lastModifiedBy>
  <dcterms:modified xsi:type="dcterms:W3CDTF">2021-11-24T05:49:04Z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4AA89BA3DBB1459D94A1D753ACE955C7</vt:lpwstr>
  </property>
</Properties>
</file>